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19DD" w:rsidRPr="002E19DD" w:rsidRDefault="002E19DD" w:rsidP="002E19DD">
      <w:pPr>
        <w:pStyle w:val="af"/>
        <w:rPr>
          <w:rFonts w:ascii="Times New Roman" w:hAnsi="Times New Roman" w:cs="Times New Roman"/>
        </w:rPr>
      </w:pPr>
      <w:bookmarkStart w:id="0" w:name="_GoBack"/>
      <w:bookmarkEnd w:id="0"/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</w:t>
      </w:r>
      <w:r w:rsidRPr="002E19DD">
        <w:rPr>
          <w:rFonts w:ascii="Times New Roman" w:hAnsi="Times New Roman" w:cs="Times New Roman"/>
        </w:rPr>
        <w:t>МУНИЦИПАЛЬНОЕ БЮДЖЕТНОЕ ОЮЩЕОБРАЗОВАТЕЛЬНОЕ УЧРЕЖДЕНИЕ</w:t>
      </w:r>
    </w:p>
    <w:p w:rsidR="002E19DD" w:rsidRPr="002E19DD" w:rsidRDefault="002E19DD" w:rsidP="00174670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 xml:space="preserve">ШКОЛА№ 71 </w:t>
      </w:r>
    </w:p>
    <w:p w:rsidR="002E19DD" w:rsidRPr="002E19DD" w:rsidRDefault="002E19DD" w:rsidP="002E19DD">
      <w:pPr>
        <w:pStyle w:val="af"/>
        <w:jc w:val="center"/>
        <w:rPr>
          <w:rFonts w:ascii="Times New Roman" w:hAnsi="Times New Roman" w:cs="Times New Roman"/>
        </w:rPr>
      </w:pPr>
      <w:r w:rsidRPr="002E19DD">
        <w:rPr>
          <w:rFonts w:ascii="Times New Roman" w:hAnsi="Times New Roman" w:cs="Times New Roman"/>
        </w:rPr>
        <w:t>ГОРОДСКОГО ОКРУГА ГОРОД УФА РЕСПУБЛИКИ БАШКОРТОСТАН</w:t>
      </w:r>
    </w:p>
    <w:tbl>
      <w:tblPr>
        <w:tblW w:w="0" w:type="auto"/>
        <w:jc w:val="center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2977"/>
        <w:gridCol w:w="4208"/>
        <w:gridCol w:w="4019"/>
      </w:tblGrid>
      <w:tr w:rsidR="00BC0223" w:rsidRPr="009C6FE4" w:rsidTr="0095742A">
        <w:trPr>
          <w:jc w:val="center"/>
        </w:trPr>
        <w:tc>
          <w:tcPr>
            <w:tcW w:w="2977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РАССМОТРЕНО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на заседан</w:t>
            </w:r>
            <w:r w:rsidR="00BD394D">
              <w:rPr>
                <w:rFonts w:ascii="Times New Roman" w:hAnsi="Times New Roman" w:cs="Times New Roman"/>
              </w:rPr>
              <w:t>ии МО учителей иностранных языков</w:t>
            </w:r>
          </w:p>
          <w:p w:rsidR="00CF3202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Протокол №</w:t>
            </w:r>
            <w:r w:rsidR="000D1C53">
              <w:rPr>
                <w:rFonts w:ascii="Times New Roman" w:hAnsi="Times New Roman" w:cs="Times New Roman"/>
              </w:rPr>
              <w:t xml:space="preserve">  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 «___» _________</w:t>
            </w:r>
            <w:r w:rsidRPr="00EA5D77">
              <w:rPr>
                <w:rFonts w:ascii="Times New Roman" w:hAnsi="Times New Roman" w:cs="Times New Roman"/>
              </w:rPr>
              <w:t>20    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  <w:tc>
          <w:tcPr>
            <w:tcW w:w="4208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</w:t>
            </w:r>
            <w:r w:rsidR="00AC00B3">
              <w:rPr>
                <w:rFonts w:ascii="Times New Roman" w:hAnsi="Times New Roman" w:cs="Times New Roman"/>
              </w:rPr>
              <w:t>СОГЛАСОВАНО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Зам.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A5D77">
              <w:rPr>
                <w:rFonts w:ascii="Times New Roman" w:hAnsi="Times New Roman" w:cs="Times New Roman"/>
              </w:rPr>
              <w:t>директора по УВР</w:t>
            </w:r>
          </w:p>
          <w:p w:rsidR="00EA5D77" w:rsidRPr="00EA5D77" w:rsidRDefault="00AC00B3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Рамазанова З. Ф</w:t>
            </w:r>
            <w:r w:rsidR="00EA5D77" w:rsidRPr="00EA5D77">
              <w:rPr>
                <w:rFonts w:ascii="Times New Roman" w:hAnsi="Times New Roman" w:cs="Times New Roman"/>
              </w:rPr>
              <w:t>.  /_________/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 xml:space="preserve"> «___»____________20    г.</w:t>
            </w:r>
          </w:p>
          <w:p w:rsidR="00532FFD" w:rsidRDefault="00532FFD" w:rsidP="00532FFD">
            <w:pPr>
              <w:pStyle w:val="af"/>
              <w:rPr>
                <w:rFonts w:ascii="Times New Roman" w:hAnsi="Times New Roman" w:cs="Times New Roman"/>
              </w:rPr>
            </w:pPr>
          </w:p>
          <w:p w:rsidR="00754DEC" w:rsidRDefault="00754DEC" w:rsidP="00754DEC">
            <w:pPr>
              <w:pStyle w:val="af"/>
              <w:ind w:firstLin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РАБОЧАЯ ПРОГРАММА ПО ПРЕДМЕТУ КИТАЙСКИЙ ЯЗЫК                       ВТОРОЙ ИНОСТРАННЫЙ ЯЗЫК</w:t>
            </w:r>
          </w:p>
          <w:p w:rsidR="00532FFD" w:rsidRDefault="008368A1" w:rsidP="008368A1">
            <w:pPr>
              <w:pStyle w:val="af"/>
              <w:ind w:firstLine="240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       </w:t>
            </w:r>
            <w:r w:rsidR="00130263" w:rsidRPr="008368A1">
              <w:rPr>
                <w:rFonts w:ascii="Times New Roman" w:hAnsi="Times New Roman" w:cs="Times New Roman"/>
                <w:b/>
                <w:sz w:val="28"/>
                <w:szCs w:val="28"/>
              </w:rPr>
              <w:t>5</w:t>
            </w:r>
            <w:r w:rsidRPr="008368A1">
              <w:rPr>
                <w:rFonts w:ascii="Times New Roman" w:hAnsi="Times New Roman" w:cs="Times New Roman"/>
                <w:b/>
                <w:sz w:val="28"/>
                <w:szCs w:val="28"/>
              </w:rPr>
              <w:t>-9</w:t>
            </w:r>
            <w:r w:rsidR="00532FFD">
              <w:rPr>
                <w:rFonts w:ascii="Times New Roman" w:hAnsi="Times New Roman" w:cs="Times New Roman"/>
                <w:b/>
              </w:rPr>
              <w:t xml:space="preserve"> КЛАСС</w:t>
            </w:r>
          </w:p>
          <w:p w:rsidR="00532FFD" w:rsidRPr="0095742A" w:rsidRDefault="00532FFD" w:rsidP="00532FFD">
            <w:pPr>
              <w:pStyle w:val="af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4019" w:type="dxa"/>
            <w:tcBorders>
              <w:top w:val="single" w:sz="4" w:space="0" w:color="FFFFFF"/>
              <w:left w:val="single" w:sz="4" w:space="0" w:color="FFFFFF"/>
              <w:bottom w:val="single" w:sz="4" w:space="0" w:color="FFFFFF"/>
              <w:right w:val="single" w:sz="4" w:space="0" w:color="FFFFFF"/>
            </w:tcBorders>
          </w:tcPr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  <w:p w:rsidR="00EA5D77" w:rsidRPr="00EA5D77" w:rsidRDefault="00AC00B3" w:rsidP="003172C6">
            <w:pPr>
              <w:pStyle w:val="af"/>
              <w:tabs>
                <w:tab w:val="left" w:pos="237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УТВЕРЖДАЮ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Директор МБОУ Школа №71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 w:rsidRPr="00EA5D77">
              <w:rPr>
                <w:rFonts w:ascii="Times New Roman" w:hAnsi="Times New Roman" w:cs="Times New Roman"/>
              </w:rPr>
              <w:t>Алексеева О.С. /________/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Приказ № ______  от</w:t>
            </w:r>
            <w:r w:rsidRPr="00EA5D77">
              <w:rPr>
                <w:rFonts w:ascii="Times New Roman" w:hAnsi="Times New Roman" w:cs="Times New Roman"/>
              </w:rPr>
              <w:t xml:space="preserve">             </w:t>
            </w:r>
            <w:r>
              <w:rPr>
                <w:rFonts w:ascii="Times New Roman" w:hAnsi="Times New Roman" w:cs="Times New Roman"/>
              </w:rPr>
              <w:t xml:space="preserve">        </w:t>
            </w:r>
            <w:r w:rsidRPr="00EA5D77">
              <w:rPr>
                <w:rFonts w:ascii="Times New Roman" w:hAnsi="Times New Roman" w:cs="Times New Roman"/>
              </w:rPr>
              <w:t>«___»______________20    г.</w:t>
            </w:r>
          </w:p>
          <w:p w:rsidR="00EA5D77" w:rsidRPr="00EA5D77" w:rsidRDefault="00EA5D77" w:rsidP="00EA5D77">
            <w:pPr>
              <w:pStyle w:val="af"/>
              <w:rPr>
                <w:rFonts w:ascii="Times New Roman" w:hAnsi="Times New Roman" w:cs="Times New Roman"/>
              </w:rPr>
            </w:pPr>
          </w:p>
        </w:tc>
      </w:tr>
    </w:tbl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3172C6" w:rsidRDefault="003172C6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b/>
          <w:sz w:val="28"/>
          <w:szCs w:val="28"/>
        </w:rPr>
      </w:pP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Предмет: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китайский язык </w:t>
      </w:r>
    </w:p>
    <w:p w:rsidR="00EA5D77" w:rsidRDefault="00EA5D77" w:rsidP="00EA5D77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>Срок реализации:</w:t>
      </w:r>
      <w:r w:rsidR="00E94BDC">
        <w:rPr>
          <w:rFonts w:ascii="Times New Roman" w:hAnsi="Times New Roman" w:cs="Times New Roman"/>
          <w:sz w:val="28"/>
          <w:szCs w:val="28"/>
        </w:rPr>
        <w:t xml:space="preserve"> 2020-2025</w:t>
      </w:r>
      <w:r w:rsidRPr="00C956E8">
        <w:rPr>
          <w:rFonts w:ascii="Times New Roman" w:hAnsi="Times New Roman" w:cs="Times New Roman"/>
          <w:sz w:val="28"/>
          <w:szCs w:val="28"/>
        </w:rPr>
        <w:t xml:space="preserve"> учебный год</w:t>
      </w:r>
    </w:p>
    <w:p w:rsidR="00532FFD" w:rsidRDefault="00EA5D77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  <w:r w:rsidRPr="00C956E8">
        <w:rPr>
          <w:rFonts w:ascii="Times New Roman" w:hAnsi="Times New Roman" w:cs="Times New Roman"/>
          <w:b/>
          <w:sz w:val="28"/>
          <w:szCs w:val="28"/>
        </w:rPr>
        <w:t xml:space="preserve">Учитель: </w:t>
      </w:r>
      <w:r w:rsidR="00096783">
        <w:rPr>
          <w:rFonts w:ascii="Times New Roman" w:hAnsi="Times New Roman" w:cs="Times New Roman"/>
          <w:sz w:val="28"/>
          <w:szCs w:val="28"/>
        </w:rPr>
        <w:t>Ковалева А.С.</w:t>
      </w:r>
      <w:r w:rsidR="00532FFD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</w:t>
      </w:r>
    </w:p>
    <w:p w:rsidR="00532FFD" w:rsidRDefault="00532FFD" w:rsidP="00532FFD">
      <w:pPr>
        <w:pStyle w:val="af"/>
        <w:spacing w:before="0" w:beforeAutospacing="0" w:after="0" w:afterAutospacing="0"/>
        <w:rPr>
          <w:rFonts w:ascii="Times New Roman" w:hAnsi="Times New Roman" w:cs="Times New Roman"/>
          <w:sz w:val="28"/>
          <w:szCs w:val="28"/>
        </w:rPr>
      </w:pPr>
    </w:p>
    <w:p w:rsidR="005965AC" w:rsidRPr="005965AC" w:rsidRDefault="00532FFD" w:rsidP="005965AC">
      <w:pPr>
        <w:ind w:left="3261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</w:t>
      </w:r>
      <w:r w:rsidR="0059231D">
        <w:rPr>
          <w:sz w:val="28"/>
          <w:szCs w:val="28"/>
        </w:rPr>
        <w:t xml:space="preserve">              </w:t>
      </w:r>
      <w:r w:rsidR="004A22C8">
        <w:rPr>
          <w:b/>
        </w:rPr>
        <w:t>Уфа-2020</w:t>
      </w:r>
      <w:r w:rsidR="0061461D">
        <w:rPr>
          <w:b/>
        </w:rPr>
        <w:br w:type="page"/>
      </w:r>
      <w:r w:rsidR="005965AC">
        <w:rPr>
          <w:b/>
        </w:rPr>
        <w:lastRenderedPageBreak/>
        <w:t xml:space="preserve">                                                 </w:t>
      </w:r>
      <w:r w:rsidR="005965AC" w:rsidRPr="005965AC">
        <w:rPr>
          <w:rFonts w:ascii="Gabriola" w:eastAsia="Gabriola" w:hAnsi="Gabriola" w:cs="Gabriola"/>
          <w:b/>
          <w:bCs/>
          <w:color w:val="231F20"/>
          <w:sz w:val="28"/>
          <w:szCs w:val="28"/>
        </w:rPr>
        <w:t>ПОЯСНИТЕЛЬНАЯ ЗАПИСКА</w:t>
      </w:r>
    </w:p>
    <w:p w:rsidR="005965AC" w:rsidRDefault="005965AC" w:rsidP="005965AC">
      <w:pPr>
        <w:spacing w:line="44" w:lineRule="exact"/>
      </w:pPr>
    </w:p>
    <w:p w:rsidR="005965AC" w:rsidRPr="00F83C2D" w:rsidRDefault="00F83C2D" w:rsidP="005965AC">
      <w:pPr>
        <w:ind w:left="709"/>
        <w:jc w:val="both"/>
        <w:rPr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</w:t>
      </w:r>
      <w:r w:rsidR="005965AC" w:rsidRPr="00F83C2D">
        <w:rPr>
          <w:rFonts w:ascii="Gabriola" w:eastAsia="Gabriola" w:hAnsi="Gabriola" w:cs="Gabriola"/>
          <w:color w:val="231F20"/>
          <w:sz w:val="28"/>
          <w:szCs w:val="28"/>
        </w:rPr>
        <w:t>1.1. ОБЩАЯ ХАРАКТЕРИСТИКА ПРОГРАММЫ КУРСА КИТАЙСКОГО ЯЗЫКА</w:t>
      </w:r>
    </w:p>
    <w:p w:rsidR="005965AC" w:rsidRPr="00F83C2D" w:rsidRDefault="005965AC" w:rsidP="005965AC">
      <w:pPr>
        <w:spacing w:line="64" w:lineRule="exact"/>
        <w:jc w:val="both"/>
        <w:rPr>
          <w:sz w:val="28"/>
          <w:szCs w:val="28"/>
        </w:rPr>
      </w:pPr>
    </w:p>
    <w:p w:rsidR="005965AC" w:rsidRPr="00F83C2D" w:rsidRDefault="005965AC" w:rsidP="0027664C">
      <w:pPr>
        <w:spacing w:line="249" w:lineRule="auto"/>
        <w:ind w:left="284" w:firstLine="283"/>
        <w:jc w:val="both"/>
        <w:rPr>
          <w:sz w:val="28"/>
          <w:szCs w:val="28"/>
        </w:rPr>
      </w:pPr>
      <w:r w:rsidRPr="00F83C2D">
        <w:rPr>
          <w:rFonts w:eastAsia="Times New Roman"/>
          <w:color w:val="231F20"/>
          <w:sz w:val="28"/>
          <w:szCs w:val="28"/>
        </w:rPr>
        <w:t xml:space="preserve">Примерная программа по китайскому </w:t>
      </w:r>
      <w:r w:rsidR="00F83C2D">
        <w:rPr>
          <w:rFonts w:eastAsia="Times New Roman"/>
          <w:color w:val="231F20"/>
          <w:sz w:val="28"/>
          <w:szCs w:val="28"/>
        </w:rPr>
        <w:t>языку (второму иностранному) со</w:t>
      </w:r>
      <w:r w:rsidRPr="00F83C2D">
        <w:rPr>
          <w:rFonts w:eastAsia="Times New Roman"/>
          <w:color w:val="231F20"/>
          <w:sz w:val="28"/>
          <w:szCs w:val="28"/>
        </w:rPr>
        <w:t>ставлена с учётом Требований к результатам</w:t>
      </w:r>
      <w:r w:rsidR="00F83C2D">
        <w:rPr>
          <w:rFonts w:eastAsia="Times New Roman"/>
          <w:color w:val="231F20"/>
          <w:sz w:val="28"/>
          <w:szCs w:val="28"/>
        </w:rPr>
        <w:t xml:space="preserve"> освоения основных образователь</w:t>
      </w:r>
      <w:r w:rsidRPr="00F83C2D">
        <w:rPr>
          <w:rFonts w:eastAsia="Times New Roman"/>
          <w:color w:val="231F20"/>
          <w:sz w:val="28"/>
          <w:szCs w:val="28"/>
        </w:rPr>
        <w:t xml:space="preserve">ных программ, утверждённых Федеральным государственным </w:t>
      </w:r>
      <w:r w:rsidR="00F83C2D">
        <w:rPr>
          <w:rFonts w:eastAsia="Times New Roman"/>
          <w:color w:val="231F20"/>
          <w:sz w:val="28"/>
          <w:szCs w:val="28"/>
        </w:rPr>
        <w:t>стандартом ос</w:t>
      </w:r>
      <w:r w:rsidRPr="00F83C2D">
        <w:rPr>
          <w:rFonts w:eastAsia="Times New Roman"/>
          <w:color w:val="231F20"/>
          <w:sz w:val="28"/>
          <w:szCs w:val="28"/>
        </w:rPr>
        <w:t>новного общего образования (2010)1, и в соответ</w:t>
      </w:r>
      <w:r w:rsidR="009F567B">
        <w:rPr>
          <w:rFonts w:eastAsia="Times New Roman"/>
          <w:color w:val="231F20"/>
          <w:sz w:val="28"/>
          <w:szCs w:val="28"/>
        </w:rPr>
        <w:t xml:space="preserve">ствии с Примерной программой по </w:t>
      </w:r>
      <w:r w:rsidRPr="00F83C2D">
        <w:rPr>
          <w:rFonts w:eastAsia="Times New Roman"/>
          <w:color w:val="231F20"/>
          <w:sz w:val="28"/>
          <w:szCs w:val="28"/>
        </w:rPr>
        <w:t>иностранному (второму иностранному) языку для основной школы</w:t>
      </w:r>
      <w:r w:rsidR="00F83C2D">
        <w:rPr>
          <w:rFonts w:eastAsia="Times New Roman"/>
          <w:color w:val="231F20"/>
          <w:sz w:val="28"/>
          <w:szCs w:val="28"/>
        </w:rPr>
        <w:t>, опре</w:t>
      </w:r>
      <w:r w:rsidRPr="00F83C2D">
        <w:rPr>
          <w:rFonts w:eastAsia="Times New Roman"/>
          <w:color w:val="231F20"/>
          <w:sz w:val="28"/>
          <w:szCs w:val="28"/>
        </w:rPr>
        <w:t>делившей инвариантную (обязательную) часть учебного курса.</w:t>
      </w:r>
    </w:p>
    <w:p w:rsidR="005965AC" w:rsidRPr="00F83C2D" w:rsidRDefault="005965AC" w:rsidP="005965AC">
      <w:pPr>
        <w:spacing w:line="8" w:lineRule="exact"/>
        <w:jc w:val="both"/>
        <w:rPr>
          <w:sz w:val="28"/>
          <w:szCs w:val="28"/>
        </w:rPr>
      </w:pPr>
    </w:p>
    <w:p w:rsidR="005965AC" w:rsidRPr="00F83C2D" w:rsidRDefault="005965AC" w:rsidP="005965AC">
      <w:pPr>
        <w:spacing w:line="249" w:lineRule="auto"/>
        <w:ind w:firstLine="227"/>
        <w:jc w:val="both"/>
        <w:rPr>
          <w:sz w:val="28"/>
          <w:szCs w:val="28"/>
        </w:rPr>
      </w:pPr>
      <w:r w:rsidRPr="00F83C2D">
        <w:rPr>
          <w:rFonts w:eastAsia="Times New Roman"/>
          <w:color w:val="231F20"/>
          <w:sz w:val="28"/>
          <w:szCs w:val="28"/>
        </w:rPr>
        <w:t>Второй иностранный язык (в том числе китайский) является обязательным предметом на уровне основного общего образования и входит в предметную область «Филология».</w:t>
      </w:r>
    </w:p>
    <w:p w:rsidR="005965AC" w:rsidRPr="00F83C2D" w:rsidRDefault="005965AC" w:rsidP="005965AC">
      <w:pPr>
        <w:spacing w:line="243" w:lineRule="exact"/>
        <w:jc w:val="both"/>
        <w:rPr>
          <w:sz w:val="28"/>
          <w:szCs w:val="28"/>
        </w:rPr>
      </w:pPr>
    </w:p>
    <w:p w:rsidR="005965AC" w:rsidRPr="00F83C2D" w:rsidRDefault="005965AC" w:rsidP="0027664C">
      <w:pPr>
        <w:spacing w:line="249" w:lineRule="auto"/>
        <w:ind w:firstLine="567"/>
        <w:jc w:val="both"/>
        <w:rPr>
          <w:sz w:val="28"/>
          <w:szCs w:val="28"/>
        </w:rPr>
      </w:pPr>
      <w:r w:rsidRPr="00F83C2D">
        <w:rPr>
          <w:rFonts w:eastAsia="Times New Roman"/>
          <w:color w:val="231F20"/>
          <w:sz w:val="28"/>
          <w:szCs w:val="28"/>
        </w:rPr>
        <w:t>Язык является важнейшим средством общения, без которого невозможно существование и развитие человеческого общества. Происходящие сегодня изменения в общественных отношениях, с</w:t>
      </w:r>
      <w:r w:rsidR="00F83C2D">
        <w:rPr>
          <w:rFonts w:eastAsia="Times New Roman"/>
          <w:color w:val="231F20"/>
          <w:sz w:val="28"/>
          <w:szCs w:val="28"/>
        </w:rPr>
        <w:t>редствах коммуникации (использо</w:t>
      </w:r>
      <w:r w:rsidRPr="00F83C2D">
        <w:rPr>
          <w:rFonts w:eastAsia="Times New Roman"/>
          <w:color w:val="231F20"/>
          <w:sz w:val="28"/>
          <w:szCs w:val="28"/>
        </w:rPr>
        <w:t>вание новых информационных технолог</w:t>
      </w:r>
      <w:r w:rsidR="00F83C2D">
        <w:rPr>
          <w:rFonts w:eastAsia="Times New Roman"/>
          <w:color w:val="231F20"/>
          <w:sz w:val="28"/>
          <w:szCs w:val="28"/>
        </w:rPr>
        <w:t>ий) требуют повышения коммуника</w:t>
      </w:r>
      <w:r w:rsidRPr="00F83C2D">
        <w:rPr>
          <w:rFonts w:eastAsia="Times New Roman"/>
          <w:color w:val="231F20"/>
          <w:sz w:val="28"/>
          <w:szCs w:val="28"/>
        </w:rPr>
        <w:t>тивной компетенции школьников, совершенствования их филологической подготовки. Все это повышает статус предмета «Второй иностранный язык» как общеобразовательной учебной дисциплины.</w:t>
      </w:r>
    </w:p>
    <w:p w:rsidR="005965AC" w:rsidRPr="00F83C2D" w:rsidRDefault="005965AC" w:rsidP="005965AC">
      <w:pPr>
        <w:spacing w:line="10" w:lineRule="exact"/>
        <w:jc w:val="both"/>
        <w:rPr>
          <w:sz w:val="28"/>
          <w:szCs w:val="28"/>
        </w:rPr>
      </w:pPr>
    </w:p>
    <w:p w:rsidR="009F567B" w:rsidRPr="009F567B" w:rsidRDefault="005965AC" w:rsidP="009F567B">
      <w:pPr>
        <w:numPr>
          <w:ilvl w:val="1"/>
          <w:numId w:val="16"/>
        </w:numPr>
        <w:tabs>
          <w:tab w:val="left" w:pos="459"/>
        </w:tabs>
        <w:spacing w:line="252" w:lineRule="auto"/>
        <w:ind w:firstLine="235"/>
        <w:jc w:val="both"/>
        <w:rPr>
          <w:rFonts w:eastAsia="Times New Roman"/>
          <w:color w:val="231F20"/>
          <w:sz w:val="28"/>
          <w:szCs w:val="28"/>
        </w:rPr>
      </w:pPr>
      <w:r w:rsidRPr="00F83C2D">
        <w:rPr>
          <w:rFonts w:eastAsia="Times New Roman"/>
          <w:color w:val="231F20"/>
          <w:sz w:val="28"/>
          <w:szCs w:val="28"/>
        </w:rPr>
        <w:t>Основное назначение иностранного язы</w:t>
      </w:r>
      <w:r w:rsidR="00F83C2D">
        <w:rPr>
          <w:rFonts w:eastAsia="Times New Roman"/>
          <w:color w:val="231F20"/>
          <w:sz w:val="28"/>
          <w:szCs w:val="28"/>
        </w:rPr>
        <w:t>ка состоит в формировании комму</w:t>
      </w:r>
      <w:r w:rsidRPr="00F83C2D">
        <w:rPr>
          <w:rFonts w:eastAsia="Times New Roman"/>
          <w:color w:val="231F20"/>
          <w:sz w:val="28"/>
          <w:szCs w:val="28"/>
        </w:rPr>
        <w:t>никативной компетенции, т. е. способност</w:t>
      </w:r>
      <w:r w:rsidR="00F83C2D">
        <w:rPr>
          <w:rFonts w:eastAsia="Times New Roman"/>
          <w:color w:val="231F20"/>
          <w:sz w:val="28"/>
          <w:szCs w:val="28"/>
        </w:rPr>
        <w:t>и и готовности осуществлять ино</w:t>
      </w:r>
      <w:r w:rsidRPr="00F83C2D">
        <w:rPr>
          <w:rFonts w:eastAsia="Times New Roman"/>
          <w:color w:val="231F20"/>
          <w:sz w:val="28"/>
          <w:szCs w:val="28"/>
        </w:rPr>
        <w:t xml:space="preserve">язычное межличностное и межкультурное общение с носителями языка. Ино-странный язык как учебный предмет характеризуется </w:t>
      </w:r>
      <w:r w:rsidRPr="00F83C2D">
        <w:rPr>
          <w:rFonts w:eastAsia="Times New Roman"/>
          <w:b/>
          <w:bCs/>
          <w:color w:val="231F20"/>
          <w:sz w:val="28"/>
          <w:szCs w:val="28"/>
        </w:rPr>
        <w:t>межпредметностью</w:t>
      </w:r>
      <w:r w:rsidRPr="00F83C2D">
        <w:rPr>
          <w:rFonts w:eastAsia="Times New Roman"/>
          <w:color w:val="231F20"/>
          <w:sz w:val="28"/>
          <w:szCs w:val="28"/>
        </w:rPr>
        <w:t xml:space="preserve"> (содержанием речи на иностранном языке м</w:t>
      </w:r>
      <w:r w:rsidR="00F83C2D">
        <w:rPr>
          <w:rFonts w:eastAsia="Times New Roman"/>
          <w:color w:val="231F20"/>
          <w:sz w:val="28"/>
          <w:szCs w:val="28"/>
        </w:rPr>
        <w:t>огут быть сведения из разных об</w:t>
      </w:r>
      <w:r w:rsidRPr="00F83C2D">
        <w:rPr>
          <w:rFonts w:eastAsia="Times New Roman"/>
          <w:color w:val="231F20"/>
          <w:sz w:val="28"/>
          <w:szCs w:val="28"/>
        </w:rPr>
        <w:t>ластей знания, например литературы, иску</w:t>
      </w:r>
      <w:r w:rsidR="00F83C2D">
        <w:rPr>
          <w:rFonts w:eastAsia="Times New Roman"/>
          <w:color w:val="231F20"/>
          <w:sz w:val="28"/>
          <w:szCs w:val="28"/>
        </w:rPr>
        <w:t>сства, истории, географии, мате</w:t>
      </w:r>
      <w:r w:rsidRPr="00F83C2D">
        <w:rPr>
          <w:rFonts w:eastAsia="Times New Roman"/>
          <w:color w:val="231F20"/>
          <w:sz w:val="28"/>
          <w:szCs w:val="28"/>
        </w:rPr>
        <w:t xml:space="preserve">матики и др.); </w:t>
      </w:r>
      <w:r w:rsidRPr="00F83C2D">
        <w:rPr>
          <w:rFonts w:eastAsia="Times New Roman"/>
          <w:b/>
          <w:bCs/>
          <w:color w:val="231F20"/>
          <w:sz w:val="28"/>
          <w:szCs w:val="28"/>
        </w:rPr>
        <w:t>многоуровневостью</w:t>
      </w:r>
      <w:r w:rsidRPr="00F83C2D">
        <w:rPr>
          <w:rFonts w:eastAsia="Times New Roman"/>
          <w:color w:val="231F20"/>
          <w:sz w:val="28"/>
          <w:szCs w:val="28"/>
        </w:rPr>
        <w:t xml:space="preserve"> (с одной стороны, необходимо овладение различными языковыми навыками, соотно</w:t>
      </w:r>
      <w:r w:rsidR="00F83C2D">
        <w:rPr>
          <w:rFonts w:eastAsia="Times New Roman"/>
          <w:color w:val="231F20"/>
          <w:sz w:val="28"/>
          <w:szCs w:val="28"/>
        </w:rPr>
        <w:t>сящимися с аспектами языка: лек</w:t>
      </w:r>
      <w:r w:rsidRPr="00F83C2D">
        <w:rPr>
          <w:rFonts w:eastAsia="Times New Roman"/>
          <w:color w:val="231F20"/>
          <w:sz w:val="28"/>
          <w:szCs w:val="28"/>
        </w:rPr>
        <w:t xml:space="preserve">сическим, грамматическим, фонетическим, с другой — коммуникативными умениями в четырёх видах речевой деятельности); </w:t>
      </w:r>
      <w:r w:rsidRPr="00F83C2D">
        <w:rPr>
          <w:rFonts w:eastAsia="Times New Roman"/>
          <w:b/>
          <w:bCs/>
          <w:color w:val="231F20"/>
          <w:sz w:val="28"/>
          <w:szCs w:val="28"/>
        </w:rPr>
        <w:t>полифункциональностью</w:t>
      </w:r>
      <w:r w:rsidRPr="00F83C2D">
        <w:rPr>
          <w:rFonts w:eastAsia="Times New Roman"/>
          <w:color w:val="231F20"/>
          <w:sz w:val="28"/>
          <w:szCs w:val="28"/>
        </w:rPr>
        <w:t xml:space="preserve"> (может выступать как цель обучения и как средство приобретения сведений</w:t>
      </w:r>
      <w:r w:rsidR="00710527">
        <w:rPr>
          <w:sz w:val="28"/>
          <w:szCs w:val="28"/>
        </w:rPr>
        <w:t xml:space="preserve"> </w:t>
      </w:r>
      <w:r w:rsidRPr="00F83C2D">
        <w:rPr>
          <w:rFonts w:eastAsia="Times New Roman"/>
          <w:color w:val="231F20"/>
          <w:sz w:val="28"/>
          <w:szCs w:val="28"/>
        </w:rPr>
        <w:t>самых различных областях знания). Являясь существенным элементом культуры народа — носителя данного языка и средством передачи её другим, иностранный язык способствует формирован</w:t>
      </w:r>
      <w:r w:rsidR="00F83C2D">
        <w:rPr>
          <w:rFonts w:eastAsia="Times New Roman"/>
          <w:color w:val="231F20"/>
          <w:sz w:val="28"/>
          <w:szCs w:val="28"/>
        </w:rPr>
        <w:t>ию у школьников целостной кар</w:t>
      </w:r>
      <w:r w:rsidRPr="00F83C2D">
        <w:rPr>
          <w:rFonts w:eastAsia="Times New Roman"/>
          <w:color w:val="231F20"/>
          <w:sz w:val="28"/>
          <w:szCs w:val="28"/>
        </w:rPr>
        <w:t>тины мира. Приобщение школьников к культуре страны/стран изучаемого языка, лучшее осознание культуры своей соб</w:t>
      </w:r>
      <w:r w:rsidR="00F83C2D">
        <w:rPr>
          <w:rFonts w:eastAsia="Times New Roman"/>
          <w:color w:val="231F20"/>
          <w:sz w:val="28"/>
          <w:szCs w:val="28"/>
        </w:rPr>
        <w:t>ственной страны, умение её пред</w:t>
      </w:r>
      <w:r w:rsidRPr="00F83C2D">
        <w:rPr>
          <w:rFonts w:eastAsia="Times New Roman"/>
          <w:color w:val="231F20"/>
          <w:sz w:val="28"/>
          <w:szCs w:val="28"/>
        </w:rPr>
        <w:t xml:space="preserve">ставить средствами иностранного языка способствует их включению в </w:t>
      </w:r>
      <w:r w:rsidRPr="00F17867">
        <w:rPr>
          <w:rFonts w:eastAsia="Times New Roman"/>
          <w:color w:val="231F20"/>
          <w:sz w:val="28"/>
          <w:szCs w:val="28"/>
        </w:rPr>
        <w:t>диалог</w:t>
      </w:r>
      <w:r w:rsidR="0059231D" w:rsidRPr="00F17867">
        <w:rPr>
          <w:rFonts w:eastAsia="Times New Roman"/>
          <w:color w:val="231F20"/>
          <w:sz w:val="28"/>
          <w:szCs w:val="28"/>
        </w:rPr>
        <w:t xml:space="preserve"> </w:t>
      </w:r>
      <w:r w:rsidR="00F17867" w:rsidRPr="00F17867">
        <w:rPr>
          <w:rFonts w:eastAsia="Times New Roman"/>
          <w:color w:val="231F20"/>
          <w:sz w:val="28"/>
          <w:szCs w:val="28"/>
        </w:rPr>
        <w:t>культур. Обучение второму иностранному языку (китайскому) в основной школе должно обеспечивать преемственность обучения в средней школе.</w:t>
      </w:r>
      <w:r w:rsidR="009F567B">
        <w:rPr>
          <w:rFonts w:eastAsia="Times New Roman"/>
          <w:color w:val="231F20"/>
          <w:sz w:val="28"/>
          <w:szCs w:val="28"/>
        </w:rPr>
        <w:t xml:space="preserve"> </w:t>
      </w:r>
      <w:r w:rsidR="009F567B" w:rsidRPr="009F567B">
        <w:rPr>
          <w:rFonts w:eastAsia="Times New Roman"/>
          <w:color w:val="231F20"/>
          <w:sz w:val="28"/>
          <w:szCs w:val="28"/>
        </w:rPr>
        <w:t>Владение вторым иностранным языком повышает уровень гуманитарного образования школьников, способствует формированию личности и</w:t>
      </w:r>
      <w:r w:rsidR="009F567B">
        <w:rPr>
          <w:rFonts w:eastAsia="Times New Roman"/>
          <w:color w:val="231F20"/>
          <w:sz w:val="28"/>
          <w:szCs w:val="28"/>
        </w:rPr>
        <w:t xml:space="preserve"> её соци</w:t>
      </w:r>
      <w:r w:rsidR="009F567B" w:rsidRPr="009F567B">
        <w:rPr>
          <w:rFonts w:eastAsia="Times New Roman"/>
          <w:color w:val="231F20"/>
          <w:sz w:val="28"/>
          <w:szCs w:val="28"/>
        </w:rPr>
        <w:t xml:space="preserve">альной адаптации к условиям постоянно </w:t>
      </w:r>
      <w:r w:rsidR="009F567B">
        <w:rPr>
          <w:rFonts w:eastAsia="Times New Roman"/>
          <w:color w:val="231F20"/>
          <w:sz w:val="28"/>
          <w:szCs w:val="28"/>
        </w:rPr>
        <w:t>меняющегося поликультурного, по</w:t>
      </w:r>
      <w:r w:rsidR="009F567B" w:rsidRPr="009F567B">
        <w:rPr>
          <w:rFonts w:eastAsia="Times New Roman"/>
          <w:color w:val="231F20"/>
          <w:sz w:val="28"/>
          <w:szCs w:val="28"/>
        </w:rPr>
        <w:t xml:space="preserve">лиязычного мира. Второй иностранный язык </w:t>
      </w:r>
      <w:r w:rsidR="009F567B" w:rsidRPr="009F567B">
        <w:rPr>
          <w:rFonts w:eastAsia="Times New Roman"/>
          <w:color w:val="231F20"/>
          <w:sz w:val="28"/>
          <w:szCs w:val="28"/>
        </w:rPr>
        <w:lastRenderedPageBreak/>
        <w:t>расширяет лингвистический кругозор учащихся, способствует форми</w:t>
      </w:r>
      <w:r w:rsidR="009F567B">
        <w:rPr>
          <w:rFonts w:eastAsia="Times New Roman"/>
          <w:color w:val="231F20"/>
          <w:sz w:val="28"/>
          <w:szCs w:val="28"/>
        </w:rPr>
        <w:t>рованию культуры общения, содей</w:t>
      </w:r>
      <w:r w:rsidR="009F567B" w:rsidRPr="009F567B">
        <w:rPr>
          <w:rFonts w:eastAsia="Times New Roman"/>
          <w:color w:val="231F20"/>
          <w:sz w:val="28"/>
          <w:szCs w:val="28"/>
        </w:rPr>
        <w:t>ствует общему речевому развитию учащихся.</w:t>
      </w:r>
      <w:r w:rsidR="009F567B">
        <w:rPr>
          <w:rFonts w:eastAsia="Times New Roman"/>
          <w:color w:val="231F20"/>
          <w:sz w:val="28"/>
          <w:szCs w:val="28"/>
        </w:rPr>
        <w:t xml:space="preserve"> В этом проявляется взаимодей</w:t>
      </w:r>
      <w:r w:rsidR="009F567B" w:rsidRPr="009F567B">
        <w:rPr>
          <w:rFonts w:eastAsia="Times New Roman"/>
          <w:color w:val="231F20"/>
          <w:sz w:val="28"/>
          <w:szCs w:val="28"/>
        </w:rPr>
        <w:t>ствие всех языковых учебных предметов,</w:t>
      </w:r>
      <w:r w:rsidR="009F567B">
        <w:rPr>
          <w:rFonts w:eastAsia="Times New Roman"/>
          <w:color w:val="231F20"/>
          <w:sz w:val="28"/>
          <w:szCs w:val="28"/>
        </w:rPr>
        <w:t xml:space="preserve"> способствующих формированию ос</w:t>
      </w:r>
      <w:r w:rsidR="009F567B" w:rsidRPr="009F567B">
        <w:rPr>
          <w:rFonts w:eastAsia="Times New Roman"/>
          <w:color w:val="231F20"/>
          <w:sz w:val="28"/>
          <w:szCs w:val="28"/>
        </w:rPr>
        <w:t>нов филологического образования школьников. рамках Федерального государственного образовательного стандарта со-держание учебного предмета «Китайский язык (второй иностранный язык)» обусловлено общей нацеленностью образовательного процесса на достижение учащимися планируемого уровня знаний, умений, навыков и компетенций, определяемых личностными, семейными</w:t>
      </w:r>
      <w:r w:rsidR="009F567B">
        <w:rPr>
          <w:rFonts w:eastAsia="Times New Roman"/>
          <w:color w:val="231F20"/>
          <w:sz w:val="28"/>
          <w:szCs w:val="28"/>
        </w:rPr>
        <w:t>, общественными, государственны</w:t>
      </w:r>
      <w:r w:rsidR="009F567B" w:rsidRPr="009F567B">
        <w:rPr>
          <w:rFonts w:eastAsia="Times New Roman"/>
          <w:color w:val="231F20"/>
          <w:sz w:val="28"/>
          <w:szCs w:val="28"/>
        </w:rPr>
        <w:t>ми потребностями и возможностями обуч</w:t>
      </w:r>
      <w:r w:rsidR="009F567B">
        <w:rPr>
          <w:rFonts w:eastAsia="Times New Roman"/>
          <w:color w:val="231F20"/>
          <w:sz w:val="28"/>
          <w:szCs w:val="28"/>
        </w:rPr>
        <w:t>ающегося среднего школьного воз</w:t>
      </w:r>
      <w:r w:rsidR="009F567B" w:rsidRPr="009F567B">
        <w:rPr>
          <w:rFonts w:eastAsia="Times New Roman"/>
          <w:color w:val="231F20"/>
          <w:sz w:val="28"/>
          <w:szCs w:val="28"/>
        </w:rPr>
        <w:t>раста, индивидуальными особенностями его развития и состояния здоровья</w:t>
      </w:r>
    </w:p>
    <w:p w:rsidR="009F567B" w:rsidRPr="009F567B" w:rsidRDefault="009F567B" w:rsidP="009F567B">
      <w:pPr>
        <w:spacing w:line="12" w:lineRule="exact"/>
        <w:rPr>
          <w:rFonts w:eastAsia="Times New Roman"/>
          <w:color w:val="231F20"/>
          <w:sz w:val="28"/>
          <w:szCs w:val="28"/>
        </w:rPr>
      </w:pPr>
    </w:p>
    <w:p w:rsidR="009F567B" w:rsidRPr="009F567B" w:rsidRDefault="009F567B" w:rsidP="009F567B">
      <w:pPr>
        <w:numPr>
          <w:ilvl w:val="0"/>
          <w:numId w:val="16"/>
        </w:numPr>
        <w:tabs>
          <w:tab w:val="left" w:pos="174"/>
        </w:tabs>
        <w:spacing w:line="247" w:lineRule="auto"/>
        <w:ind w:firstLine="9"/>
        <w:rPr>
          <w:rFonts w:eastAsia="Times New Roman"/>
          <w:color w:val="231F20"/>
          <w:sz w:val="28"/>
          <w:szCs w:val="28"/>
        </w:rPr>
      </w:pPr>
      <w:r w:rsidRPr="009F567B">
        <w:rPr>
          <w:rFonts w:eastAsia="Times New Roman"/>
          <w:color w:val="231F20"/>
          <w:sz w:val="28"/>
          <w:szCs w:val="28"/>
        </w:rPr>
        <w:t>учётом возрастных особенностей, связанных со становлением и развитием личности обучающегося в её самобытности, уникальности и неповторимости.</w:t>
      </w:r>
    </w:p>
    <w:p w:rsidR="009F567B" w:rsidRPr="009F567B" w:rsidRDefault="009F567B" w:rsidP="009F567B">
      <w:pPr>
        <w:spacing w:line="13" w:lineRule="exact"/>
        <w:rPr>
          <w:rFonts w:eastAsia="Times New Roman"/>
          <w:color w:val="231F20"/>
          <w:sz w:val="28"/>
          <w:szCs w:val="28"/>
        </w:rPr>
      </w:pPr>
    </w:p>
    <w:p w:rsidR="009F567B" w:rsidRPr="009F567B" w:rsidRDefault="009F567B" w:rsidP="009F567B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9F567B">
        <w:rPr>
          <w:rFonts w:eastAsia="Times New Roman"/>
          <w:color w:val="231F20"/>
          <w:sz w:val="28"/>
          <w:szCs w:val="28"/>
        </w:rPr>
        <w:t>Освоение учебного предмета «Иностранный язык (второй иностранный язык)» направлено на достижение обуча</w:t>
      </w:r>
      <w:r>
        <w:rPr>
          <w:rFonts w:eastAsia="Times New Roman"/>
          <w:color w:val="231F20"/>
          <w:sz w:val="28"/>
          <w:szCs w:val="28"/>
        </w:rPr>
        <w:t>ющимися допорогового уровня ино</w:t>
      </w:r>
      <w:r w:rsidRPr="009F567B">
        <w:rPr>
          <w:rFonts w:eastAsia="Times New Roman"/>
          <w:color w:val="231F20"/>
          <w:sz w:val="28"/>
          <w:szCs w:val="28"/>
        </w:rPr>
        <w:t>язычной коммуникативной компетенц</w:t>
      </w:r>
      <w:r>
        <w:rPr>
          <w:rFonts w:eastAsia="Times New Roman"/>
          <w:color w:val="231F20"/>
          <w:sz w:val="28"/>
          <w:szCs w:val="28"/>
        </w:rPr>
        <w:t>ии, позволяющей общаться на ино</w:t>
      </w:r>
      <w:r w:rsidRPr="009F567B">
        <w:rPr>
          <w:rFonts w:eastAsia="Times New Roman"/>
          <w:color w:val="231F20"/>
          <w:sz w:val="28"/>
          <w:szCs w:val="28"/>
        </w:rPr>
        <w:t>странном языке в устной и письменной фор</w:t>
      </w:r>
      <w:r>
        <w:rPr>
          <w:rFonts w:eastAsia="Times New Roman"/>
          <w:color w:val="231F20"/>
          <w:sz w:val="28"/>
          <w:szCs w:val="28"/>
        </w:rPr>
        <w:t>мах в пределах тематики и языко</w:t>
      </w:r>
      <w:r w:rsidRPr="009F567B">
        <w:rPr>
          <w:rFonts w:eastAsia="Times New Roman"/>
          <w:color w:val="231F20"/>
          <w:sz w:val="28"/>
          <w:szCs w:val="28"/>
        </w:rPr>
        <w:t>вого материала основной школы с носителями иностранного языка.</w:t>
      </w:r>
    </w:p>
    <w:p w:rsidR="009F567B" w:rsidRPr="009F567B" w:rsidRDefault="009F567B" w:rsidP="009F567B">
      <w:pPr>
        <w:spacing w:line="8" w:lineRule="exact"/>
        <w:rPr>
          <w:rFonts w:eastAsia="Times New Roman"/>
          <w:color w:val="231F20"/>
          <w:sz w:val="28"/>
          <w:szCs w:val="28"/>
        </w:rPr>
      </w:pPr>
    </w:p>
    <w:p w:rsidR="009F567B" w:rsidRPr="009F567B" w:rsidRDefault="009F567B" w:rsidP="009F567B">
      <w:pPr>
        <w:spacing w:line="250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9F567B">
        <w:rPr>
          <w:rFonts w:eastAsia="Times New Roman"/>
          <w:color w:val="231F20"/>
          <w:sz w:val="28"/>
          <w:szCs w:val="28"/>
        </w:rPr>
        <w:t>Особенности содержания обучения иностранному языку в основной школе обусловлены динамикой развития школьников. Выделяются два возрастных этапа: 5—7 и 8—9 классы.</w:t>
      </w:r>
    </w:p>
    <w:p w:rsidR="009F567B" w:rsidRPr="009F567B" w:rsidRDefault="009F567B" w:rsidP="009F567B">
      <w:pPr>
        <w:spacing w:line="10" w:lineRule="exact"/>
        <w:rPr>
          <w:rFonts w:eastAsia="Times New Roman"/>
          <w:color w:val="231F20"/>
          <w:sz w:val="28"/>
          <w:szCs w:val="28"/>
        </w:rPr>
      </w:pPr>
    </w:p>
    <w:p w:rsidR="009F567B" w:rsidRPr="009F567B" w:rsidRDefault="009F567B" w:rsidP="009F567B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9F567B">
        <w:rPr>
          <w:rFonts w:eastAsia="Times New Roman"/>
          <w:color w:val="231F20"/>
          <w:sz w:val="28"/>
          <w:szCs w:val="28"/>
        </w:rPr>
        <w:t>Содержание и структура УМК «Китайский язык. Второй иностранный язык» учитывают психолого-педагогические особенности развития детей 11—15 лет, связанные с переходом от учебных действий</w:t>
      </w:r>
      <w:r>
        <w:rPr>
          <w:rFonts w:eastAsia="Times New Roman"/>
          <w:color w:val="231F20"/>
          <w:sz w:val="28"/>
          <w:szCs w:val="28"/>
        </w:rPr>
        <w:t>, характерных для начальной шко</w:t>
      </w:r>
      <w:r w:rsidRPr="009F567B">
        <w:rPr>
          <w:rFonts w:eastAsia="Times New Roman"/>
          <w:color w:val="231F20"/>
          <w:sz w:val="28"/>
          <w:szCs w:val="28"/>
        </w:rPr>
        <w:t>лы и осуществляемых только совместно с классом как учебной общностью и под руководством учителя, к новой внутренне</w:t>
      </w:r>
      <w:r>
        <w:rPr>
          <w:rFonts w:eastAsia="Times New Roman"/>
          <w:color w:val="231F20"/>
          <w:sz w:val="28"/>
          <w:szCs w:val="28"/>
        </w:rPr>
        <w:t>й позиции обучающегося — направ</w:t>
      </w:r>
      <w:r w:rsidRPr="009F567B">
        <w:rPr>
          <w:rFonts w:eastAsia="Times New Roman"/>
          <w:color w:val="231F20"/>
          <w:sz w:val="28"/>
          <w:szCs w:val="28"/>
        </w:rPr>
        <w:t>ленности на самостоятельный познавательн</w:t>
      </w:r>
      <w:r>
        <w:rPr>
          <w:rFonts w:eastAsia="Times New Roman"/>
          <w:color w:val="231F20"/>
          <w:sz w:val="28"/>
          <w:szCs w:val="28"/>
        </w:rPr>
        <w:t>ый поиск, постановку учебных це</w:t>
      </w:r>
      <w:r w:rsidRPr="009F567B">
        <w:rPr>
          <w:rFonts w:eastAsia="Times New Roman"/>
          <w:color w:val="231F20"/>
          <w:sz w:val="28"/>
          <w:szCs w:val="28"/>
        </w:rPr>
        <w:t>лей, освоение и самостоятельное осуществле</w:t>
      </w:r>
      <w:r>
        <w:rPr>
          <w:rFonts w:eastAsia="Times New Roman"/>
          <w:color w:val="231F20"/>
          <w:sz w:val="28"/>
          <w:szCs w:val="28"/>
        </w:rPr>
        <w:t>ние контрольных и оценочных дей</w:t>
      </w:r>
      <w:r w:rsidRPr="009F567B">
        <w:rPr>
          <w:rFonts w:eastAsia="Times New Roman"/>
          <w:color w:val="231F20"/>
          <w:sz w:val="28"/>
          <w:szCs w:val="28"/>
        </w:rPr>
        <w:t>ствий, инициативу в организации учебного сотрудничества.</w:t>
      </w:r>
    </w:p>
    <w:p w:rsidR="009F567B" w:rsidRPr="009F567B" w:rsidRDefault="009F567B" w:rsidP="009F567B">
      <w:pPr>
        <w:spacing w:line="13" w:lineRule="exact"/>
        <w:rPr>
          <w:rFonts w:eastAsia="Times New Roman"/>
          <w:color w:val="231F20"/>
          <w:sz w:val="28"/>
          <w:szCs w:val="28"/>
        </w:rPr>
      </w:pPr>
    </w:p>
    <w:p w:rsidR="0053040B" w:rsidRPr="0053040B" w:rsidRDefault="009F567B" w:rsidP="0053040B">
      <w:pPr>
        <w:spacing w:line="250" w:lineRule="auto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</w:t>
      </w:r>
      <w:r w:rsidRPr="009F567B">
        <w:rPr>
          <w:rFonts w:eastAsia="Times New Roman"/>
          <w:color w:val="231F20"/>
          <w:sz w:val="28"/>
          <w:szCs w:val="28"/>
        </w:rPr>
        <w:t>подростковом возрасте ведущей стано</w:t>
      </w:r>
      <w:r>
        <w:rPr>
          <w:rFonts w:eastAsia="Times New Roman"/>
          <w:color w:val="231F20"/>
          <w:sz w:val="28"/>
          <w:szCs w:val="28"/>
        </w:rPr>
        <w:t>вится деятельность межличностно</w:t>
      </w:r>
      <w:r w:rsidRPr="009F567B">
        <w:rPr>
          <w:rFonts w:eastAsia="Times New Roman"/>
          <w:color w:val="231F20"/>
          <w:sz w:val="28"/>
          <w:szCs w:val="28"/>
        </w:rPr>
        <w:t>го общения, поэтому приоритетное значени</w:t>
      </w:r>
      <w:r>
        <w:rPr>
          <w:rFonts w:eastAsia="Times New Roman"/>
          <w:color w:val="231F20"/>
          <w:sz w:val="28"/>
          <w:szCs w:val="28"/>
        </w:rPr>
        <w:t>е в этот период приобретают ком</w:t>
      </w:r>
      <w:r w:rsidRPr="009F567B">
        <w:rPr>
          <w:rFonts w:eastAsia="Times New Roman"/>
          <w:color w:val="231F20"/>
          <w:sz w:val="28"/>
          <w:szCs w:val="28"/>
        </w:rPr>
        <w:t>муникативные учебные действия. В этом смысле задача начальной школы «учить ученика учиться» трансформирована в новую задачу для основной школы — «инициировать учебное сотрудничество», что требует качественно нового уровня овладения средствами общения, в первую очередь речевыми.</w:t>
      </w:r>
      <w:r w:rsidR="00F01429">
        <w:rPr>
          <w:rFonts w:eastAsia="Times New Roman"/>
          <w:color w:val="231F20"/>
          <w:sz w:val="28"/>
          <w:szCs w:val="28"/>
        </w:rPr>
        <w:t xml:space="preserve"> </w:t>
      </w:r>
      <w:r w:rsidR="00F01429" w:rsidRPr="00F01429">
        <w:rPr>
          <w:rFonts w:eastAsia="Times New Roman"/>
          <w:color w:val="231F20"/>
          <w:sz w:val="28"/>
          <w:szCs w:val="28"/>
        </w:rPr>
        <w:t>Переход обучающегося в основную школу совпадает с первым этапом подросткового развития — кризисом младшего подросткового возраста</w:t>
      </w:r>
      <w:r w:rsidR="0053040B">
        <w:rPr>
          <w:rFonts w:eastAsia="Times New Roman"/>
          <w:color w:val="231F20"/>
          <w:sz w:val="28"/>
          <w:szCs w:val="28"/>
        </w:rPr>
        <w:t xml:space="preserve"> </w:t>
      </w:r>
      <w:r w:rsidR="0053040B" w:rsidRPr="0053040B">
        <w:rPr>
          <w:rFonts w:eastAsia="Times New Roman"/>
          <w:color w:val="231F20"/>
          <w:sz w:val="28"/>
          <w:szCs w:val="28"/>
        </w:rPr>
        <w:t>11—13 лет, 5—7 классы), характериз</w:t>
      </w:r>
      <w:r w:rsidR="0053040B">
        <w:rPr>
          <w:rFonts w:eastAsia="Times New Roman"/>
          <w:color w:val="231F20"/>
          <w:sz w:val="28"/>
          <w:szCs w:val="28"/>
        </w:rPr>
        <w:t>ующимся началом перехода от дет</w:t>
      </w:r>
      <w:r w:rsidR="0053040B" w:rsidRPr="0053040B">
        <w:rPr>
          <w:rFonts w:eastAsia="Times New Roman"/>
          <w:color w:val="231F20"/>
          <w:sz w:val="28"/>
          <w:szCs w:val="28"/>
        </w:rPr>
        <w:t>ства к взрослости. У школьников расширился кру</w:t>
      </w:r>
      <w:r w:rsidR="0053040B">
        <w:rPr>
          <w:rFonts w:eastAsia="Times New Roman"/>
          <w:color w:val="231F20"/>
          <w:sz w:val="28"/>
          <w:szCs w:val="28"/>
        </w:rPr>
        <w:t>гозор и общее представ</w:t>
      </w:r>
      <w:r w:rsidR="0053040B" w:rsidRPr="0053040B">
        <w:rPr>
          <w:rFonts w:eastAsia="Times New Roman"/>
          <w:color w:val="231F20"/>
          <w:sz w:val="28"/>
          <w:szCs w:val="28"/>
        </w:rPr>
        <w:t>ление о мире, уже сформированы элементарные коммуникативные умения</w:t>
      </w:r>
    </w:p>
    <w:p w:rsidR="0053040B" w:rsidRPr="0053040B" w:rsidRDefault="0053040B" w:rsidP="0053040B">
      <w:pPr>
        <w:spacing w:line="11" w:lineRule="exact"/>
        <w:rPr>
          <w:sz w:val="28"/>
          <w:szCs w:val="28"/>
        </w:rPr>
      </w:pPr>
    </w:p>
    <w:p w:rsidR="00DF7959" w:rsidRDefault="0053040B" w:rsidP="00DF7959">
      <w:pPr>
        <w:numPr>
          <w:ilvl w:val="2"/>
          <w:numId w:val="17"/>
        </w:numPr>
        <w:tabs>
          <w:tab w:val="left" w:pos="430"/>
        </w:tabs>
        <w:spacing w:line="251" w:lineRule="auto"/>
        <w:ind w:firstLine="236"/>
        <w:jc w:val="both"/>
        <w:rPr>
          <w:rFonts w:eastAsia="Times New Roman"/>
          <w:color w:val="231F20"/>
          <w:sz w:val="28"/>
          <w:szCs w:val="28"/>
        </w:rPr>
      </w:pPr>
      <w:r w:rsidRPr="0053040B">
        <w:rPr>
          <w:rFonts w:eastAsia="Times New Roman"/>
          <w:color w:val="231F20"/>
          <w:sz w:val="28"/>
          <w:szCs w:val="28"/>
        </w:rPr>
        <w:t>четырёх видах речевой деятельности на родном и первом иностранном языках, а также общеучебные умени</w:t>
      </w:r>
      <w:r>
        <w:rPr>
          <w:rFonts w:eastAsia="Times New Roman"/>
          <w:color w:val="231F20"/>
          <w:sz w:val="28"/>
          <w:szCs w:val="28"/>
        </w:rPr>
        <w:t>я, необходимые для изучения ино</w:t>
      </w:r>
      <w:r w:rsidRPr="0053040B">
        <w:rPr>
          <w:rFonts w:eastAsia="Times New Roman"/>
          <w:color w:val="231F20"/>
          <w:sz w:val="28"/>
          <w:szCs w:val="28"/>
        </w:rPr>
        <w:t>странного языка как учебного предмета. Н</w:t>
      </w:r>
      <w:r>
        <w:rPr>
          <w:rFonts w:eastAsia="Times New Roman"/>
          <w:color w:val="231F20"/>
          <w:sz w:val="28"/>
          <w:szCs w:val="28"/>
        </w:rPr>
        <w:t>ачиная с 5 класса у учащихся со</w:t>
      </w:r>
      <w:r w:rsidRPr="0053040B">
        <w:rPr>
          <w:rFonts w:eastAsia="Times New Roman"/>
          <w:color w:val="231F20"/>
          <w:sz w:val="28"/>
          <w:szCs w:val="28"/>
        </w:rPr>
        <w:t>вершенствуются приобретённые ранее знания, навыки и умения, на основе которых в дальнейшем закладываются з</w:t>
      </w:r>
      <w:r>
        <w:rPr>
          <w:rFonts w:eastAsia="Times New Roman"/>
          <w:color w:val="231F20"/>
          <w:sz w:val="28"/>
          <w:szCs w:val="28"/>
        </w:rPr>
        <w:t>нания об основных правилах рече</w:t>
      </w:r>
      <w:r w:rsidRPr="0053040B">
        <w:rPr>
          <w:rFonts w:eastAsia="Times New Roman"/>
          <w:color w:val="231F20"/>
          <w:sz w:val="28"/>
          <w:szCs w:val="28"/>
        </w:rPr>
        <w:t xml:space="preserve">вого </w:t>
      </w:r>
      <w:r w:rsidRPr="0053040B">
        <w:rPr>
          <w:rFonts w:eastAsia="Times New Roman"/>
          <w:color w:val="231F20"/>
          <w:sz w:val="28"/>
          <w:szCs w:val="28"/>
        </w:rPr>
        <w:lastRenderedPageBreak/>
        <w:t>поведения на китайском языке ка</w:t>
      </w:r>
      <w:r>
        <w:rPr>
          <w:rFonts w:eastAsia="Times New Roman"/>
          <w:color w:val="231F20"/>
          <w:sz w:val="28"/>
          <w:szCs w:val="28"/>
        </w:rPr>
        <w:t>к втором иностранном, закладыва</w:t>
      </w:r>
      <w:r w:rsidRPr="0053040B">
        <w:rPr>
          <w:rFonts w:eastAsia="Times New Roman"/>
          <w:color w:val="231F20"/>
          <w:sz w:val="28"/>
          <w:szCs w:val="28"/>
        </w:rPr>
        <w:t>ется объём языковых и речевых средств, необходимый для практического владения вторым иностранным языком на базовом уровне.</w:t>
      </w:r>
      <w:r w:rsidR="00474612">
        <w:rPr>
          <w:rFonts w:eastAsia="Times New Roman"/>
          <w:color w:val="231F20"/>
          <w:sz w:val="28"/>
          <w:szCs w:val="28"/>
        </w:rPr>
        <w:t xml:space="preserve"> </w:t>
      </w:r>
      <w:r w:rsidR="00474612" w:rsidRPr="004C20CA">
        <w:rPr>
          <w:rFonts w:eastAsia="Times New Roman"/>
          <w:color w:val="231F20"/>
          <w:sz w:val="28"/>
          <w:szCs w:val="28"/>
        </w:rPr>
        <w:t>Второй этап подросткового развития (1</w:t>
      </w:r>
      <w:r w:rsidR="004C20CA">
        <w:rPr>
          <w:rFonts w:eastAsia="Times New Roman"/>
          <w:color w:val="231F20"/>
          <w:sz w:val="28"/>
          <w:szCs w:val="28"/>
        </w:rPr>
        <w:t>4—15 лет, 8—9 классы) характери</w:t>
      </w:r>
      <w:r w:rsidR="00474612" w:rsidRPr="004C20CA">
        <w:rPr>
          <w:rFonts w:eastAsia="Times New Roman"/>
          <w:color w:val="231F20"/>
          <w:sz w:val="28"/>
          <w:szCs w:val="28"/>
        </w:rPr>
        <w:t>зуется бурным, скачкообразным характером развития, т. е. происходящими за сравнительно короткий срок многочи</w:t>
      </w:r>
      <w:r w:rsidR="004C20CA">
        <w:rPr>
          <w:rFonts w:eastAsia="Times New Roman"/>
          <w:color w:val="231F20"/>
          <w:sz w:val="28"/>
          <w:szCs w:val="28"/>
        </w:rPr>
        <w:t>сленными качественными изменени</w:t>
      </w:r>
      <w:r w:rsidR="00474612" w:rsidRPr="004C20CA">
        <w:rPr>
          <w:rFonts w:eastAsia="Times New Roman"/>
          <w:color w:val="231F20"/>
          <w:sz w:val="28"/>
          <w:szCs w:val="28"/>
        </w:rPr>
        <w:t>ями прежних особенностей, интересов и отношений ребёнка, появлением у подростка значительных субъективных трудностей и переживаний. В этот период подросток стремится к общению и совместной де</w:t>
      </w:r>
      <w:r w:rsidR="004C20CA">
        <w:rPr>
          <w:rFonts w:eastAsia="Times New Roman"/>
          <w:color w:val="231F20"/>
          <w:sz w:val="28"/>
          <w:szCs w:val="28"/>
        </w:rPr>
        <w:t>ятельности со свер</w:t>
      </w:r>
      <w:r w:rsidR="00474612" w:rsidRPr="004C20CA">
        <w:rPr>
          <w:rFonts w:eastAsia="Times New Roman"/>
          <w:color w:val="231F20"/>
          <w:sz w:val="28"/>
          <w:szCs w:val="28"/>
        </w:rPr>
        <w:t>стниками, его поведение отличается особой чувствительностью к морально-этическому «кодексу товарищества», в котором заданы важнейшие нормы социального поведения взрослого мира; обо</w:t>
      </w:r>
      <w:r w:rsidR="004C20CA">
        <w:rPr>
          <w:rFonts w:eastAsia="Times New Roman"/>
          <w:color w:val="231F20"/>
          <w:sz w:val="28"/>
          <w:szCs w:val="28"/>
        </w:rPr>
        <w:t>стрённой в связи с возникновени</w:t>
      </w:r>
      <w:r w:rsidR="00474612" w:rsidRPr="004C20CA">
        <w:rPr>
          <w:rFonts w:eastAsia="Times New Roman"/>
          <w:color w:val="231F20"/>
          <w:sz w:val="28"/>
          <w:szCs w:val="28"/>
        </w:rPr>
        <w:t>ем чувства взрослости восприимчивостью к</w:t>
      </w:r>
      <w:r w:rsidR="004C20CA">
        <w:rPr>
          <w:rFonts w:eastAsia="Times New Roman"/>
          <w:color w:val="231F20"/>
          <w:sz w:val="28"/>
          <w:szCs w:val="28"/>
        </w:rPr>
        <w:t xml:space="preserve"> усвоению норм, ценностей и спо</w:t>
      </w:r>
      <w:r w:rsidR="00474612" w:rsidRPr="004C20CA">
        <w:rPr>
          <w:rFonts w:eastAsia="Times New Roman"/>
          <w:color w:val="231F20"/>
          <w:sz w:val="28"/>
          <w:szCs w:val="28"/>
        </w:rPr>
        <w:t>собов поведения, которые существуют в мире взрослых и в их отношениях, что служит интенсивному формированию нравственных понятий и убежде-ний, выработке принципов, моральному развитию личности. Необходимо учитывать возможность появления в этом возрасте сложных поведенческих проявлений, вызванных противоречием между потребностью подростков</w:t>
      </w:r>
      <w:r w:rsidR="004C20CA">
        <w:rPr>
          <w:rFonts w:eastAsia="Times New Roman"/>
          <w:color w:val="231F20"/>
          <w:sz w:val="28"/>
          <w:szCs w:val="28"/>
        </w:rPr>
        <w:t xml:space="preserve"> в </w:t>
      </w:r>
      <w:r w:rsidR="00474612" w:rsidRPr="004C20CA">
        <w:rPr>
          <w:rFonts w:eastAsia="Times New Roman"/>
          <w:color w:val="231F20"/>
          <w:sz w:val="28"/>
          <w:szCs w:val="28"/>
        </w:rPr>
        <w:t>признании их взрослыми со стороны ок</w:t>
      </w:r>
      <w:r w:rsidR="004C20CA">
        <w:rPr>
          <w:rFonts w:eastAsia="Times New Roman"/>
          <w:color w:val="231F20"/>
          <w:sz w:val="28"/>
          <w:szCs w:val="28"/>
        </w:rPr>
        <w:t>ружающих и собственной неуверен</w:t>
      </w:r>
      <w:r w:rsidR="00474612" w:rsidRPr="004C20CA">
        <w:rPr>
          <w:rFonts w:eastAsia="Times New Roman"/>
          <w:color w:val="231F20"/>
          <w:sz w:val="28"/>
          <w:szCs w:val="28"/>
        </w:rPr>
        <w:t>ностью в этом, проявляющихся в разных формах непослушания, сопротивле-ния и протеста</w:t>
      </w:r>
      <w:r w:rsidR="00474612">
        <w:rPr>
          <w:rFonts w:eastAsia="Times New Roman"/>
          <w:color w:val="231F20"/>
        </w:rPr>
        <w:t>.</w:t>
      </w:r>
      <w:r w:rsidR="00DF7959">
        <w:rPr>
          <w:rFonts w:eastAsia="Times New Roman"/>
          <w:color w:val="231F20"/>
        </w:rPr>
        <w:t xml:space="preserve"> </w:t>
      </w:r>
      <w:r w:rsidR="00DF7959" w:rsidRPr="00DF7959">
        <w:rPr>
          <w:rFonts w:eastAsia="Times New Roman"/>
          <w:color w:val="231F20"/>
          <w:sz w:val="28"/>
          <w:szCs w:val="28"/>
        </w:rPr>
        <w:t>Одновременно в этот перио</w:t>
      </w:r>
      <w:r w:rsidR="00DF7959">
        <w:rPr>
          <w:rFonts w:eastAsia="Times New Roman"/>
          <w:color w:val="231F20"/>
          <w:sz w:val="28"/>
          <w:szCs w:val="28"/>
        </w:rPr>
        <w:t>д изменяется и социальная ситуа</w:t>
      </w:r>
      <w:r w:rsidR="00DF7959" w:rsidRPr="00DF7959">
        <w:rPr>
          <w:rFonts w:eastAsia="Times New Roman"/>
          <w:color w:val="231F20"/>
          <w:sz w:val="28"/>
          <w:szCs w:val="28"/>
        </w:rPr>
        <w:t>ция развития: рост</w:t>
      </w:r>
      <w:r w:rsidR="00DF7959">
        <w:rPr>
          <w:rFonts w:eastAsia="Times New Roman"/>
          <w:color w:val="231F20"/>
          <w:sz w:val="28"/>
          <w:szCs w:val="28"/>
        </w:rPr>
        <w:t xml:space="preserve"> </w:t>
      </w:r>
      <w:r w:rsidR="00DF7959" w:rsidRPr="00DF7959">
        <w:rPr>
          <w:rFonts w:eastAsia="Times New Roman"/>
          <w:color w:val="231F20"/>
          <w:sz w:val="28"/>
          <w:szCs w:val="28"/>
        </w:rPr>
        <w:t xml:space="preserve">информационных перегрузок, изменение характера социальных взаимодействий, способов </w:t>
      </w:r>
      <w:r w:rsidR="00DF7959">
        <w:rPr>
          <w:rFonts w:eastAsia="Times New Roman"/>
          <w:color w:val="231F20"/>
          <w:sz w:val="28"/>
          <w:szCs w:val="28"/>
        </w:rPr>
        <w:t>получения информации (СМИ, теле</w:t>
      </w:r>
      <w:r w:rsidR="00DF7959" w:rsidRPr="00DF7959">
        <w:rPr>
          <w:rFonts w:eastAsia="Times New Roman"/>
          <w:color w:val="231F20"/>
          <w:sz w:val="28"/>
          <w:szCs w:val="28"/>
        </w:rPr>
        <w:t>видение, Интернет).</w:t>
      </w:r>
      <w:r w:rsidR="00DF7959" w:rsidRPr="00DF7959">
        <w:rPr>
          <w:rFonts w:eastAsia="Times New Roman"/>
          <w:color w:val="231F20"/>
        </w:rPr>
        <w:t xml:space="preserve"> </w:t>
      </w:r>
      <w:r w:rsidR="00DF7959" w:rsidRPr="00DF7959">
        <w:rPr>
          <w:rFonts w:eastAsia="Times New Roman"/>
          <w:color w:val="231F20"/>
          <w:sz w:val="28"/>
          <w:szCs w:val="28"/>
        </w:rPr>
        <w:t>основной школе усиливается роль пр</w:t>
      </w:r>
      <w:r w:rsidR="00DF7959">
        <w:rPr>
          <w:rFonts w:eastAsia="Times New Roman"/>
          <w:color w:val="231F20"/>
          <w:sz w:val="28"/>
          <w:szCs w:val="28"/>
        </w:rPr>
        <w:t>инципов когнитивной направленно</w:t>
      </w:r>
      <w:r w:rsidR="00DF7959" w:rsidRPr="00DF7959">
        <w:rPr>
          <w:rFonts w:eastAsia="Times New Roman"/>
          <w:color w:val="231F20"/>
          <w:sz w:val="28"/>
          <w:szCs w:val="28"/>
        </w:rPr>
        <w:t>сти учебного процесса, индивидуализации</w:t>
      </w:r>
      <w:r w:rsidR="00DF7959">
        <w:rPr>
          <w:rFonts w:eastAsia="Times New Roman"/>
          <w:color w:val="231F20"/>
          <w:sz w:val="28"/>
          <w:szCs w:val="28"/>
        </w:rPr>
        <w:t xml:space="preserve"> и дифференциации обучения, осо</w:t>
      </w:r>
      <w:r w:rsidR="00DF7959" w:rsidRPr="00DF7959">
        <w:rPr>
          <w:rFonts w:eastAsia="Times New Roman"/>
          <w:color w:val="231F20"/>
          <w:sz w:val="28"/>
          <w:szCs w:val="28"/>
        </w:rPr>
        <w:t>бое значение приобретает освоение совр</w:t>
      </w:r>
      <w:r w:rsidR="00DF7959">
        <w:rPr>
          <w:rFonts w:eastAsia="Times New Roman"/>
          <w:color w:val="231F20"/>
          <w:sz w:val="28"/>
          <w:szCs w:val="28"/>
        </w:rPr>
        <w:t>еменных технологий изучения ино</w:t>
      </w:r>
      <w:r w:rsidR="00DF7959" w:rsidRPr="00DF7959">
        <w:rPr>
          <w:rFonts w:eastAsia="Times New Roman"/>
          <w:color w:val="231F20"/>
          <w:sz w:val="28"/>
          <w:szCs w:val="28"/>
        </w:rPr>
        <w:t>странного языка, овладение методами и формами учебно-исследовательской</w:t>
      </w:r>
      <w:r w:rsidR="00DF7959">
        <w:rPr>
          <w:rFonts w:eastAsia="Times New Roman"/>
          <w:color w:val="231F20"/>
          <w:sz w:val="28"/>
          <w:szCs w:val="28"/>
        </w:rPr>
        <w:t xml:space="preserve"> и </w:t>
      </w:r>
      <w:r w:rsidR="00DF7959" w:rsidRPr="00DF7959">
        <w:rPr>
          <w:rFonts w:eastAsia="Times New Roman"/>
          <w:color w:val="231F20"/>
          <w:sz w:val="28"/>
          <w:szCs w:val="28"/>
        </w:rPr>
        <w:t>проектной деятельности, что обусловливает развитие познавательных ис-следовательских универсальных учебных</w:t>
      </w:r>
      <w:r w:rsidR="00DF7959">
        <w:rPr>
          <w:rFonts w:eastAsia="Times New Roman"/>
          <w:color w:val="231F20"/>
          <w:sz w:val="28"/>
          <w:szCs w:val="28"/>
        </w:rPr>
        <w:t xml:space="preserve"> действий (умения видеть пробле</w:t>
      </w:r>
      <w:r w:rsidR="00DF7959" w:rsidRPr="00DF7959">
        <w:rPr>
          <w:rFonts w:eastAsia="Times New Roman"/>
          <w:color w:val="231F20"/>
          <w:sz w:val="28"/>
          <w:szCs w:val="28"/>
        </w:rPr>
        <w:t>мы, ставить вопросы, классифицировать, наблюдать, проводить эксперимент, делать выводы и умозаключения, объяснять, доказывать, защищать свои идеи).</w:t>
      </w:r>
    </w:p>
    <w:p w:rsidR="0062318E" w:rsidRPr="0062318E" w:rsidRDefault="00C03B54" w:rsidP="0062318E">
      <w:pPr>
        <w:spacing w:line="250" w:lineRule="auto"/>
        <w:ind w:firstLine="227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</w:t>
      </w:r>
      <w:r w:rsidRPr="00C03B54">
        <w:rPr>
          <w:rFonts w:eastAsia="Times New Roman"/>
          <w:color w:val="231F20"/>
          <w:sz w:val="28"/>
          <w:szCs w:val="28"/>
        </w:rPr>
        <w:t xml:space="preserve">Современная образовательная парадигма </w:t>
      </w:r>
      <w:r>
        <w:rPr>
          <w:rFonts w:eastAsia="Times New Roman"/>
          <w:color w:val="231F20"/>
          <w:sz w:val="28"/>
          <w:szCs w:val="28"/>
        </w:rPr>
        <w:t>определяет формирование и разви</w:t>
      </w:r>
      <w:r w:rsidRPr="00C03B54">
        <w:rPr>
          <w:rFonts w:eastAsia="Times New Roman"/>
          <w:color w:val="231F20"/>
          <w:sz w:val="28"/>
          <w:szCs w:val="28"/>
        </w:rPr>
        <w:t>тие личности обучаемого как субъекта активн</w:t>
      </w:r>
      <w:r>
        <w:rPr>
          <w:rFonts w:eastAsia="Times New Roman"/>
          <w:color w:val="231F20"/>
          <w:sz w:val="28"/>
          <w:szCs w:val="28"/>
        </w:rPr>
        <w:t>ой творческой деятельности в ка</w:t>
      </w:r>
      <w:r w:rsidRPr="00C03B54">
        <w:rPr>
          <w:rFonts w:eastAsia="Times New Roman"/>
          <w:color w:val="231F20"/>
          <w:sz w:val="28"/>
          <w:szCs w:val="28"/>
        </w:rPr>
        <w:t>честве основного направления процесса обуч</w:t>
      </w:r>
      <w:r>
        <w:rPr>
          <w:rFonts w:eastAsia="Times New Roman"/>
          <w:color w:val="231F20"/>
          <w:sz w:val="28"/>
          <w:szCs w:val="28"/>
        </w:rPr>
        <w:t>ения, что подразумевает интегра</w:t>
      </w:r>
      <w:r w:rsidRPr="00C03B54">
        <w:rPr>
          <w:rFonts w:eastAsia="Times New Roman"/>
          <w:color w:val="231F20"/>
          <w:sz w:val="28"/>
          <w:szCs w:val="28"/>
        </w:rPr>
        <w:t>тивность целей обучения. Интегративным результатом обучения становится создание и поддержание развивающей образ</w:t>
      </w:r>
      <w:r>
        <w:rPr>
          <w:rFonts w:eastAsia="Times New Roman"/>
          <w:color w:val="231F20"/>
          <w:sz w:val="28"/>
          <w:szCs w:val="28"/>
        </w:rPr>
        <w:t>овательной среды, адекватной за</w:t>
      </w:r>
      <w:r w:rsidRPr="00C03B54">
        <w:rPr>
          <w:rFonts w:eastAsia="Times New Roman"/>
          <w:color w:val="231F20"/>
          <w:sz w:val="28"/>
          <w:szCs w:val="28"/>
        </w:rPr>
        <w:t>дачам достижения личностного, социально</w:t>
      </w:r>
      <w:r>
        <w:rPr>
          <w:rFonts w:eastAsia="Times New Roman"/>
          <w:color w:val="231F20"/>
          <w:sz w:val="28"/>
          <w:szCs w:val="28"/>
        </w:rPr>
        <w:t>го, познавательного (интеллекту</w:t>
      </w:r>
      <w:r w:rsidRPr="00C03B54">
        <w:rPr>
          <w:rFonts w:eastAsia="Times New Roman"/>
          <w:color w:val="231F20"/>
          <w:sz w:val="28"/>
          <w:szCs w:val="28"/>
        </w:rPr>
        <w:t xml:space="preserve">ального), коммуникативного, эстетического, физического, трудового развития обучающихся. Поэтому современный подход к обучению китайскому как вто-рому иностранному языку рассматривает его </w:t>
      </w:r>
      <w:r>
        <w:rPr>
          <w:rFonts w:eastAsia="Times New Roman"/>
          <w:color w:val="231F20"/>
          <w:sz w:val="28"/>
          <w:szCs w:val="28"/>
        </w:rPr>
        <w:t>в качестве средства, стимулирую</w:t>
      </w:r>
      <w:r w:rsidRPr="00C03B54">
        <w:rPr>
          <w:rFonts w:eastAsia="Times New Roman"/>
          <w:color w:val="231F20"/>
          <w:sz w:val="28"/>
          <w:szCs w:val="28"/>
        </w:rPr>
        <w:t>щего процесс познания и развития личности обучающегося, а не только как инструмент коммуникации.</w:t>
      </w:r>
      <w:r w:rsidR="0062318E">
        <w:rPr>
          <w:rFonts w:eastAsia="Times New Roman"/>
          <w:color w:val="231F20"/>
          <w:sz w:val="28"/>
          <w:szCs w:val="28"/>
        </w:rPr>
        <w:t xml:space="preserve"> </w:t>
      </w:r>
      <w:r w:rsidR="0062318E" w:rsidRPr="0062318E">
        <w:rPr>
          <w:rFonts w:eastAsia="Times New Roman"/>
          <w:color w:val="231F20"/>
          <w:sz w:val="28"/>
          <w:szCs w:val="28"/>
        </w:rPr>
        <w:t>Учёт особенностей подросткового возраста, успешность и своевременность формирования качеств и свойств личности</w:t>
      </w:r>
      <w:r w:rsidR="0062318E">
        <w:rPr>
          <w:rFonts w:eastAsia="Times New Roman"/>
          <w:color w:val="231F20"/>
          <w:sz w:val="28"/>
          <w:szCs w:val="28"/>
        </w:rPr>
        <w:t>, необходимых для развития соци</w:t>
      </w:r>
      <w:r w:rsidR="0062318E" w:rsidRPr="0062318E">
        <w:rPr>
          <w:rFonts w:eastAsia="Times New Roman"/>
          <w:color w:val="231F20"/>
          <w:sz w:val="28"/>
          <w:szCs w:val="28"/>
        </w:rPr>
        <w:t>альной взрослости подростков, связывается с активной позицией учителя,</w:t>
      </w:r>
    </w:p>
    <w:p w:rsidR="0062318E" w:rsidRPr="0062318E" w:rsidRDefault="0062318E" w:rsidP="0062318E">
      <w:pPr>
        <w:spacing w:line="11" w:lineRule="exact"/>
        <w:rPr>
          <w:sz w:val="28"/>
          <w:szCs w:val="28"/>
        </w:rPr>
      </w:pPr>
    </w:p>
    <w:p w:rsidR="0062318E" w:rsidRPr="0062318E" w:rsidRDefault="0062318E" w:rsidP="0062318E">
      <w:pPr>
        <w:numPr>
          <w:ilvl w:val="0"/>
          <w:numId w:val="19"/>
        </w:numPr>
        <w:tabs>
          <w:tab w:val="left" w:pos="156"/>
        </w:tabs>
        <w:spacing w:line="247" w:lineRule="auto"/>
        <w:ind w:firstLine="9"/>
        <w:rPr>
          <w:rFonts w:eastAsia="Times New Roman"/>
          <w:color w:val="231F20"/>
          <w:sz w:val="28"/>
          <w:szCs w:val="28"/>
        </w:rPr>
      </w:pPr>
      <w:r w:rsidRPr="0062318E">
        <w:rPr>
          <w:rFonts w:eastAsia="Times New Roman"/>
          <w:color w:val="231F20"/>
          <w:sz w:val="28"/>
          <w:szCs w:val="28"/>
        </w:rPr>
        <w:t>также с адекватностью построения образов</w:t>
      </w:r>
      <w:r>
        <w:rPr>
          <w:rFonts w:eastAsia="Times New Roman"/>
          <w:color w:val="231F20"/>
          <w:sz w:val="28"/>
          <w:szCs w:val="28"/>
        </w:rPr>
        <w:t>ательного процесса и выбором ус</w:t>
      </w:r>
      <w:r w:rsidRPr="0062318E">
        <w:rPr>
          <w:rFonts w:eastAsia="Times New Roman"/>
          <w:color w:val="231F20"/>
          <w:sz w:val="28"/>
          <w:szCs w:val="28"/>
        </w:rPr>
        <w:t>ловий и методик обучения.</w:t>
      </w:r>
    </w:p>
    <w:p w:rsidR="00750DD0" w:rsidRPr="00750DD0" w:rsidRDefault="00750DD0" w:rsidP="00750DD0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lastRenderedPageBreak/>
        <w:t xml:space="preserve">               </w:t>
      </w:r>
      <w:r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1.2. ЦЕЛИ ОБУЧЕНИЯ КИТАЙСКОМУ ЯЗЫКУ (ВТОРОМУ ИНОСТРАННОМУ ЯЗЫКУ)</w:t>
      </w:r>
    </w:p>
    <w:p w:rsidR="00750DD0" w:rsidRDefault="00750DD0" w:rsidP="00750DD0">
      <w:pPr>
        <w:pStyle w:val="a5"/>
        <w:numPr>
          <w:ilvl w:val="0"/>
          <w:numId w:val="19"/>
        </w:numPr>
        <w:spacing w:line="67" w:lineRule="exact"/>
      </w:pPr>
    </w:p>
    <w:p w:rsidR="00750DD0" w:rsidRDefault="00750DD0" w:rsidP="00750DD0">
      <w:pPr>
        <w:pStyle w:val="a5"/>
        <w:spacing w:line="253" w:lineRule="auto"/>
        <w:ind w:left="142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  <w:r w:rsidRPr="00750DD0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Изучение второго иностранного языка (</w:t>
      </w:r>
      <w:r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китайского) в основной школе на</w:t>
      </w:r>
      <w:r w:rsidRPr="00750DD0">
        <w:rPr>
          <w:rFonts w:ascii="Times New Roman" w:eastAsia="Times New Roman" w:hAnsi="Times New Roman"/>
          <w:color w:val="231F20"/>
          <w:sz w:val="28"/>
          <w:szCs w:val="28"/>
          <w:lang w:eastAsia="ru-RU"/>
        </w:rPr>
        <w:t>правлено на развитие иноязычных коммуникативных умений в совокупности их составляющих — речевой, языковой, социокультурной, компенсаторной, учебно-познавательной:</w:t>
      </w:r>
    </w:p>
    <w:p w:rsidR="001F62C2" w:rsidRDefault="00750DD0" w:rsidP="00423E48">
      <w:pPr>
        <w:tabs>
          <w:tab w:val="left" w:pos="142"/>
        </w:tabs>
        <w:spacing w:line="252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 w:rsidRPr="002D68A0">
        <w:rPr>
          <w:rFonts w:eastAsia="Times New Roman"/>
          <w:b/>
          <w:color w:val="231F20"/>
          <w:sz w:val="28"/>
          <w:szCs w:val="28"/>
        </w:rPr>
        <w:t>речевая компетенция</w:t>
      </w:r>
      <w:r>
        <w:rPr>
          <w:rFonts w:eastAsia="Times New Roman"/>
          <w:color w:val="231F20"/>
          <w:sz w:val="28"/>
          <w:szCs w:val="28"/>
        </w:rPr>
        <w:t xml:space="preserve"> – развитие коммуникативных умений в четырех основных видах речевой </w:t>
      </w:r>
      <w:r w:rsidRPr="00750DD0">
        <w:rPr>
          <w:rFonts w:eastAsia="Times New Roman"/>
          <w:color w:val="231F20"/>
          <w:sz w:val="28"/>
          <w:szCs w:val="28"/>
        </w:rPr>
        <w:t>деятельности (говорении, аудировании, чтении, письме);</w:t>
      </w:r>
      <w:r w:rsidR="001F62C2">
        <w:rPr>
          <w:rFonts w:eastAsia="Times New Roman"/>
          <w:color w:val="231F20"/>
          <w:sz w:val="28"/>
          <w:szCs w:val="28"/>
        </w:rPr>
        <w:t xml:space="preserve"> </w:t>
      </w:r>
      <w:r w:rsidR="001F62C2" w:rsidRPr="001F62C2">
        <w:rPr>
          <w:rFonts w:eastAsia="Times New Roman"/>
          <w:color w:val="231F20"/>
          <w:sz w:val="28"/>
          <w:szCs w:val="28"/>
        </w:rPr>
        <w:t>языковая компетенция — овладение но</w:t>
      </w:r>
      <w:r w:rsidR="001F62C2">
        <w:rPr>
          <w:rFonts w:eastAsia="Times New Roman"/>
          <w:color w:val="231F20"/>
          <w:sz w:val="28"/>
          <w:szCs w:val="28"/>
        </w:rPr>
        <w:t>выми языковыми средствами (фоне</w:t>
      </w:r>
      <w:r w:rsidR="001F62C2" w:rsidRPr="001F62C2">
        <w:rPr>
          <w:rFonts w:eastAsia="Times New Roman"/>
          <w:color w:val="231F20"/>
          <w:sz w:val="28"/>
          <w:szCs w:val="28"/>
        </w:rPr>
        <w:t>тическими, орфографическими, лексич</w:t>
      </w:r>
      <w:r w:rsidR="001F62C2">
        <w:rPr>
          <w:rFonts w:eastAsia="Times New Roman"/>
          <w:color w:val="231F20"/>
          <w:sz w:val="28"/>
          <w:szCs w:val="28"/>
        </w:rPr>
        <w:t>ескими, грамматическими) в соот</w:t>
      </w:r>
      <w:r w:rsidR="001F62C2" w:rsidRPr="001F62C2">
        <w:rPr>
          <w:rFonts w:eastAsia="Times New Roman"/>
          <w:color w:val="231F20"/>
          <w:sz w:val="28"/>
          <w:szCs w:val="28"/>
        </w:rPr>
        <w:t>ветствии c темами, сферами и ситуаци</w:t>
      </w:r>
      <w:r w:rsidR="001F62C2">
        <w:rPr>
          <w:rFonts w:eastAsia="Times New Roman"/>
          <w:color w:val="231F20"/>
          <w:sz w:val="28"/>
          <w:szCs w:val="28"/>
        </w:rPr>
        <w:t>ями общения, отобранными для ос</w:t>
      </w:r>
      <w:r w:rsidR="001F62C2" w:rsidRPr="001F62C2">
        <w:rPr>
          <w:rFonts w:eastAsia="Times New Roman"/>
          <w:color w:val="231F20"/>
          <w:sz w:val="28"/>
          <w:szCs w:val="28"/>
        </w:rPr>
        <w:t>новной школы; освоение знаний о языковых явлениях изучаемого языка, разных способах выражения мысли в родном и изучаемом языках;</w:t>
      </w:r>
    </w:p>
    <w:p w:rsidR="005F35EA" w:rsidRDefault="005F35EA" w:rsidP="005F35EA">
      <w:pPr>
        <w:tabs>
          <w:tab w:val="left" w:pos="240"/>
        </w:tabs>
        <w:spacing w:line="252" w:lineRule="auto"/>
        <w:ind w:left="142" w:hanging="14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</w:t>
      </w:r>
      <w:r w:rsidRPr="002D68A0">
        <w:rPr>
          <w:rFonts w:eastAsia="Times New Roman"/>
          <w:b/>
          <w:color w:val="231F20"/>
          <w:sz w:val="28"/>
          <w:szCs w:val="28"/>
        </w:rPr>
        <w:t>социокультурная компетенция</w:t>
      </w:r>
      <w:r w:rsidRPr="005F35EA">
        <w:rPr>
          <w:rFonts w:eastAsia="Times New Roman"/>
          <w:color w:val="231F20"/>
          <w:sz w:val="28"/>
          <w:szCs w:val="28"/>
        </w:rPr>
        <w:t xml:space="preserve"> — прио</w:t>
      </w:r>
      <w:r>
        <w:rPr>
          <w:rFonts w:eastAsia="Times New Roman"/>
          <w:color w:val="231F20"/>
          <w:sz w:val="28"/>
          <w:szCs w:val="28"/>
        </w:rPr>
        <w:t>бщение учащихся к культуре, тра</w:t>
      </w:r>
      <w:r w:rsidRPr="005F35EA">
        <w:rPr>
          <w:rFonts w:eastAsia="Times New Roman"/>
          <w:color w:val="231F20"/>
          <w:sz w:val="28"/>
          <w:szCs w:val="28"/>
        </w:rPr>
        <w:t>дициям и реалиям стран/страны изучаемого иностранного языка в рамках тем, сфер и ситуаций общения, отвечаю</w:t>
      </w:r>
      <w:r>
        <w:rPr>
          <w:rFonts w:eastAsia="Times New Roman"/>
          <w:color w:val="231F20"/>
          <w:sz w:val="28"/>
          <w:szCs w:val="28"/>
        </w:rPr>
        <w:t>щих опыту, интересам, психологи</w:t>
      </w:r>
      <w:r w:rsidRPr="005F35EA">
        <w:rPr>
          <w:rFonts w:eastAsia="Times New Roman"/>
          <w:color w:val="231F20"/>
          <w:sz w:val="28"/>
          <w:szCs w:val="28"/>
        </w:rPr>
        <w:t>ческим особенностям учащихся основной школы на разных её этапах (5—7 и 8—9 классы); формирование умения представлять св</w:t>
      </w:r>
      <w:r>
        <w:rPr>
          <w:rFonts w:eastAsia="Times New Roman"/>
          <w:color w:val="231F20"/>
          <w:sz w:val="28"/>
          <w:szCs w:val="28"/>
        </w:rPr>
        <w:t>ою страну, её культу</w:t>
      </w:r>
      <w:r w:rsidRPr="005F35EA">
        <w:rPr>
          <w:rFonts w:eastAsia="Times New Roman"/>
          <w:color w:val="231F20"/>
          <w:sz w:val="28"/>
          <w:szCs w:val="28"/>
        </w:rPr>
        <w:t>ру в условиях иноязычного межкультурного общения;</w:t>
      </w:r>
    </w:p>
    <w:p w:rsidR="002D68A0" w:rsidRDefault="002D68A0" w:rsidP="002D68A0">
      <w:pPr>
        <w:tabs>
          <w:tab w:val="left" w:pos="240"/>
        </w:tabs>
        <w:spacing w:line="254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 w:rsidRPr="002D68A0">
        <w:rPr>
          <w:rFonts w:eastAsia="Times New Roman"/>
          <w:b/>
          <w:color w:val="231F20"/>
          <w:sz w:val="28"/>
          <w:szCs w:val="28"/>
        </w:rPr>
        <w:t>компенсаторная компетенция</w:t>
      </w:r>
      <w:r w:rsidRPr="002D68A0">
        <w:rPr>
          <w:rFonts w:eastAsia="Times New Roman"/>
          <w:color w:val="231F20"/>
          <w:sz w:val="28"/>
          <w:szCs w:val="28"/>
        </w:rPr>
        <w:t xml:space="preserve"> — развитие умений выходить из положения в условиях дефицита языковых средств</w:t>
      </w:r>
      <w:r>
        <w:rPr>
          <w:rFonts w:eastAsia="Times New Roman"/>
          <w:color w:val="231F20"/>
          <w:sz w:val="28"/>
          <w:szCs w:val="28"/>
        </w:rPr>
        <w:t xml:space="preserve"> при получении и передаче инфор</w:t>
      </w:r>
      <w:r w:rsidRPr="002D68A0">
        <w:rPr>
          <w:rFonts w:eastAsia="Times New Roman"/>
          <w:color w:val="231F20"/>
          <w:sz w:val="28"/>
          <w:szCs w:val="28"/>
        </w:rPr>
        <w:t>мации;</w:t>
      </w:r>
    </w:p>
    <w:p w:rsidR="00423E48" w:rsidRPr="00423E48" w:rsidRDefault="00423E48" w:rsidP="00423E48">
      <w:pPr>
        <w:spacing w:line="253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  <w:r w:rsidRPr="00423E48">
        <w:rPr>
          <w:rFonts w:eastAsia="Times New Roman"/>
          <w:color w:val="231F20"/>
          <w:sz w:val="28"/>
          <w:szCs w:val="28"/>
        </w:rPr>
        <w:t>учебно-познавательная компетенция — дальн</w:t>
      </w:r>
      <w:r>
        <w:rPr>
          <w:rFonts w:eastAsia="Times New Roman"/>
          <w:color w:val="231F20"/>
          <w:sz w:val="28"/>
          <w:szCs w:val="28"/>
        </w:rPr>
        <w:t>ейшее развитие общих и спе</w:t>
      </w:r>
      <w:r w:rsidRPr="00423E48">
        <w:rPr>
          <w:rFonts w:eastAsia="Times New Roman"/>
          <w:color w:val="231F20"/>
          <w:sz w:val="28"/>
          <w:szCs w:val="28"/>
        </w:rPr>
        <w:t>циальных учебных умений; ознакомле</w:t>
      </w:r>
      <w:r>
        <w:rPr>
          <w:rFonts w:eastAsia="Times New Roman"/>
          <w:color w:val="231F20"/>
          <w:sz w:val="28"/>
          <w:szCs w:val="28"/>
        </w:rPr>
        <w:t>ние с доступными учащимся спосо</w:t>
      </w:r>
      <w:r w:rsidRPr="00423E48">
        <w:rPr>
          <w:rFonts w:eastAsia="Times New Roman"/>
          <w:color w:val="231F20"/>
          <w:sz w:val="28"/>
          <w:szCs w:val="28"/>
        </w:rPr>
        <w:t>бами и приёмами самостоятельного изучения языков и культур, в том числе с использованием новых информационных</w:t>
      </w:r>
      <w:r>
        <w:rPr>
          <w:rFonts w:eastAsia="Times New Roman"/>
          <w:color w:val="231F20"/>
          <w:sz w:val="28"/>
          <w:szCs w:val="28"/>
        </w:rPr>
        <w:t xml:space="preserve"> технологий; развитие и воспита</w:t>
      </w:r>
      <w:r w:rsidRPr="00423E48">
        <w:rPr>
          <w:rFonts w:eastAsia="Times New Roman"/>
          <w:color w:val="231F20"/>
          <w:sz w:val="28"/>
          <w:szCs w:val="28"/>
        </w:rPr>
        <w:t>ние у школьников понимания важности изучения иностранного языка в со-временном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 развитие национального самосознания, стремления к взаимопониманию между людьми разн</w:t>
      </w:r>
      <w:r>
        <w:rPr>
          <w:rFonts w:eastAsia="Times New Roman"/>
          <w:color w:val="231F20"/>
          <w:sz w:val="28"/>
          <w:szCs w:val="28"/>
        </w:rPr>
        <w:t>ых сообществ</w:t>
      </w:r>
      <w:r w:rsidRPr="00423E48">
        <w:rPr>
          <w:rFonts w:eastAsia="Times New Roman"/>
          <w:color w:val="231F20"/>
          <w:sz w:val="28"/>
          <w:szCs w:val="28"/>
        </w:rPr>
        <w:t>.</w:t>
      </w:r>
    </w:p>
    <w:p w:rsidR="00423E48" w:rsidRPr="00423E48" w:rsidRDefault="00423E48" w:rsidP="00423E48">
      <w:pPr>
        <w:spacing w:line="200" w:lineRule="exact"/>
        <w:rPr>
          <w:sz w:val="28"/>
          <w:szCs w:val="28"/>
        </w:rPr>
      </w:pPr>
    </w:p>
    <w:p w:rsidR="00423E48" w:rsidRPr="002D68A0" w:rsidRDefault="00423E48" w:rsidP="002D68A0">
      <w:pPr>
        <w:tabs>
          <w:tab w:val="left" w:pos="240"/>
        </w:tabs>
        <w:spacing w:line="254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2D68A0" w:rsidRPr="005F35EA" w:rsidRDefault="002D68A0" w:rsidP="005F35EA">
      <w:pPr>
        <w:tabs>
          <w:tab w:val="left" w:pos="240"/>
        </w:tabs>
        <w:spacing w:line="252" w:lineRule="auto"/>
        <w:ind w:left="142" w:hanging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5F35EA" w:rsidRPr="005F35EA" w:rsidRDefault="005F35EA" w:rsidP="001F62C2">
      <w:pPr>
        <w:tabs>
          <w:tab w:val="left" w:pos="240"/>
        </w:tabs>
        <w:spacing w:line="252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</w:p>
    <w:p w:rsidR="00750DD0" w:rsidRPr="001F62C2" w:rsidRDefault="00750DD0" w:rsidP="00750DD0">
      <w:pPr>
        <w:tabs>
          <w:tab w:val="left" w:pos="220"/>
        </w:tabs>
        <w:spacing w:line="254" w:lineRule="auto"/>
        <w:jc w:val="both"/>
        <w:rPr>
          <w:rFonts w:eastAsia="Times New Roman"/>
          <w:color w:val="231F20"/>
          <w:sz w:val="28"/>
          <w:szCs w:val="28"/>
        </w:rPr>
      </w:pPr>
    </w:p>
    <w:p w:rsidR="00750DD0" w:rsidRDefault="00750DD0" w:rsidP="00750DD0">
      <w:pPr>
        <w:tabs>
          <w:tab w:val="left" w:pos="220"/>
        </w:tabs>
        <w:spacing w:line="254" w:lineRule="auto"/>
        <w:jc w:val="both"/>
        <w:rPr>
          <w:rFonts w:eastAsia="Times New Roman"/>
          <w:color w:val="231F20"/>
          <w:sz w:val="28"/>
          <w:szCs w:val="28"/>
        </w:rPr>
      </w:pPr>
    </w:p>
    <w:p w:rsidR="00750DD0" w:rsidRDefault="00750DD0" w:rsidP="00750DD0">
      <w:pPr>
        <w:tabs>
          <w:tab w:val="left" w:pos="220"/>
        </w:tabs>
        <w:spacing w:line="254" w:lineRule="auto"/>
        <w:jc w:val="both"/>
        <w:rPr>
          <w:rFonts w:eastAsia="Times New Roman"/>
          <w:color w:val="231F20"/>
          <w:sz w:val="28"/>
          <w:szCs w:val="28"/>
        </w:rPr>
      </w:pPr>
    </w:p>
    <w:p w:rsidR="00C35A92" w:rsidRDefault="00750DD0" w:rsidP="00750DD0">
      <w:pPr>
        <w:spacing w:line="180" w:lineRule="auto"/>
        <w:ind w:right="2660"/>
        <w:rPr>
          <w:rFonts w:ascii="Gabriola" w:eastAsia="Gabriola" w:hAnsi="Gabriola" w:cs="Gabriola"/>
          <w:color w:val="231F20"/>
          <w:sz w:val="28"/>
          <w:szCs w:val="28"/>
        </w:rPr>
      </w:pPr>
      <w:r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</w:t>
      </w:r>
    </w:p>
    <w:p w:rsidR="00750DD0" w:rsidRPr="00750DD0" w:rsidRDefault="00C35A92" w:rsidP="00750DD0">
      <w:pPr>
        <w:spacing w:line="180" w:lineRule="auto"/>
        <w:ind w:right="2660"/>
        <w:rPr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lastRenderedPageBreak/>
        <w:t xml:space="preserve">                                      </w:t>
      </w:r>
      <w:r w:rsidR="00750DD0" w:rsidRPr="00750DD0">
        <w:rPr>
          <w:rFonts w:ascii="Gabriola" w:eastAsia="Gabriola" w:hAnsi="Gabriola" w:cs="Gabriola"/>
          <w:color w:val="231F20"/>
          <w:sz w:val="28"/>
          <w:szCs w:val="28"/>
        </w:rPr>
        <w:t xml:space="preserve"> 1.3. МЕСТО УЧЕБНОГО ПРЕДМЕТА «КИТАЙСКИЙ ЯЗЫК (ВТОРОЙ ИНОСТРАННЫЙ ЯЗЫК)» В УЧЕБНОМ ПЛАНЕ</w:t>
      </w:r>
    </w:p>
    <w:p w:rsidR="00750DD0" w:rsidRPr="00750DD0" w:rsidRDefault="00750DD0" w:rsidP="00750DD0">
      <w:pPr>
        <w:tabs>
          <w:tab w:val="left" w:pos="220"/>
        </w:tabs>
        <w:spacing w:line="254" w:lineRule="auto"/>
        <w:jc w:val="both"/>
        <w:rPr>
          <w:sz w:val="28"/>
          <w:szCs w:val="28"/>
        </w:rPr>
      </w:pPr>
    </w:p>
    <w:p w:rsidR="00750DD0" w:rsidRDefault="00750DD0" w:rsidP="00750DD0">
      <w:pPr>
        <w:pStyle w:val="a5"/>
        <w:spacing w:line="253" w:lineRule="auto"/>
        <w:ind w:left="142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700231" w:rsidRPr="00700231" w:rsidRDefault="00700231" w:rsidP="007163D4">
      <w:pPr>
        <w:tabs>
          <w:tab w:val="left" w:pos="171"/>
        </w:tabs>
        <w:spacing w:line="253" w:lineRule="auto"/>
        <w:jc w:val="both"/>
        <w:rPr>
          <w:rFonts w:eastAsia="Times New Roman"/>
          <w:color w:val="231F20"/>
          <w:sz w:val="28"/>
          <w:szCs w:val="28"/>
        </w:rPr>
      </w:pPr>
      <w:r w:rsidRPr="00700231">
        <w:rPr>
          <w:rFonts w:eastAsia="Times New Roman"/>
          <w:color w:val="231F20"/>
          <w:sz w:val="28"/>
          <w:szCs w:val="28"/>
        </w:rPr>
        <w:t>Учебный предмет «Китайский язык (второй иностранный язык)» входит</w:t>
      </w:r>
      <w:r>
        <w:rPr>
          <w:rFonts w:eastAsia="Times New Roman"/>
          <w:color w:val="231F20"/>
          <w:sz w:val="28"/>
          <w:szCs w:val="28"/>
        </w:rPr>
        <w:t xml:space="preserve"> в </w:t>
      </w:r>
      <w:r w:rsidRPr="00700231">
        <w:rPr>
          <w:rFonts w:eastAsia="Times New Roman"/>
          <w:color w:val="231F20"/>
          <w:sz w:val="28"/>
          <w:szCs w:val="28"/>
        </w:rPr>
        <w:t>примерный учебный план образователь</w:t>
      </w:r>
      <w:r>
        <w:rPr>
          <w:rFonts w:eastAsia="Times New Roman"/>
          <w:color w:val="231F20"/>
          <w:sz w:val="28"/>
          <w:szCs w:val="28"/>
        </w:rPr>
        <w:t>ных организаций, реализующих об</w:t>
      </w:r>
      <w:r w:rsidRPr="00700231">
        <w:rPr>
          <w:rFonts w:eastAsia="Times New Roman"/>
          <w:color w:val="231F20"/>
          <w:sz w:val="28"/>
          <w:szCs w:val="28"/>
        </w:rPr>
        <w:t>разовательную программу основного общего образования. В соответствии с Примерной программой по иностранному (второму иностранному) языку для основной школы объём учебной нагрузки распределяется по варианту 3 примерного недельного учебного плана (д</w:t>
      </w:r>
      <w:r>
        <w:rPr>
          <w:rFonts w:eastAsia="Times New Roman"/>
          <w:color w:val="231F20"/>
          <w:sz w:val="28"/>
          <w:szCs w:val="28"/>
        </w:rPr>
        <w:t>ля общеобразовательных организа</w:t>
      </w:r>
      <w:r w:rsidRPr="00700231">
        <w:rPr>
          <w:rFonts w:eastAsia="Times New Roman"/>
          <w:color w:val="231F20"/>
          <w:sz w:val="28"/>
          <w:szCs w:val="28"/>
        </w:rPr>
        <w:t>ций, в которых обучение ведётся на русском языке с учётом изучения второго иностранного языка).</w:t>
      </w:r>
    </w:p>
    <w:p w:rsidR="004E01E0" w:rsidRDefault="004E01E0" w:rsidP="004E01E0">
      <w:pPr>
        <w:spacing w:line="247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4E01E0">
        <w:rPr>
          <w:rFonts w:eastAsia="Times New Roman"/>
          <w:color w:val="231F20"/>
          <w:sz w:val="28"/>
          <w:szCs w:val="28"/>
        </w:rPr>
        <w:t>Федеральный базисный учебный план</w:t>
      </w:r>
      <w:r w:rsidR="00746DAE">
        <w:rPr>
          <w:rFonts w:eastAsia="Times New Roman"/>
          <w:color w:val="231F20"/>
          <w:sz w:val="28"/>
          <w:szCs w:val="28"/>
        </w:rPr>
        <w:t xml:space="preserve"> для общеобразовательных органи</w:t>
      </w:r>
      <w:r w:rsidRPr="004E01E0">
        <w:rPr>
          <w:rFonts w:eastAsia="Times New Roman"/>
          <w:color w:val="231F20"/>
          <w:sz w:val="28"/>
          <w:szCs w:val="28"/>
        </w:rPr>
        <w:t>заций Российской Федерации отводит 350 часов (из расчета 2 учебных часа</w:t>
      </w:r>
      <w:r>
        <w:rPr>
          <w:rFonts w:eastAsia="Times New Roman"/>
          <w:color w:val="231F20"/>
          <w:sz w:val="28"/>
          <w:szCs w:val="28"/>
        </w:rPr>
        <w:t xml:space="preserve"> в </w:t>
      </w:r>
      <w:r w:rsidRPr="004E01E0">
        <w:rPr>
          <w:rFonts w:eastAsia="Times New Roman"/>
          <w:color w:val="231F20"/>
          <w:sz w:val="28"/>
          <w:szCs w:val="28"/>
        </w:rPr>
        <w:t>неделю, количество учебных недель — 35) для обязательного изучения учебного предмета «Второй иностранный язык» на этапе основного общего образования.</w:t>
      </w:r>
      <w:r w:rsidR="005E6140">
        <w:rPr>
          <w:rFonts w:eastAsia="Times New Roman"/>
          <w:color w:val="231F20"/>
          <w:sz w:val="28"/>
          <w:szCs w:val="28"/>
        </w:rPr>
        <w:t xml:space="preserve"> </w:t>
      </w:r>
    </w:p>
    <w:p w:rsidR="005E6140" w:rsidRDefault="005E6140" w:rsidP="004E01E0">
      <w:pPr>
        <w:spacing w:line="247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5E6140" w:rsidRDefault="005E6140" w:rsidP="005E6140">
      <w:pPr>
        <w:tabs>
          <w:tab w:val="left" w:pos="280"/>
        </w:tabs>
        <w:ind w:left="28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        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РЕЗУЛЬТАТЫ ОСВОЕНИЯ УЧЕБНОГО ПРЕДМЕТА</w:t>
      </w: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</w:t>
      </w:r>
      <w:r w:rsidRPr="005E6140">
        <w:rPr>
          <w:rFonts w:ascii="Gabriola" w:eastAsia="Gabriola" w:hAnsi="Gabriola" w:cs="Gabriola"/>
          <w:b/>
          <w:bCs/>
          <w:color w:val="231F20"/>
          <w:sz w:val="28"/>
          <w:szCs w:val="28"/>
        </w:rPr>
        <w:t>«КИТАЙСКИЙ ЯЗЫК (ВТОРОЙ ИНОСТРАННЫЙ ЯЗЫК)»</w:t>
      </w:r>
    </w:p>
    <w:p w:rsidR="00F31DDC" w:rsidRDefault="00F31DDC" w:rsidP="005E6140">
      <w:pPr>
        <w:tabs>
          <w:tab w:val="left" w:pos="280"/>
        </w:tabs>
        <w:ind w:left="28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F31DDC" w:rsidRPr="00F31DDC" w:rsidRDefault="00F31DDC" w:rsidP="00F31DDC">
      <w:pPr>
        <w:spacing w:line="251" w:lineRule="auto"/>
        <w:jc w:val="both"/>
        <w:rPr>
          <w:rFonts w:eastAsia="Times New Roman"/>
          <w:color w:val="231F20"/>
          <w:sz w:val="28"/>
          <w:szCs w:val="28"/>
        </w:rPr>
      </w:pPr>
      <w:r w:rsidRPr="00F31DDC">
        <w:rPr>
          <w:rFonts w:eastAsia="Times New Roman"/>
          <w:color w:val="231F20"/>
          <w:sz w:val="28"/>
          <w:szCs w:val="28"/>
        </w:rPr>
        <w:t>соответствии с целями реализации ФГОС (2010), а именно достижением учащимися планируемых результатов, становлением и развитием личности обучающегося, методологически основываясь на системно-деятельностном подходе, осуществляется планирование результатов освоения обучающимися основной образовательной программы основного общего образования (ООП</w:t>
      </w:r>
      <w:r w:rsidRPr="00F31DDC">
        <w:rPr>
          <w:rFonts w:eastAsia="Times New Roman"/>
          <w:color w:val="231F20"/>
        </w:rPr>
        <w:t xml:space="preserve"> </w:t>
      </w:r>
      <w:r w:rsidRPr="00F31DDC">
        <w:rPr>
          <w:rFonts w:eastAsia="Times New Roman"/>
          <w:color w:val="231F20"/>
          <w:sz w:val="28"/>
          <w:szCs w:val="28"/>
        </w:rPr>
        <w:t>ООО). Планируемые результаты освоения</w:t>
      </w:r>
      <w:r>
        <w:rPr>
          <w:rFonts w:eastAsia="Times New Roman"/>
          <w:color w:val="231F20"/>
          <w:sz w:val="28"/>
          <w:szCs w:val="28"/>
        </w:rPr>
        <w:t xml:space="preserve"> ООП ООО обеспечивают связь меж</w:t>
      </w:r>
      <w:r w:rsidRPr="00F31DDC">
        <w:rPr>
          <w:rFonts w:eastAsia="Times New Roman"/>
          <w:color w:val="231F20"/>
          <w:sz w:val="28"/>
          <w:szCs w:val="28"/>
        </w:rPr>
        <w:t>ду требованиями ФГОС (2010), образовате</w:t>
      </w:r>
      <w:r>
        <w:rPr>
          <w:rFonts w:eastAsia="Times New Roman"/>
          <w:color w:val="231F20"/>
          <w:sz w:val="28"/>
          <w:szCs w:val="28"/>
        </w:rPr>
        <w:t>льным процессом и системой оцен</w:t>
      </w:r>
      <w:r w:rsidRPr="00F31DDC">
        <w:rPr>
          <w:rFonts w:eastAsia="Times New Roman"/>
          <w:color w:val="231F20"/>
          <w:sz w:val="28"/>
          <w:szCs w:val="28"/>
        </w:rPr>
        <w:t>ки результатов, выступая содержательной основой для разработки УМК «Ки-тайский язык. Второй иностранный язык».</w:t>
      </w:r>
    </w:p>
    <w:p w:rsidR="00F31DDC" w:rsidRDefault="00F31DDC" w:rsidP="00F31DDC">
      <w:pPr>
        <w:tabs>
          <w:tab w:val="left" w:pos="440"/>
        </w:tabs>
        <w:spacing w:line="252" w:lineRule="auto"/>
        <w:ind w:left="235"/>
        <w:jc w:val="both"/>
        <w:rPr>
          <w:rFonts w:eastAsia="Times New Roman"/>
          <w:color w:val="231F20"/>
          <w:sz w:val="28"/>
          <w:szCs w:val="28"/>
        </w:rPr>
      </w:pPr>
    </w:p>
    <w:p w:rsidR="00D935FA" w:rsidRDefault="00D935FA" w:rsidP="00D935FA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 </w:t>
      </w:r>
      <w:r w:rsidRPr="00D935FA">
        <w:rPr>
          <w:rFonts w:ascii="Gabriola" w:eastAsia="Gabriola" w:hAnsi="Gabriola" w:cs="Gabriola"/>
          <w:color w:val="231F20"/>
          <w:sz w:val="28"/>
          <w:szCs w:val="28"/>
        </w:rPr>
        <w:t>ДОСТИЖЕНИЕ ЛИЧНОСТНЫХ РЕЗУЛЬТАТОВ</w:t>
      </w:r>
    </w:p>
    <w:p w:rsidR="00D935FA" w:rsidRDefault="00D935FA" w:rsidP="00D935FA">
      <w:pPr>
        <w:rPr>
          <w:sz w:val="28"/>
          <w:szCs w:val="28"/>
        </w:rPr>
      </w:pPr>
    </w:p>
    <w:p w:rsidR="00D935FA" w:rsidRDefault="00D935FA" w:rsidP="00D935FA">
      <w:pPr>
        <w:rPr>
          <w:rFonts w:eastAsia="Times New Roman"/>
          <w:color w:val="231F20"/>
          <w:sz w:val="28"/>
          <w:szCs w:val="28"/>
        </w:rPr>
      </w:pPr>
      <w:r w:rsidRPr="00D935FA">
        <w:rPr>
          <w:rFonts w:eastAsia="Times New Roman"/>
          <w:color w:val="231F20"/>
          <w:sz w:val="28"/>
          <w:szCs w:val="28"/>
        </w:rPr>
        <w:t>Личностные результаты освоения программы курса «Китайский язык. Второй иностранный язык» направлены н</w:t>
      </w:r>
      <w:r>
        <w:rPr>
          <w:rFonts w:eastAsia="Times New Roman"/>
          <w:color w:val="231F20"/>
          <w:sz w:val="28"/>
          <w:szCs w:val="28"/>
        </w:rPr>
        <w:t>а воспитание национального само</w:t>
      </w:r>
      <w:r w:rsidRPr="00D935FA">
        <w:rPr>
          <w:rFonts w:eastAsia="Times New Roman"/>
          <w:color w:val="231F20"/>
          <w:sz w:val="28"/>
          <w:szCs w:val="28"/>
        </w:rPr>
        <w:t>сознания, чувства патриотизма и идентиф</w:t>
      </w:r>
      <w:r>
        <w:rPr>
          <w:rFonts w:eastAsia="Times New Roman"/>
          <w:color w:val="231F20"/>
          <w:sz w:val="28"/>
          <w:szCs w:val="28"/>
        </w:rPr>
        <w:t>икации себя в качестве граждани</w:t>
      </w:r>
      <w:r w:rsidRPr="00D935FA">
        <w:rPr>
          <w:rFonts w:eastAsia="Times New Roman"/>
          <w:color w:val="231F20"/>
          <w:sz w:val="28"/>
          <w:szCs w:val="28"/>
        </w:rPr>
        <w:t>на России, осознание своей этнической принадлежности, знание истории, языка, культуры своего народа и своего края, основ культурного наследия народов России и человечества.</w:t>
      </w:r>
      <w:r>
        <w:rPr>
          <w:rFonts w:eastAsia="Times New Roman"/>
          <w:color w:val="231F20"/>
          <w:sz w:val="28"/>
          <w:szCs w:val="28"/>
        </w:rPr>
        <w:t xml:space="preserve"> </w:t>
      </w:r>
    </w:p>
    <w:p w:rsidR="00D935FA" w:rsidRDefault="00D935FA" w:rsidP="00D935FA">
      <w:pPr>
        <w:spacing w:line="251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D935FA">
        <w:rPr>
          <w:rFonts w:eastAsia="Times New Roman"/>
          <w:color w:val="231F20"/>
          <w:sz w:val="28"/>
          <w:szCs w:val="28"/>
        </w:rPr>
        <w:lastRenderedPageBreak/>
        <w:t>Формирование нравственных чувств и нравс</w:t>
      </w:r>
      <w:r>
        <w:rPr>
          <w:rFonts w:eastAsia="Times New Roman"/>
          <w:color w:val="231F20"/>
          <w:sz w:val="28"/>
          <w:szCs w:val="28"/>
        </w:rPr>
        <w:t>твенного поведения, развитие мо</w:t>
      </w:r>
      <w:r w:rsidRPr="00D935FA">
        <w:rPr>
          <w:rFonts w:eastAsia="Times New Roman"/>
          <w:color w:val="231F20"/>
          <w:sz w:val="28"/>
          <w:szCs w:val="28"/>
        </w:rPr>
        <w:t>рального сознания, толерантности как нормы отношения к другому человеку, языку, культуре и истории является одной из основных задач обучения ки</w:t>
      </w:r>
      <w:r>
        <w:rPr>
          <w:rFonts w:eastAsia="Times New Roman"/>
          <w:color w:val="231F20"/>
          <w:sz w:val="28"/>
          <w:szCs w:val="28"/>
        </w:rPr>
        <w:t>тай</w:t>
      </w:r>
      <w:r w:rsidRPr="00D935FA">
        <w:rPr>
          <w:rFonts w:eastAsia="Times New Roman"/>
          <w:color w:val="231F20"/>
          <w:sz w:val="28"/>
          <w:szCs w:val="28"/>
        </w:rPr>
        <w:t>скому языку. В УМК включены темы, посвящённые усвоению правил поведения</w:t>
      </w:r>
      <w:r>
        <w:rPr>
          <w:rFonts w:eastAsia="Times New Roman"/>
          <w:color w:val="231F20"/>
          <w:sz w:val="28"/>
          <w:szCs w:val="28"/>
        </w:rPr>
        <w:t xml:space="preserve"> </w:t>
      </w:r>
      <w:r w:rsidRPr="00D935FA">
        <w:rPr>
          <w:rFonts w:eastAsia="Times New Roman"/>
          <w:color w:val="231F20"/>
          <w:sz w:val="28"/>
          <w:szCs w:val="28"/>
        </w:rPr>
        <w:t>в различных ситуациях; усвоению основ культуры речевой коммуникации через изучение истории, науки и культуры своего народа и народа КНР</w:t>
      </w:r>
      <w:r>
        <w:rPr>
          <w:rFonts w:eastAsia="Times New Roman"/>
          <w:color w:val="231F20"/>
          <w:sz w:val="28"/>
          <w:szCs w:val="28"/>
        </w:rPr>
        <w:t>.</w:t>
      </w:r>
    </w:p>
    <w:p w:rsidR="00D935FA" w:rsidRDefault="00D935FA" w:rsidP="00D935FA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D935FA">
        <w:rPr>
          <w:rFonts w:eastAsia="Times New Roman"/>
          <w:color w:val="231F20"/>
          <w:sz w:val="28"/>
          <w:szCs w:val="28"/>
        </w:rPr>
        <w:t xml:space="preserve">Материалы УМК содержат широкий выбор аутентичных текстов, которые ориентированы на возрастные особенности </w:t>
      </w:r>
      <w:r w:rsidR="00BE3DC9">
        <w:rPr>
          <w:rFonts w:eastAsia="Times New Roman"/>
          <w:color w:val="231F20"/>
          <w:sz w:val="28"/>
          <w:szCs w:val="28"/>
        </w:rPr>
        <w:t>и интересы подростков и воспиты</w:t>
      </w:r>
      <w:r w:rsidRPr="00D935FA">
        <w:rPr>
          <w:rFonts w:eastAsia="Times New Roman"/>
          <w:color w:val="231F20"/>
          <w:sz w:val="28"/>
          <w:szCs w:val="28"/>
        </w:rPr>
        <w:t>вают готовность и способность обучающихс</w:t>
      </w:r>
      <w:r w:rsidR="00BE3DC9">
        <w:rPr>
          <w:rFonts w:eastAsia="Times New Roman"/>
          <w:color w:val="231F20"/>
          <w:sz w:val="28"/>
          <w:szCs w:val="28"/>
        </w:rPr>
        <w:t>я к саморазвитию и самообразова</w:t>
      </w:r>
      <w:r w:rsidRPr="00D935FA">
        <w:rPr>
          <w:rFonts w:eastAsia="Times New Roman"/>
          <w:color w:val="231F20"/>
          <w:sz w:val="28"/>
          <w:szCs w:val="28"/>
        </w:rPr>
        <w:t>нию на основе мотивации к обучению и познанию. Методически продуманные стимулы к познавательной мотивации учащихся готовят их к осознанному выбору и построению дальнейшей индивидуальной траектории образования и выбора профессии.</w:t>
      </w:r>
    </w:p>
    <w:p w:rsidR="005B6DDE" w:rsidRPr="005B6DDE" w:rsidRDefault="00BE3DC9" w:rsidP="005B6DDE">
      <w:pPr>
        <w:spacing w:line="251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BE3DC9">
        <w:rPr>
          <w:rFonts w:eastAsia="Times New Roman"/>
          <w:color w:val="231F20"/>
          <w:sz w:val="28"/>
          <w:szCs w:val="28"/>
        </w:rPr>
        <w:t>Результатом личностного развития уча</w:t>
      </w:r>
      <w:r>
        <w:rPr>
          <w:rFonts w:eastAsia="Times New Roman"/>
          <w:color w:val="231F20"/>
          <w:sz w:val="28"/>
          <w:szCs w:val="28"/>
        </w:rPr>
        <w:t>щегося должно стать сформирован</w:t>
      </w:r>
      <w:r w:rsidRPr="00BE3DC9">
        <w:rPr>
          <w:rFonts w:eastAsia="Times New Roman"/>
          <w:color w:val="231F20"/>
          <w:sz w:val="28"/>
          <w:szCs w:val="28"/>
        </w:rPr>
        <w:t>ное ответственное отношение к учению. Содержание курса «Китайский язык. Второй иностранный язык» направлено</w:t>
      </w:r>
      <w:r>
        <w:rPr>
          <w:rFonts w:eastAsia="Times New Roman"/>
          <w:color w:val="231F20"/>
          <w:sz w:val="28"/>
          <w:szCs w:val="28"/>
        </w:rPr>
        <w:t xml:space="preserve"> на формирование у школьника це</w:t>
      </w:r>
      <w:r w:rsidRPr="00BE3DC9">
        <w:rPr>
          <w:rFonts w:eastAsia="Times New Roman"/>
          <w:color w:val="231F20"/>
          <w:sz w:val="28"/>
          <w:szCs w:val="28"/>
        </w:rPr>
        <w:t>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  <w:r w:rsidR="005B6DDE">
        <w:rPr>
          <w:rFonts w:eastAsia="Times New Roman"/>
          <w:color w:val="231F20"/>
          <w:sz w:val="28"/>
          <w:szCs w:val="28"/>
        </w:rPr>
        <w:t xml:space="preserve"> </w:t>
      </w:r>
      <w:r w:rsidR="005B6DDE" w:rsidRPr="005B6DDE">
        <w:rPr>
          <w:rFonts w:eastAsia="Times New Roman"/>
          <w:color w:val="231F20"/>
          <w:sz w:val="28"/>
          <w:szCs w:val="28"/>
        </w:rPr>
        <w:t>Задачей УМК является развитие эстетичес</w:t>
      </w:r>
      <w:r w:rsidR="005B6DDE">
        <w:rPr>
          <w:rFonts w:eastAsia="Times New Roman"/>
          <w:color w:val="231F20"/>
          <w:sz w:val="28"/>
          <w:szCs w:val="28"/>
        </w:rPr>
        <w:t>кого сознания через освоение ху</w:t>
      </w:r>
      <w:r w:rsidR="005B6DDE" w:rsidRPr="005B6DDE">
        <w:rPr>
          <w:rFonts w:eastAsia="Times New Roman"/>
          <w:color w:val="231F20"/>
          <w:sz w:val="28"/>
          <w:szCs w:val="28"/>
        </w:rPr>
        <w:t>дожественного наследия народов Китая и России, творческую деятельность эстетического характера, формирование сп</w:t>
      </w:r>
      <w:r w:rsidR="005B6DDE">
        <w:rPr>
          <w:rFonts w:eastAsia="Times New Roman"/>
          <w:color w:val="231F20"/>
          <w:sz w:val="28"/>
          <w:szCs w:val="28"/>
        </w:rPr>
        <w:t>особностей понимать художествен</w:t>
      </w:r>
      <w:r w:rsidR="005B6DDE" w:rsidRPr="005B6DDE">
        <w:rPr>
          <w:rFonts w:eastAsia="Times New Roman"/>
          <w:color w:val="231F20"/>
          <w:sz w:val="28"/>
          <w:szCs w:val="28"/>
        </w:rPr>
        <w:t>ные произведения, отражающие разные этнокультурные традиции.</w:t>
      </w:r>
    </w:p>
    <w:p w:rsidR="00BE3DC9" w:rsidRPr="00BE3DC9" w:rsidRDefault="00BE3DC9" w:rsidP="00BE3DC9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7C7526" w:rsidRDefault="007C7526" w:rsidP="007C7526">
      <w:pPr>
        <w:rPr>
          <w:rFonts w:ascii="Gabriola" w:eastAsia="Gabriola" w:hAnsi="Gabriola" w:cs="Gabriola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     </w:t>
      </w:r>
      <w:r w:rsidRPr="007C7526">
        <w:rPr>
          <w:rFonts w:ascii="Gabriola" w:eastAsia="Gabriola" w:hAnsi="Gabriola" w:cs="Gabriola"/>
          <w:color w:val="231F20"/>
          <w:sz w:val="28"/>
          <w:szCs w:val="28"/>
        </w:rPr>
        <w:t>ДОСТИЖЕНИЕ МЕТАПРЕДМЕТНЫХ РЕЗУЛЬТАТОВ</w:t>
      </w:r>
    </w:p>
    <w:p w:rsidR="007C7526" w:rsidRDefault="007C7526" w:rsidP="007C7526">
      <w:pPr>
        <w:rPr>
          <w:rFonts w:ascii="Gabriola" w:eastAsia="Gabriola" w:hAnsi="Gabriola" w:cs="Gabriola"/>
          <w:color w:val="231F20"/>
          <w:sz w:val="28"/>
          <w:szCs w:val="28"/>
        </w:rPr>
      </w:pPr>
    </w:p>
    <w:p w:rsidR="006C13AA" w:rsidRDefault="0056552E" w:rsidP="006C13AA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56552E">
        <w:rPr>
          <w:rFonts w:eastAsia="Times New Roman"/>
          <w:color w:val="231F20"/>
          <w:sz w:val="28"/>
          <w:szCs w:val="28"/>
        </w:rPr>
        <w:t>Метапредметные результаты подразум</w:t>
      </w:r>
      <w:r>
        <w:rPr>
          <w:rFonts w:eastAsia="Times New Roman"/>
          <w:color w:val="231F20"/>
          <w:sz w:val="28"/>
          <w:szCs w:val="28"/>
        </w:rPr>
        <w:t>евают освоение обучающимися меж</w:t>
      </w:r>
      <w:r w:rsidRPr="0056552E">
        <w:rPr>
          <w:rFonts w:eastAsia="Times New Roman"/>
          <w:color w:val="231F20"/>
          <w:sz w:val="28"/>
          <w:szCs w:val="28"/>
        </w:rPr>
        <w:t>предметных понятий и универсальных уче</w:t>
      </w:r>
      <w:r>
        <w:rPr>
          <w:rFonts w:eastAsia="Times New Roman"/>
          <w:color w:val="231F20"/>
          <w:sz w:val="28"/>
          <w:szCs w:val="28"/>
        </w:rPr>
        <w:t>бных действий (регулятивных, по</w:t>
      </w:r>
      <w:r w:rsidRPr="0056552E">
        <w:rPr>
          <w:rFonts w:eastAsia="Times New Roman"/>
          <w:color w:val="231F20"/>
          <w:sz w:val="28"/>
          <w:szCs w:val="28"/>
        </w:rPr>
        <w:t>знавательных, коммуникативных).</w:t>
      </w:r>
      <w:r w:rsidR="006C13AA" w:rsidRPr="006C13AA">
        <w:rPr>
          <w:rFonts w:eastAsia="Times New Roman"/>
          <w:color w:val="231F20"/>
        </w:rPr>
        <w:t xml:space="preserve"> </w:t>
      </w:r>
      <w:r w:rsidR="006C13AA" w:rsidRPr="006C13AA">
        <w:rPr>
          <w:rFonts w:eastAsia="Times New Roman"/>
          <w:color w:val="231F20"/>
          <w:sz w:val="28"/>
          <w:szCs w:val="28"/>
        </w:rPr>
        <w:t xml:space="preserve">Для освоения </w:t>
      </w:r>
      <w:r w:rsidR="006C13AA" w:rsidRPr="006C13AA">
        <w:rPr>
          <w:rFonts w:eastAsia="Times New Roman"/>
          <w:b/>
          <w:bCs/>
          <w:color w:val="231F20"/>
          <w:sz w:val="28"/>
          <w:szCs w:val="28"/>
        </w:rPr>
        <w:t>межпредметных понятий</w:t>
      </w:r>
      <w:r w:rsidR="006C13AA" w:rsidRPr="006C13AA">
        <w:rPr>
          <w:rFonts w:eastAsia="Times New Roman"/>
          <w:color w:val="231F20"/>
          <w:sz w:val="28"/>
          <w:szCs w:val="28"/>
        </w:rPr>
        <w:t xml:space="preserve"> обучающиеся овладевают основами читательской компетенции, приобретают н</w:t>
      </w:r>
      <w:r w:rsidR="006C13AA">
        <w:rPr>
          <w:rFonts w:eastAsia="Times New Roman"/>
          <w:color w:val="231F20"/>
          <w:sz w:val="28"/>
          <w:szCs w:val="28"/>
        </w:rPr>
        <w:t>авыки работы с информацией, уча</w:t>
      </w:r>
      <w:r w:rsidR="006C13AA" w:rsidRPr="006C13AA">
        <w:rPr>
          <w:rFonts w:eastAsia="Times New Roman"/>
          <w:color w:val="231F20"/>
          <w:sz w:val="28"/>
          <w:szCs w:val="28"/>
        </w:rPr>
        <w:t>ствуют в проектной деятельности. Владе</w:t>
      </w:r>
      <w:r w:rsidR="006C13AA">
        <w:rPr>
          <w:rFonts w:eastAsia="Times New Roman"/>
          <w:color w:val="231F20"/>
          <w:sz w:val="28"/>
          <w:szCs w:val="28"/>
        </w:rPr>
        <w:t>ние основами читательской компе</w:t>
      </w:r>
      <w:r w:rsidR="006C13AA" w:rsidRPr="006C13AA">
        <w:rPr>
          <w:rFonts w:eastAsia="Times New Roman"/>
          <w:color w:val="231F20"/>
          <w:sz w:val="28"/>
          <w:szCs w:val="28"/>
        </w:rPr>
        <w:t>тенции подразумевает овладение чтением на китайском языке как средством осуществления своих дальнейших планов.</w:t>
      </w:r>
      <w:r w:rsidR="006C13AA">
        <w:rPr>
          <w:rFonts w:eastAsia="Times New Roman"/>
          <w:color w:val="231F20"/>
          <w:sz w:val="28"/>
          <w:szCs w:val="28"/>
        </w:rPr>
        <w:t xml:space="preserve"> В ходе учёбы обучающиеся совер</w:t>
      </w:r>
      <w:r w:rsidR="006C13AA" w:rsidRPr="006C13AA">
        <w:rPr>
          <w:rFonts w:eastAsia="Times New Roman"/>
          <w:color w:val="231F20"/>
          <w:sz w:val="28"/>
          <w:szCs w:val="28"/>
        </w:rPr>
        <w:t>шенствуют приобретённые ранее навыки работы с информацией и расширяют их. Они учатся работать с разными видами текстов, учатся преобразовывать</w:t>
      </w:r>
      <w:r w:rsidR="009324C3">
        <w:rPr>
          <w:rFonts w:eastAsia="Times New Roman"/>
          <w:color w:val="231F20"/>
          <w:sz w:val="28"/>
          <w:szCs w:val="28"/>
        </w:rPr>
        <w:t xml:space="preserve"> и </w:t>
      </w:r>
    </w:p>
    <w:p w:rsidR="000F680F" w:rsidRDefault="000F680F" w:rsidP="000F680F">
      <w:pPr>
        <w:tabs>
          <w:tab w:val="left" w:pos="494"/>
        </w:tabs>
        <w:spacing w:line="252" w:lineRule="auto"/>
        <w:jc w:val="both"/>
        <w:rPr>
          <w:rFonts w:eastAsia="Times New Roman"/>
          <w:color w:val="231F20"/>
          <w:sz w:val="28"/>
          <w:szCs w:val="28"/>
        </w:rPr>
      </w:pPr>
    </w:p>
    <w:p w:rsidR="000F680F" w:rsidRDefault="000F680F" w:rsidP="000F680F">
      <w:pPr>
        <w:tabs>
          <w:tab w:val="left" w:pos="494"/>
        </w:tabs>
        <w:spacing w:line="252" w:lineRule="auto"/>
        <w:jc w:val="both"/>
        <w:rPr>
          <w:rFonts w:eastAsia="Times New Roman"/>
          <w:color w:val="231F20"/>
          <w:sz w:val="28"/>
          <w:szCs w:val="28"/>
        </w:rPr>
      </w:pPr>
    </w:p>
    <w:p w:rsidR="000F680F" w:rsidRDefault="000F680F" w:rsidP="000F680F">
      <w:pPr>
        <w:tabs>
          <w:tab w:val="left" w:pos="494"/>
        </w:tabs>
        <w:spacing w:line="252" w:lineRule="auto"/>
        <w:ind w:left="235"/>
        <w:jc w:val="both"/>
        <w:rPr>
          <w:rFonts w:eastAsia="Times New Roman"/>
          <w:color w:val="231F20"/>
          <w:sz w:val="28"/>
          <w:szCs w:val="28"/>
        </w:rPr>
      </w:pPr>
    </w:p>
    <w:p w:rsidR="000F680F" w:rsidRDefault="000F680F" w:rsidP="000F680F">
      <w:pPr>
        <w:tabs>
          <w:tab w:val="left" w:pos="494"/>
        </w:tabs>
        <w:spacing w:line="252" w:lineRule="auto"/>
        <w:ind w:left="235"/>
        <w:jc w:val="both"/>
        <w:rPr>
          <w:rFonts w:eastAsia="Times New Roman"/>
          <w:color w:val="231F20"/>
          <w:sz w:val="28"/>
          <w:szCs w:val="28"/>
        </w:rPr>
      </w:pPr>
    </w:p>
    <w:p w:rsidR="000F680F" w:rsidRPr="000F680F" w:rsidRDefault="009324C3" w:rsidP="000F680F">
      <w:pPr>
        <w:numPr>
          <w:ilvl w:val="1"/>
          <w:numId w:val="24"/>
        </w:numPr>
        <w:tabs>
          <w:tab w:val="left" w:pos="494"/>
        </w:tabs>
        <w:spacing w:line="252" w:lineRule="auto"/>
        <w:ind w:firstLine="235"/>
        <w:jc w:val="both"/>
        <w:rPr>
          <w:rFonts w:eastAsia="Times New Roman"/>
          <w:color w:val="231F20"/>
          <w:sz w:val="28"/>
          <w:szCs w:val="28"/>
        </w:rPr>
      </w:pPr>
      <w:r w:rsidRPr="009324C3">
        <w:rPr>
          <w:rFonts w:eastAsia="Times New Roman"/>
          <w:color w:val="231F20"/>
          <w:sz w:val="28"/>
          <w:szCs w:val="28"/>
        </w:rPr>
        <w:lastRenderedPageBreak/>
        <w:t xml:space="preserve">интерпретировать содержащуюся в них </w:t>
      </w:r>
      <w:r>
        <w:rPr>
          <w:rFonts w:eastAsia="Times New Roman"/>
          <w:color w:val="231F20"/>
          <w:sz w:val="28"/>
          <w:szCs w:val="28"/>
        </w:rPr>
        <w:t>информацию, в том числе выполня</w:t>
      </w:r>
      <w:r w:rsidRPr="009324C3">
        <w:rPr>
          <w:rFonts w:eastAsia="Times New Roman"/>
          <w:color w:val="231F20"/>
          <w:sz w:val="28"/>
          <w:szCs w:val="28"/>
        </w:rPr>
        <w:t>ют упражнения УМК на систематизацию, с</w:t>
      </w:r>
      <w:r>
        <w:rPr>
          <w:rFonts w:eastAsia="Times New Roman"/>
          <w:color w:val="231F20"/>
          <w:sz w:val="28"/>
          <w:szCs w:val="28"/>
        </w:rPr>
        <w:t>опоставление, анализ и интерпре</w:t>
      </w:r>
      <w:r w:rsidRPr="009324C3">
        <w:rPr>
          <w:rFonts w:eastAsia="Times New Roman"/>
          <w:color w:val="231F20"/>
          <w:sz w:val="28"/>
          <w:szCs w:val="28"/>
        </w:rPr>
        <w:t>тацию информации, выделение главной и избыточной информации.</w:t>
      </w:r>
      <w:r w:rsidR="000F680F">
        <w:rPr>
          <w:rFonts w:eastAsia="Times New Roman"/>
          <w:color w:val="231F20"/>
          <w:sz w:val="28"/>
          <w:szCs w:val="28"/>
        </w:rPr>
        <w:t xml:space="preserve"> В </w:t>
      </w:r>
      <w:r w:rsidR="000F680F" w:rsidRPr="000F680F">
        <w:rPr>
          <w:rFonts w:eastAsia="Times New Roman"/>
          <w:color w:val="231F20"/>
          <w:sz w:val="28"/>
          <w:szCs w:val="28"/>
        </w:rPr>
        <w:t>учебном плане курса предусмотрено время для развития мотивации школьника к овладению культурой активного использования словарей и дру-гих поисковых систем. С помощью двуязы</w:t>
      </w:r>
      <w:r w:rsidR="000F680F">
        <w:rPr>
          <w:rFonts w:eastAsia="Times New Roman"/>
          <w:color w:val="231F20"/>
          <w:sz w:val="28"/>
          <w:szCs w:val="28"/>
        </w:rPr>
        <w:t>чных, компьютерных и онлайн сло</w:t>
      </w:r>
      <w:r w:rsidR="000F680F" w:rsidRPr="000F680F">
        <w:rPr>
          <w:rFonts w:eastAsia="Times New Roman"/>
          <w:color w:val="231F20"/>
          <w:sz w:val="28"/>
          <w:szCs w:val="28"/>
        </w:rPr>
        <w:t>варей китайского языка учащийся определ</w:t>
      </w:r>
      <w:r w:rsidR="000F680F">
        <w:rPr>
          <w:rFonts w:eastAsia="Times New Roman"/>
          <w:color w:val="231F20"/>
          <w:sz w:val="28"/>
          <w:szCs w:val="28"/>
        </w:rPr>
        <w:t>яет необходимые базовые иерогли</w:t>
      </w:r>
      <w:r w:rsidR="000F680F" w:rsidRPr="000F680F">
        <w:rPr>
          <w:rFonts w:eastAsia="Times New Roman"/>
          <w:color w:val="231F20"/>
          <w:sz w:val="28"/>
          <w:szCs w:val="28"/>
        </w:rPr>
        <w:t>фы (ключи) и осуществляет поиск необходимого иероглифа.</w:t>
      </w:r>
    </w:p>
    <w:p w:rsidR="000F680F" w:rsidRDefault="000F680F" w:rsidP="000F680F">
      <w:pPr>
        <w:spacing w:line="8" w:lineRule="exact"/>
        <w:rPr>
          <w:rFonts w:eastAsia="Times New Roman"/>
          <w:color w:val="231F20"/>
        </w:rPr>
      </w:pPr>
    </w:p>
    <w:p w:rsidR="009324C3" w:rsidRPr="005F53BD" w:rsidRDefault="005F53BD" w:rsidP="00FA71E1">
      <w:pPr>
        <w:spacing w:line="253" w:lineRule="auto"/>
        <w:jc w:val="both"/>
        <w:rPr>
          <w:sz w:val="28"/>
          <w:szCs w:val="28"/>
        </w:rPr>
      </w:pPr>
      <w:r w:rsidRPr="005F53BD">
        <w:rPr>
          <w:rFonts w:eastAsia="Times New Roman"/>
          <w:color w:val="231F20"/>
          <w:sz w:val="28"/>
          <w:szCs w:val="28"/>
        </w:rPr>
        <w:t>Рабочая тетрадь, входящая в УМК, вклю</w:t>
      </w:r>
      <w:r>
        <w:rPr>
          <w:rFonts w:eastAsia="Times New Roman"/>
          <w:color w:val="231F20"/>
          <w:sz w:val="28"/>
          <w:szCs w:val="28"/>
        </w:rPr>
        <w:t>чает тесты для самопроверки, ко</w:t>
      </w:r>
      <w:r w:rsidRPr="005F53BD">
        <w:rPr>
          <w:rFonts w:eastAsia="Times New Roman"/>
          <w:color w:val="231F20"/>
          <w:sz w:val="28"/>
          <w:szCs w:val="28"/>
        </w:rPr>
        <w:t>торые ученики должны выполнять перед проведением контрольных работ по итогам каждой четверти, что в целом спос</w:t>
      </w:r>
      <w:r>
        <w:rPr>
          <w:rFonts w:eastAsia="Times New Roman"/>
          <w:color w:val="231F20"/>
          <w:sz w:val="28"/>
          <w:szCs w:val="28"/>
        </w:rPr>
        <w:t>обствует формированию умения по</w:t>
      </w:r>
      <w:r w:rsidRPr="005F53BD">
        <w:rPr>
          <w:rFonts w:eastAsia="Times New Roman"/>
          <w:color w:val="231F20"/>
          <w:sz w:val="28"/>
          <w:szCs w:val="28"/>
        </w:rPr>
        <w:t>нимать причины успеха/неуспеха учебной деятельности.</w:t>
      </w:r>
    </w:p>
    <w:p w:rsidR="006C13AA" w:rsidRPr="005F53BD" w:rsidRDefault="006C13AA" w:rsidP="006C13AA">
      <w:pPr>
        <w:spacing w:line="7" w:lineRule="exact"/>
        <w:rPr>
          <w:sz w:val="28"/>
          <w:szCs w:val="28"/>
        </w:rPr>
      </w:pPr>
    </w:p>
    <w:p w:rsidR="005B10B1" w:rsidRDefault="003047D3" w:rsidP="005B10B1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3047D3">
        <w:rPr>
          <w:rFonts w:eastAsia="Times New Roman"/>
          <w:b/>
          <w:bCs/>
          <w:color w:val="231F20"/>
          <w:sz w:val="28"/>
          <w:szCs w:val="28"/>
        </w:rPr>
        <w:t xml:space="preserve">Познавательные УУД </w:t>
      </w:r>
      <w:r w:rsidRPr="003047D3">
        <w:rPr>
          <w:rFonts w:eastAsia="Times New Roman"/>
          <w:color w:val="231F20"/>
          <w:sz w:val="28"/>
          <w:szCs w:val="28"/>
        </w:rPr>
        <w:t>формируются заданиями на овладение языковыми</w:t>
      </w:r>
      <w:r w:rsidRPr="003047D3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3047D3">
        <w:rPr>
          <w:rFonts w:eastAsia="Times New Roman"/>
          <w:color w:val="231F20"/>
          <w:sz w:val="28"/>
          <w:szCs w:val="28"/>
        </w:rPr>
        <w:t>знаниями и навыками оперирования языковыми средствами в соответствии с содержанием учебного предмета «Китайский язык (второй иностранный язык)». Принцип опоры на родной язык, с</w:t>
      </w:r>
      <w:r>
        <w:rPr>
          <w:rFonts w:eastAsia="Times New Roman"/>
          <w:color w:val="231F20"/>
          <w:sz w:val="28"/>
          <w:szCs w:val="28"/>
        </w:rPr>
        <w:t>опоставление по мере необходимо</w:t>
      </w:r>
      <w:r w:rsidRPr="003047D3">
        <w:rPr>
          <w:rFonts w:eastAsia="Times New Roman"/>
          <w:color w:val="231F20"/>
          <w:sz w:val="28"/>
          <w:szCs w:val="28"/>
        </w:rPr>
        <w:t>сти китайского и русского языков при объяснении лингвистических явлений соответствует уровню языкового развития учащихся 5—9 классов.</w:t>
      </w:r>
      <w:r w:rsidR="005B10B1">
        <w:rPr>
          <w:rFonts w:eastAsia="Times New Roman"/>
          <w:color w:val="231F20"/>
          <w:sz w:val="28"/>
          <w:szCs w:val="28"/>
        </w:rPr>
        <w:t xml:space="preserve"> </w:t>
      </w:r>
      <w:r w:rsidR="005B10B1" w:rsidRPr="005B10B1">
        <w:rPr>
          <w:rFonts w:eastAsia="Times New Roman"/>
          <w:color w:val="231F20"/>
          <w:sz w:val="28"/>
          <w:szCs w:val="28"/>
        </w:rPr>
        <w:t>Учащиеся, используя УМК по китайскому языку, осваивают работу с лингвистической информацией, предст</w:t>
      </w:r>
      <w:r w:rsidR="005B10B1">
        <w:rPr>
          <w:rFonts w:eastAsia="Times New Roman"/>
          <w:color w:val="231F20"/>
          <w:sz w:val="28"/>
          <w:szCs w:val="28"/>
        </w:rPr>
        <w:t>авленной в разных формах (напри</w:t>
      </w:r>
      <w:r w:rsidR="005B10B1" w:rsidRPr="005B10B1">
        <w:rPr>
          <w:rFonts w:eastAsia="Times New Roman"/>
          <w:color w:val="231F20"/>
          <w:sz w:val="28"/>
          <w:szCs w:val="28"/>
        </w:rPr>
        <w:t>мер, цветовыми и шрифтовыми выделениями в тексте, условными знаками, схемами, дифференцированными по степени сложности таблицами), п</w:t>
      </w:r>
      <w:r w:rsidR="005B10B1">
        <w:rPr>
          <w:rFonts w:eastAsia="Times New Roman"/>
          <w:color w:val="231F20"/>
          <w:sz w:val="28"/>
          <w:szCs w:val="28"/>
        </w:rPr>
        <w:t>осте</w:t>
      </w:r>
      <w:r w:rsidR="005B10B1" w:rsidRPr="005B10B1">
        <w:rPr>
          <w:rFonts w:eastAsia="Times New Roman"/>
          <w:color w:val="231F20"/>
          <w:sz w:val="28"/>
          <w:szCs w:val="28"/>
        </w:rPr>
        <w:t>пенно овладевают различными алгорит</w:t>
      </w:r>
      <w:r w:rsidR="005B10B1">
        <w:rPr>
          <w:rFonts w:eastAsia="Times New Roman"/>
          <w:color w:val="231F20"/>
          <w:sz w:val="28"/>
          <w:szCs w:val="28"/>
        </w:rPr>
        <w:t>мами решения учебных и практиче</w:t>
      </w:r>
      <w:r w:rsidR="005B10B1" w:rsidRPr="005B10B1">
        <w:rPr>
          <w:rFonts w:eastAsia="Times New Roman"/>
          <w:color w:val="231F20"/>
          <w:sz w:val="28"/>
          <w:szCs w:val="28"/>
        </w:rPr>
        <w:t>ских задач.</w:t>
      </w:r>
    </w:p>
    <w:p w:rsidR="00F85D09" w:rsidRDefault="00F85D09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E31608">
        <w:rPr>
          <w:rFonts w:eastAsia="Times New Roman"/>
          <w:color w:val="231F20"/>
          <w:sz w:val="28"/>
          <w:szCs w:val="28"/>
        </w:rPr>
        <w:t xml:space="preserve">Материалы УМК обеспечивают последовательное формирование </w:t>
      </w:r>
      <w:r w:rsidR="00E31608">
        <w:rPr>
          <w:rFonts w:eastAsia="Times New Roman"/>
          <w:b/>
          <w:bCs/>
          <w:color w:val="231F20"/>
          <w:sz w:val="28"/>
          <w:szCs w:val="28"/>
        </w:rPr>
        <w:t>комму</w:t>
      </w:r>
      <w:r w:rsidRPr="00E31608">
        <w:rPr>
          <w:rFonts w:eastAsia="Times New Roman"/>
          <w:b/>
          <w:bCs/>
          <w:color w:val="231F20"/>
          <w:sz w:val="28"/>
          <w:szCs w:val="28"/>
        </w:rPr>
        <w:t>никативных УУД</w:t>
      </w:r>
      <w:r w:rsidRPr="00E31608">
        <w:rPr>
          <w:rFonts w:eastAsia="Times New Roman"/>
          <w:color w:val="231F20"/>
          <w:sz w:val="28"/>
          <w:szCs w:val="28"/>
        </w:rPr>
        <w:t>. В силу особенностей иностранного языка как школьного</w:t>
      </w:r>
      <w:r w:rsidRPr="00E31608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E31608">
        <w:rPr>
          <w:rFonts w:eastAsia="Times New Roman"/>
          <w:color w:val="231F20"/>
          <w:sz w:val="28"/>
          <w:szCs w:val="28"/>
        </w:rPr>
        <w:t>предмета, большая часть заданий направл</w:t>
      </w:r>
      <w:r w:rsidR="00E31608">
        <w:rPr>
          <w:rFonts w:eastAsia="Times New Roman"/>
          <w:color w:val="231F20"/>
          <w:sz w:val="28"/>
          <w:szCs w:val="28"/>
        </w:rPr>
        <w:t>ена на развитие готовности слу</w:t>
      </w:r>
      <w:r w:rsidRPr="00E31608">
        <w:rPr>
          <w:rFonts w:eastAsia="Times New Roman"/>
          <w:color w:val="231F20"/>
          <w:sz w:val="28"/>
          <w:szCs w:val="28"/>
        </w:rPr>
        <w:t>шать собеседника или звучащий в аудиоз</w:t>
      </w:r>
      <w:r w:rsidR="00E31608">
        <w:rPr>
          <w:rFonts w:eastAsia="Times New Roman"/>
          <w:color w:val="231F20"/>
          <w:sz w:val="28"/>
          <w:szCs w:val="28"/>
        </w:rPr>
        <w:t>аписи текст, воспринимать и оце</w:t>
      </w:r>
      <w:r w:rsidRPr="00E31608">
        <w:rPr>
          <w:rFonts w:eastAsia="Times New Roman"/>
          <w:color w:val="231F20"/>
          <w:sz w:val="28"/>
          <w:szCs w:val="28"/>
        </w:rPr>
        <w:t>нивать прослушанное, реагировать на ре</w:t>
      </w:r>
      <w:r w:rsidR="00E31608">
        <w:rPr>
          <w:rFonts w:eastAsia="Times New Roman"/>
          <w:color w:val="231F20"/>
          <w:sz w:val="28"/>
          <w:szCs w:val="28"/>
        </w:rPr>
        <w:t>чь собеседника или на прослушан</w:t>
      </w:r>
      <w:r w:rsidRPr="00E31608">
        <w:rPr>
          <w:rFonts w:eastAsia="Times New Roman"/>
          <w:color w:val="231F20"/>
          <w:sz w:val="28"/>
          <w:szCs w:val="28"/>
        </w:rPr>
        <w:t xml:space="preserve">ную информацию вербально и невербально, корректно и аргументированно отстаивать свою точку зрения, умения </w:t>
      </w:r>
      <w:r w:rsidR="00E31608">
        <w:rPr>
          <w:rFonts w:eastAsia="Times New Roman"/>
          <w:color w:val="231F20"/>
          <w:sz w:val="28"/>
          <w:szCs w:val="28"/>
        </w:rPr>
        <w:t>в дискуссии выдвигать контраргу</w:t>
      </w:r>
      <w:r w:rsidRPr="00E31608">
        <w:rPr>
          <w:rFonts w:eastAsia="Times New Roman"/>
          <w:color w:val="231F20"/>
          <w:sz w:val="28"/>
          <w:szCs w:val="28"/>
        </w:rPr>
        <w:t>менты, перефразировать свою мысль (владение механизмом эквивалентных замен).</w:t>
      </w:r>
    </w:p>
    <w:p w:rsidR="00AF2E6D" w:rsidRDefault="00AF2E6D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AF2E6D" w:rsidRPr="00AF2E6D" w:rsidRDefault="00AF2E6D" w:rsidP="00F85D09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>
        <w:rPr>
          <w:rFonts w:ascii="Gabriola" w:eastAsia="Gabriola" w:hAnsi="Gabriola" w:cs="Gabriola"/>
          <w:color w:val="231F20"/>
          <w:sz w:val="28"/>
          <w:szCs w:val="28"/>
        </w:rPr>
        <w:t xml:space="preserve">                                                                                       </w:t>
      </w:r>
      <w:r w:rsidRPr="00AF2E6D">
        <w:rPr>
          <w:rFonts w:ascii="Gabriola" w:eastAsia="Gabriola" w:hAnsi="Gabriola" w:cs="Gabriola"/>
          <w:color w:val="231F20"/>
          <w:sz w:val="28"/>
          <w:szCs w:val="28"/>
        </w:rPr>
        <w:t>ДОСТИЖЕНИЕ ПРЕДМЕТНЫХ РЕЗУЛЬТАТОВ</w:t>
      </w:r>
    </w:p>
    <w:p w:rsidR="00F85D09" w:rsidRDefault="00F85D09" w:rsidP="005B10B1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890781" w:rsidRPr="00890781" w:rsidRDefault="00890781" w:rsidP="00890781">
      <w:pPr>
        <w:spacing w:line="183" w:lineRule="auto"/>
        <w:ind w:right="3360" w:firstLine="1"/>
        <w:rPr>
          <w:rFonts w:eastAsia="Times New Roman"/>
          <w:b/>
          <w:bCs/>
          <w:i/>
          <w:color w:val="231F20"/>
          <w:sz w:val="28"/>
          <w:szCs w:val="28"/>
        </w:rPr>
      </w:pPr>
      <w:r w:rsidRPr="00890781">
        <w:rPr>
          <w:rFonts w:eastAsia="Times New Roman"/>
          <w:b/>
          <w:bCs/>
          <w:i/>
          <w:color w:val="231F20"/>
          <w:sz w:val="28"/>
          <w:szCs w:val="28"/>
        </w:rPr>
        <w:t>Коммуникативные умения</w:t>
      </w:r>
    </w:p>
    <w:p w:rsidR="00890781" w:rsidRPr="00890781" w:rsidRDefault="00890781" w:rsidP="00890781">
      <w:pPr>
        <w:spacing w:line="247" w:lineRule="auto"/>
        <w:ind w:firstLine="227"/>
        <w:jc w:val="both"/>
        <w:rPr>
          <w:sz w:val="28"/>
          <w:szCs w:val="28"/>
        </w:rPr>
      </w:pPr>
      <w:r w:rsidRPr="00890781">
        <w:rPr>
          <w:rFonts w:eastAsia="Times New Roman"/>
          <w:color w:val="231F20"/>
          <w:sz w:val="28"/>
          <w:szCs w:val="28"/>
        </w:rPr>
        <w:t>Коммуникативные умения подразумевают овладение четырьмя видами речевой деятельности: говорением (диалогическая и монологическая речь), аудированием, чтением и письмом.</w:t>
      </w:r>
    </w:p>
    <w:p w:rsidR="00890781" w:rsidRPr="00B70AB8" w:rsidRDefault="00890781" w:rsidP="00890781">
      <w:pPr>
        <w:rPr>
          <w:sz w:val="36"/>
          <w:szCs w:val="36"/>
        </w:rPr>
      </w:pPr>
      <w:r w:rsidRPr="00B70AB8">
        <w:rPr>
          <w:rFonts w:ascii="Gabriola" w:eastAsia="Gabriola" w:hAnsi="Gabriola" w:cs="Gabriola"/>
          <w:color w:val="231F20"/>
          <w:sz w:val="36"/>
          <w:szCs w:val="36"/>
        </w:rPr>
        <w:t>Говорение. Диалогическая речь</w:t>
      </w:r>
    </w:p>
    <w:p w:rsidR="00890781" w:rsidRDefault="00890781" w:rsidP="00890781">
      <w:pPr>
        <w:ind w:left="240"/>
        <w:rPr>
          <w:rFonts w:eastAsia="Times New Roman"/>
          <w:b/>
          <w:bCs/>
          <w:color w:val="231F20"/>
          <w:sz w:val="28"/>
          <w:szCs w:val="28"/>
        </w:rPr>
      </w:pPr>
    </w:p>
    <w:p w:rsidR="00890781" w:rsidRDefault="00890781" w:rsidP="00890781">
      <w:pPr>
        <w:ind w:left="240"/>
        <w:rPr>
          <w:rFonts w:eastAsia="Times New Roman"/>
          <w:b/>
          <w:bCs/>
          <w:color w:val="231F20"/>
          <w:sz w:val="28"/>
          <w:szCs w:val="28"/>
        </w:rPr>
      </w:pPr>
    </w:p>
    <w:p w:rsidR="00890781" w:rsidRPr="00890781" w:rsidRDefault="00890781" w:rsidP="00890781">
      <w:pPr>
        <w:ind w:left="240"/>
        <w:rPr>
          <w:sz w:val="28"/>
          <w:szCs w:val="28"/>
        </w:rPr>
      </w:pPr>
      <w:r w:rsidRPr="00890781">
        <w:rPr>
          <w:rFonts w:eastAsia="Times New Roman"/>
          <w:b/>
          <w:bCs/>
          <w:color w:val="231F20"/>
          <w:sz w:val="28"/>
          <w:szCs w:val="28"/>
        </w:rPr>
        <w:t>Выпускник научится:</w:t>
      </w:r>
    </w:p>
    <w:p w:rsidR="00890781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</w:t>
      </w:r>
      <w:r w:rsidR="008E042E">
        <w:rPr>
          <w:rFonts w:eastAsia="Times New Roman"/>
          <w:color w:val="231F20"/>
          <w:sz w:val="28"/>
          <w:szCs w:val="28"/>
        </w:rPr>
        <w:t>В</w:t>
      </w:r>
      <w:r w:rsidRPr="00890781">
        <w:rPr>
          <w:rFonts w:eastAsia="Times New Roman"/>
          <w:color w:val="231F20"/>
          <w:sz w:val="28"/>
          <w:szCs w:val="28"/>
        </w:rPr>
        <w:t>ести диалог (диалог этикетного характер</w:t>
      </w:r>
      <w:r>
        <w:rPr>
          <w:rFonts w:eastAsia="Times New Roman"/>
          <w:color w:val="231F20"/>
          <w:sz w:val="28"/>
          <w:szCs w:val="28"/>
        </w:rPr>
        <w:t>а, диалог-расспрос, диалог — по</w:t>
      </w:r>
      <w:r w:rsidRPr="00890781">
        <w:rPr>
          <w:rFonts w:eastAsia="Times New Roman"/>
          <w:color w:val="231F20"/>
          <w:sz w:val="28"/>
          <w:szCs w:val="28"/>
        </w:rPr>
        <w:t>буждение к действию, диалог — обме</w:t>
      </w:r>
      <w:r>
        <w:rPr>
          <w:rFonts w:eastAsia="Times New Roman"/>
          <w:color w:val="231F20"/>
          <w:sz w:val="28"/>
          <w:szCs w:val="28"/>
        </w:rPr>
        <w:t>н мнениями; комбинированный диа</w:t>
      </w:r>
      <w:r w:rsidRPr="00890781">
        <w:rPr>
          <w:rFonts w:eastAsia="Times New Roman"/>
          <w:color w:val="231F20"/>
          <w:sz w:val="28"/>
          <w:szCs w:val="28"/>
        </w:rPr>
        <w:t>лог) в стандартных ситуациях неофици</w:t>
      </w:r>
      <w:r w:rsidR="00D93DF6">
        <w:rPr>
          <w:rFonts w:eastAsia="Times New Roman"/>
          <w:color w:val="231F20"/>
          <w:sz w:val="28"/>
          <w:szCs w:val="28"/>
        </w:rPr>
        <w:t>ального общения в рамках освоен</w:t>
      </w:r>
      <w:r w:rsidRPr="00890781">
        <w:rPr>
          <w:rFonts w:eastAsia="Times New Roman"/>
          <w:color w:val="231F20"/>
          <w:sz w:val="28"/>
          <w:szCs w:val="28"/>
        </w:rPr>
        <w:t>ной тематики, соблюдая нормы реч</w:t>
      </w:r>
      <w:r w:rsidR="008E042E">
        <w:rPr>
          <w:rFonts w:eastAsia="Times New Roman"/>
          <w:color w:val="231F20"/>
          <w:sz w:val="28"/>
          <w:szCs w:val="28"/>
        </w:rPr>
        <w:t>евого этикета, принятые в Китае;</w:t>
      </w:r>
      <w:r>
        <w:rPr>
          <w:rFonts w:eastAsia="Times New Roman"/>
          <w:color w:val="231F20"/>
          <w:sz w:val="28"/>
          <w:szCs w:val="28"/>
        </w:rPr>
        <w:t xml:space="preserve"> </w:t>
      </w:r>
    </w:p>
    <w:p w:rsidR="00890781" w:rsidRPr="00890781" w:rsidRDefault="00890781" w:rsidP="00890781">
      <w:pPr>
        <w:tabs>
          <w:tab w:val="left" w:pos="220"/>
        </w:tabs>
        <w:spacing w:line="247" w:lineRule="auto"/>
        <w:ind w:left="240" w:hanging="139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С</w:t>
      </w:r>
      <w:r w:rsidRPr="00890781">
        <w:rPr>
          <w:rFonts w:eastAsia="Times New Roman"/>
          <w:color w:val="231F20"/>
          <w:sz w:val="28"/>
          <w:szCs w:val="28"/>
        </w:rPr>
        <w:t>троить связное монологическое высказы</w:t>
      </w:r>
      <w:r w:rsidR="00D93DF6">
        <w:rPr>
          <w:rFonts w:eastAsia="Times New Roman"/>
          <w:color w:val="231F20"/>
          <w:sz w:val="28"/>
          <w:szCs w:val="28"/>
        </w:rPr>
        <w:t>вание с опорой на зрительную на</w:t>
      </w:r>
      <w:r w:rsidRPr="00890781">
        <w:rPr>
          <w:rFonts w:eastAsia="Times New Roman"/>
          <w:color w:val="231F20"/>
          <w:sz w:val="28"/>
          <w:szCs w:val="28"/>
        </w:rPr>
        <w:t>глядность и/или вербальные опоры (ключе</w:t>
      </w:r>
      <w:r w:rsidR="00D93DF6">
        <w:rPr>
          <w:rFonts w:eastAsia="Times New Roman"/>
          <w:color w:val="231F20"/>
          <w:sz w:val="28"/>
          <w:szCs w:val="28"/>
        </w:rPr>
        <w:t>вые слова, план, вопросы) в рам</w:t>
      </w:r>
      <w:r w:rsidRPr="00890781">
        <w:rPr>
          <w:rFonts w:eastAsia="Times New Roman"/>
          <w:color w:val="231F20"/>
          <w:sz w:val="28"/>
          <w:szCs w:val="28"/>
        </w:rPr>
        <w:t>ках освоенной тематики;</w:t>
      </w:r>
    </w:p>
    <w:p w:rsidR="008E042E" w:rsidRPr="008E042E" w:rsidRDefault="008E042E" w:rsidP="008E042E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О</w:t>
      </w:r>
      <w:r w:rsidRPr="008E042E">
        <w:rPr>
          <w:rFonts w:eastAsia="Times New Roman"/>
          <w:color w:val="231F20"/>
          <w:sz w:val="28"/>
          <w:szCs w:val="28"/>
        </w:rPr>
        <w:t>писывать события с опорой на зрительную наглядность и/или вербальную опору (ключевые слова, план, вопросы);</w:t>
      </w:r>
    </w:p>
    <w:p w:rsidR="00183AC6" w:rsidRPr="00183AC6" w:rsidRDefault="006A7250" w:rsidP="00183AC6">
      <w:pPr>
        <w:tabs>
          <w:tab w:val="left" w:pos="240"/>
        </w:tabs>
        <w:spacing w:line="242" w:lineRule="auto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 </w:t>
      </w:r>
      <w:r w:rsidR="00183AC6">
        <w:rPr>
          <w:rFonts w:eastAsia="Times New Roman"/>
          <w:color w:val="231F20"/>
          <w:sz w:val="28"/>
          <w:szCs w:val="28"/>
        </w:rPr>
        <w:t>Д</w:t>
      </w:r>
      <w:r w:rsidR="00183AC6" w:rsidRPr="00183AC6">
        <w:rPr>
          <w:rFonts w:eastAsia="Times New Roman"/>
          <w:color w:val="231F20"/>
          <w:sz w:val="28"/>
          <w:szCs w:val="28"/>
        </w:rPr>
        <w:t>авать краткую характеристику реа</w:t>
      </w:r>
      <w:r w:rsidR="00183AC6">
        <w:rPr>
          <w:rFonts w:eastAsia="Times New Roman"/>
          <w:color w:val="231F20"/>
          <w:sz w:val="28"/>
          <w:szCs w:val="28"/>
        </w:rPr>
        <w:t>льных людей и вымышленных персо</w:t>
      </w:r>
      <w:r w:rsidR="00183AC6" w:rsidRPr="00183AC6">
        <w:rPr>
          <w:rFonts w:eastAsia="Times New Roman"/>
          <w:color w:val="231F20"/>
          <w:sz w:val="28"/>
          <w:szCs w:val="28"/>
        </w:rPr>
        <w:t>нажей;</w:t>
      </w:r>
    </w:p>
    <w:p w:rsidR="006A7250" w:rsidRPr="006A7250" w:rsidRDefault="006A7250" w:rsidP="006A7250">
      <w:pPr>
        <w:tabs>
          <w:tab w:val="left" w:pos="240"/>
        </w:tabs>
        <w:spacing w:line="244" w:lineRule="auto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  П</w:t>
      </w:r>
      <w:r w:rsidRPr="006A7250">
        <w:rPr>
          <w:rFonts w:eastAsia="Times New Roman"/>
          <w:color w:val="231F20"/>
          <w:sz w:val="28"/>
          <w:szCs w:val="28"/>
        </w:rPr>
        <w:t>ередавать основное содержание прочитанного текста с</w:t>
      </w:r>
      <w:r>
        <w:rPr>
          <w:rFonts w:eastAsia="Times New Roman"/>
          <w:color w:val="231F20"/>
          <w:sz w:val="28"/>
          <w:szCs w:val="28"/>
        </w:rPr>
        <w:t xml:space="preserve"> опорой или без опо</w:t>
      </w:r>
      <w:r w:rsidRPr="006A7250">
        <w:rPr>
          <w:rFonts w:eastAsia="Times New Roman"/>
          <w:color w:val="231F20"/>
          <w:sz w:val="28"/>
          <w:szCs w:val="28"/>
        </w:rPr>
        <w:t>ры на текст, ключевые слова/план/вопросы;</w:t>
      </w:r>
    </w:p>
    <w:p w:rsidR="006A7250" w:rsidRPr="006A7250" w:rsidRDefault="006A7250" w:rsidP="006A7250">
      <w:pPr>
        <w:tabs>
          <w:tab w:val="left" w:pos="240"/>
        </w:tabs>
        <w:spacing w:line="244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О</w:t>
      </w:r>
      <w:r w:rsidRPr="006A7250">
        <w:rPr>
          <w:rFonts w:eastAsia="Times New Roman"/>
          <w:color w:val="231F20"/>
          <w:sz w:val="28"/>
          <w:szCs w:val="28"/>
        </w:rPr>
        <w:t>писывать рисунок/фото с опорой или без опоры на ключевые слова/план/ вопросы, делать сообщения на заданную тему на основе прочитанного.</w:t>
      </w:r>
    </w:p>
    <w:p w:rsidR="006A7250" w:rsidRPr="006A7250" w:rsidRDefault="006A7250" w:rsidP="006A7250">
      <w:pPr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6A7250">
        <w:rPr>
          <w:rFonts w:eastAsia="Times New Roman"/>
          <w:b/>
          <w:bCs/>
          <w:i/>
          <w:iCs/>
          <w:color w:val="231F20"/>
          <w:sz w:val="28"/>
          <w:szCs w:val="28"/>
        </w:rPr>
        <w:t>Выпускник получит возможность научиться:</w:t>
      </w:r>
    </w:p>
    <w:p w:rsidR="006A7250" w:rsidRPr="006A7250" w:rsidRDefault="006A7250" w:rsidP="006A7250">
      <w:pPr>
        <w:spacing w:line="6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6A7250" w:rsidRPr="006A7250" w:rsidRDefault="00121FBD" w:rsidP="006A7250">
      <w:pPr>
        <w:tabs>
          <w:tab w:val="left" w:pos="240"/>
        </w:tabs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i/>
          <w:iCs/>
          <w:color w:val="231F20"/>
          <w:sz w:val="28"/>
          <w:szCs w:val="28"/>
        </w:rPr>
        <w:t xml:space="preserve">    </w:t>
      </w:r>
      <w:r w:rsidR="006A7250" w:rsidRPr="006A7250">
        <w:rPr>
          <w:rFonts w:eastAsia="Times New Roman"/>
          <w:i/>
          <w:iCs/>
          <w:color w:val="231F20"/>
          <w:sz w:val="28"/>
          <w:szCs w:val="28"/>
        </w:rPr>
        <w:t>комментировать факты из прочитанного/прослушанного текста;</w:t>
      </w:r>
    </w:p>
    <w:p w:rsidR="006A7250" w:rsidRPr="006A7250" w:rsidRDefault="006A7250" w:rsidP="006A7250">
      <w:pPr>
        <w:spacing w:line="16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6A7250" w:rsidRPr="006A7250" w:rsidRDefault="006A7250" w:rsidP="006A7250">
      <w:pPr>
        <w:tabs>
          <w:tab w:val="left" w:pos="240"/>
        </w:tabs>
        <w:spacing w:line="241" w:lineRule="auto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i/>
          <w:iCs/>
          <w:color w:val="231F20"/>
          <w:sz w:val="28"/>
          <w:szCs w:val="28"/>
        </w:rPr>
        <w:t xml:space="preserve"> </w:t>
      </w:r>
      <w:r w:rsidR="00121FBD">
        <w:rPr>
          <w:rFonts w:eastAsia="Times New Roman"/>
          <w:i/>
          <w:iCs/>
          <w:color w:val="231F20"/>
          <w:sz w:val="28"/>
          <w:szCs w:val="28"/>
        </w:rPr>
        <w:t xml:space="preserve">   </w:t>
      </w:r>
      <w:r w:rsidRPr="006A7250">
        <w:rPr>
          <w:rFonts w:eastAsia="Times New Roman"/>
          <w:i/>
          <w:iCs/>
          <w:color w:val="231F20"/>
          <w:sz w:val="28"/>
          <w:szCs w:val="28"/>
        </w:rPr>
        <w:t xml:space="preserve">выражать и аргументировать своё </w:t>
      </w:r>
      <w:r w:rsidR="00121FBD">
        <w:rPr>
          <w:rFonts w:eastAsia="Times New Roman"/>
          <w:i/>
          <w:iCs/>
          <w:color w:val="231F20"/>
          <w:sz w:val="28"/>
          <w:szCs w:val="28"/>
        </w:rPr>
        <w:t>отношение к прочитанному/прослу</w:t>
      </w:r>
      <w:r w:rsidRPr="006A7250">
        <w:rPr>
          <w:rFonts w:eastAsia="Times New Roman"/>
          <w:i/>
          <w:iCs/>
          <w:color w:val="231F20"/>
          <w:sz w:val="28"/>
          <w:szCs w:val="28"/>
        </w:rPr>
        <w:t>шанному;</w:t>
      </w:r>
    </w:p>
    <w:p w:rsidR="006A7250" w:rsidRPr="006A7250" w:rsidRDefault="006A7250" w:rsidP="006A7250">
      <w:pPr>
        <w:spacing w:line="249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6A7250" w:rsidRPr="006A7250" w:rsidRDefault="006A7250" w:rsidP="006A7250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6A7250">
        <w:rPr>
          <w:rFonts w:eastAsia="Times New Roman"/>
          <w:i/>
          <w:iCs/>
          <w:color w:val="231F20"/>
          <w:sz w:val="28"/>
          <w:szCs w:val="28"/>
        </w:rPr>
        <w:t>кратко высказываться без предварительной подготовки на заданную тему в соответствии с предложенной ситуацией общения;</w:t>
      </w:r>
    </w:p>
    <w:p w:rsidR="006A7250" w:rsidRPr="006A7250" w:rsidRDefault="006A7250" w:rsidP="006A7250">
      <w:pPr>
        <w:spacing w:line="7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6A7250" w:rsidRPr="006A7250" w:rsidRDefault="006A7250" w:rsidP="00121FBD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6A7250">
        <w:rPr>
          <w:rFonts w:eastAsia="Times New Roman"/>
          <w:i/>
          <w:iCs/>
          <w:color w:val="231F20"/>
          <w:sz w:val="28"/>
          <w:szCs w:val="28"/>
        </w:rPr>
        <w:t>кратко излагать результаты выполненной проектной работы.</w:t>
      </w:r>
    </w:p>
    <w:p w:rsidR="00890781" w:rsidRPr="006A7250" w:rsidRDefault="00890781" w:rsidP="00890781">
      <w:pPr>
        <w:tabs>
          <w:tab w:val="left" w:pos="220"/>
        </w:tabs>
        <w:spacing w:line="248" w:lineRule="auto"/>
        <w:ind w:left="240" w:hanging="139"/>
        <w:jc w:val="both"/>
        <w:rPr>
          <w:sz w:val="28"/>
          <w:szCs w:val="28"/>
        </w:rPr>
      </w:pPr>
    </w:p>
    <w:p w:rsidR="00B70AB8" w:rsidRPr="00B70AB8" w:rsidRDefault="00B70AB8" w:rsidP="00B70AB8">
      <w:pPr>
        <w:rPr>
          <w:sz w:val="36"/>
          <w:szCs w:val="36"/>
        </w:rPr>
      </w:pPr>
      <w:r w:rsidRPr="00B70AB8">
        <w:rPr>
          <w:rFonts w:ascii="Gabriola" w:eastAsia="Gabriola" w:hAnsi="Gabriola" w:cs="Gabriola"/>
          <w:color w:val="231F20"/>
          <w:sz w:val="36"/>
          <w:szCs w:val="36"/>
        </w:rPr>
        <w:t>Аудирование</w:t>
      </w:r>
    </w:p>
    <w:p w:rsidR="00B70AB8" w:rsidRPr="00B70AB8" w:rsidRDefault="00B70AB8" w:rsidP="00B70AB8">
      <w:pPr>
        <w:spacing w:line="63" w:lineRule="exact"/>
        <w:rPr>
          <w:sz w:val="28"/>
          <w:szCs w:val="28"/>
        </w:rPr>
      </w:pPr>
    </w:p>
    <w:p w:rsidR="00B70AB8" w:rsidRDefault="00B70AB8" w:rsidP="00B70AB8">
      <w:pPr>
        <w:ind w:left="240"/>
        <w:rPr>
          <w:rFonts w:eastAsia="Times New Roman"/>
          <w:b/>
          <w:bCs/>
          <w:color w:val="231F20"/>
          <w:sz w:val="28"/>
          <w:szCs w:val="28"/>
        </w:rPr>
      </w:pPr>
    </w:p>
    <w:p w:rsidR="00B70AB8" w:rsidRDefault="00B70AB8" w:rsidP="00B70AB8">
      <w:pPr>
        <w:ind w:left="240"/>
        <w:rPr>
          <w:rFonts w:eastAsia="Times New Roman"/>
          <w:b/>
          <w:bCs/>
          <w:color w:val="231F20"/>
          <w:sz w:val="28"/>
          <w:szCs w:val="28"/>
        </w:rPr>
      </w:pPr>
      <w:r w:rsidRPr="00B70AB8">
        <w:rPr>
          <w:rFonts w:eastAsia="Times New Roman"/>
          <w:b/>
          <w:bCs/>
          <w:color w:val="231F20"/>
          <w:sz w:val="28"/>
          <w:szCs w:val="28"/>
        </w:rPr>
        <w:t>Выпускник научится:</w:t>
      </w:r>
      <w:r>
        <w:rPr>
          <w:rFonts w:eastAsia="Times New Roman"/>
          <w:b/>
          <w:bCs/>
          <w:color w:val="231F20"/>
          <w:sz w:val="28"/>
          <w:szCs w:val="28"/>
        </w:rPr>
        <w:t xml:space="preserve"> </w:t>
      </w:r>
    </w:p>
    <w:p w:rsidR="00B70AB8" w:rsidRPr="00B70AB8" w:rsidRDefault="00B70AB8" w:rsidP="00B70AB8">
      <w:pPr>
        <w:ind w:left="240"/>
        <w:rPr>
          <w:rFonts w:eastAsia="Times New Roman"/>
          <w:b/>
          <w:bCs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В</w:t>
      </w:r>
      <w:r w:rsidRPr="00B70AB8">
        <w:rPr>
          <w:rFonts w:eastAsia="Times New Roman"/>
          <w:color w:val="231F20"/>
          <w:sz w:val="28"/>
          <w:szCs w:val="28"/>
        </w:rPr>
        <w:t>оспринимать на слух и понимать отдель</w:t>
      </w:r>
      <w:r>
        <w:rPr>
          <w:rFonts w:eastAsia="Times New Roman"/>
          <w:color w:val="231F20"/>
          <w:sz w:val="28"/>
          <w:szCs w:val="28"/>
        </w:rPr>
        <w:t>ные слова, словосочетания и фра</w:t>
      </w:r>
      <w:r w:rsidRPr="00B70AB8">
        <w:rPr>
          <w:rFonts w:eastAsia="Times New Roman"/>
          <w:color w:val="231F20"/>
          <w:sz w:val="28"/>
          <w:szCs w:val="28"/>
        </w:rPr>
        <w:t>зы, несложные аутентичные тексты;</w:t>
      </w:r>
    </w:p>
    <w:p w:rsidR="00852FDE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В</w:t>
      </w:r>
      <w:r w:rsidRPr="00852FDE">
        <w:rPr>
          <w:rFonts w:eastAsia="Times New Roman"/>
          <w:color w:val="231F20"/>
          <w:sz w:val="28"/>
          <w:szCs w:val="28"/>
        </w:rPr>
        <w:t>оспринимать на слух и понимать</w:t>
      </w:r>
      <w:r>
        <w:rPr>
          <w:rFonts w:eastAsia="Times New Roman"/>
          <w:color w:val="231F20"/>
          <w:sz w:val="28"/>
          <w:szCs w:val="28"/>
        </w:rPr>
        <w:t xml:space="preserve"> нужную/интересующую/запрашивае</w:t>
      </w:r>
      <w:r w:rsidRPr="00852FDE">
        <w:rPr>
          <w:rFonts w:eastAsia="Times New Roman"/>
          <w:color w:val="231F20"/>
          <w:sz w:val="28"/>
          <w:szCs w:val="28"/>
        </w:rPr>
        <w:t>мую информацию в несложных аутенти</w:t>
      </w:r>
      <w:r>
        <w:rPr>
          <w:rFonts w:eastAsia="Times New Roman"/>
          <w:color w:val="231F20"/>
          <w:sz w:val="28"/>
          <w:szCs w:val="28"/>
        </w:rPr>
        <w:t>чных текстах, содержащих изучен</w:t>
      </w:r>
      <w:r w:rsidRPr="00852FDE">
        <w:rPr>
          <w:rFonts w:eastAsia="Times New Roman"/>
          <w:color w:val="231F20"/>
          <w:sz w:val="28"/>
          <w:szCs w:val="28"/>
        </w:rPr>
        <w:t>ную лексику;</w:t>
      </w:r>
    </w:p>
    <w:p w:rsidR="00852FDE" w:rsidRDefault="00852FDE" w:rsidP="00852FDE">
      <w:pPr>
        <w:tabs>
          <w:tab w:val="left" w:pos="240"/>
        </w:tabs>
        <w:spacing w:line="255" w:lineRule="auto"/>
        <w:ind w:left="240" w:hanging="139"/>
        <w:jc w:val="both"/>
        <w:rPr>
          <w:rFonts w:eastAsia="Times New Roman"/>
          <w:color w:val="231F20"/>
          <w:sz w:val="28"/>
          <w:szCs w:val="28"/>
        </w:rPr>
      </w:pPr>
      <w:r>
        <w:rPr>
          <w:sz w:val="28"/>
          <w:szCs w:val="28"/>
        </w:rPr>
        <w:t xml:space="preserve">  </w:t>
      </w:r>
      <w:r>
        <w:rPr>
          <w:rFonts w:eastAsia="Times New Roman"/>
          <w:color w:val="231F20"/>
          <w:sz w:val="28"/>
          <w:szCs w:val="28"/>
        </w:rPr>
        <w:t>В</w:t>
      </w:r>
      <w:r w:rsidRPr="00852FDE">
        <w:rPr>
          <w:rFonts w:eastAsia="Times New Roman"/>
          <w:color w:val="231F20"/>
          <w:sz w:val="28"/>
          <w:szCs w:val="28"/>
        </w:rPr>
        <w:t>ыделять основную тему в воспринимаемом на слух тексте.</w:t>
      </w:r>
    </w:p>
    <w:p w:rsidR="000475BE" w:rsidRDefault="000475BE" w:rsidP="00852FDE">
      <w:pPr>
        <w:tabs>
          <w:tab w:val="left" w:pos="240"/>
        </w:tabs>
        <w:spacing w:line="255" w:lineRule="auto"/>
        <w:ind w:left="240" w:hanging="139"/>
        <w:jc w:val="both"/>
        <w:rPr>
          <w:rFonts w:eastAsia="Times New Roman"/>
          <w:color w:val="231F20"/>
          <w:sz w:val="28"/>
          <w:szCs w:val="28"/>
        </w:rPr>
      </w:pPr>
    </w:p>
    <w:p w:rsidR="000475BE" w:rsidRDefault="000475BE" w:rsidP="00852FDE">
      <w:pPr>
        <w:tabs>
          <w:tab w:val="left" w:pos="240"/>
        </w:tabs>
        <w:spacing w:line="255" w:lineRule="auto"/>
        <w:ind w:left="240" w:hanging="139"/>
        <w:jc w:val="both"/>
        <w:rPr>
          <w:rFonts w:eastAsia="Times New Roman"/>
          <w:color w:val="231F20"/>
          <w:sz w:val="28"/>
          <w:szCs w:val="28"/>
        </w:rPr>
      </w:pPr>
    </w:p>
    <w:p w:rsidR="000475BE" w:rsidRPr="000475BE" w:rsidRDefault="000475BE" w:rsidP="000475BE">
      <w:pPr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0475BE">
        <w:rPr>
          <w:rFonts w:eastAsia="Times New Roman"/>
          <w:b/>
          <w:bCs/>
          <w:i/>
          <w:iCs/>
          <w:color w:val="231F20"/>
          <w:sz w:val="28"/>
          <w:szCs w:val="28"/>
        </w:rPr>
        <w:lastRenderedPageBreak/>
        <w:t>Выпускник получит возможность научиться:</w:t>
      </w:r>
    </w:p>
    <w:p w:rsidR="000475BE" w:rsidRPr="000475BE" w:rsidRDefault="000475BE" w:rsidP="000475BE">
      <w:pPr>
        <w:spacing w:line="10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0475BE" w:rsidRPr="000475BE" w:rsidRDefault="000475BE" w:rsidP="000475BE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0475BE">
        <w:rPr>
          <w:rFonts w:eastAsia="Times New Roman"/>
          <w:i/>
          <w:iCs/>
          <w:color w:val="231F20"/>
          <w:sz w:val="28"/>
          <w:szCs w:val="28"/>
        </w:rPr>
        <w:t>комментировать факты из прочитанного/прослушанного текста;</w:t>
      </w:r>
    </w:p>
    <w:p w:rsidR="000475BE" w:rsidRPr="000475BE" w:rsidRDefault="000475BE" w:rsidP="000475BE">
      <w:pPr>
        <w:spacing w:line="21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0475BE" w:rsidRPr="000475BE" w:rsidRDefault="000475BE" w:rsidP="000475BE">
      <w:pPr>
        <w:tabs>
          <w:tab w:val="left" w:pos="240"/>
        </w:tabs>
        <w:spacing w:line="251" w:lineRule="auto"/>
        <w:ind w:left="240"/>
        <w:jc w:val="both"/>
        <w:rPr>
          <w:rFonts w:ascii="Arial" w:eastAsia="Arial" w:hAnsi="Arial" w:cs="Arial"/>
          <w:color w:val="231F20"/>
          <w:sz w:val="28"/>
          <w:szCs w:val="28"/>
        </w:rPr>
      </w:pPr>
      <w:r w:rsidRPr="000475BE">
        <w:rPr>
          <w:rFonts w:eastAsia="Times New Roman"/>
          <w:i/>
          <w:iCs/>
          <w:color w:val="231F20"/>
          <w:sz w:val="28"/>
          <w:szCs w:val="28"/>
        </w:rPr>
        <w:t>воспринимать на слух и понимать отдельные слова, словосочетания и фразы, несложные аутентичные те</w:t>
      </w:r>
      <w:r>
        <w:rPr>
          <w:rFonts w:eastAsia="Times New Roman"/>
          <w:i/>
          <w:iCs/>
          <w:color w:val="231F20"/>
          <w:sz w:val="28"/>
          <w:szCs w:val="28"/>
        </w:rPr>
        <w:t>ксты, содержащие некоторое коли</w:t>
      </w:r>
      <w:r w:rsidRPr="000475BE">
        <w:rPr>
          <w:rFonts w:eastAsia="Times New Roman"/>
          <w:i/>
          <w:iCs/>
          <w:color w:val="231F20"/>
          <w:sz w:val="28"/>
          <w:szCs w:val="28"/>
        </w:rPr>
        <w:t>чество неизученных языковых явлений;</w:t>
      </w:r>
    </w:p>
    <w:p w:rsidR="000475BE" w:rsidRPr="000475BE" w:rsidRDefault="000475BE" w:rsidP="000475BE">
      <w:pPr>
        <w:spacing w:line="11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0475BE" w:rsidRPr="000475BE" w:rsidRDefault="000475BE" w:rsidP="000475BE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0475BE">
        <w:rPr>
          <w:rFonts w:eastAsia="Times New Roman"/>
          <w:i/>
          <w:iCs/>
          <w:color w:val="231F20"/>
          <w:sz w:val="28"/>
          <w:szCs w:val="28"/>
        </w:rPr>
        <w:t>использовать контекстуальную или языковую догадку при восприятии на слух текстов, содержащих незнакомые слова.</w:t>
      </w:r>
    </w:p>
    <w:p w:rsidR="000475BE" w:rsidRPr="000475BE" w:rsidRDefault="000475BE" w:rsidP="00852FDE">
      <w:pPr>
        <w:tabs>
          <w:tab w:val="left" w:pos="240"/>
        </w:tabs>
        <w:spacing w:line="255" w:lineRule="auto"/>
        <w:ind w:left="240" w:hanging="139"/>
        <w:jc w:val="both"/>
        <w:rPr>
          <w:sz w:val="28"/>
          <w:szCs w:val="28"/>
        </w:rPr>
      </w:pPr>
    </w:p>
    <w:p w:rsidR="000475BE" w:rsidRPr="000475BE" w:rsidRDefault="000475BE" w:rsidP="000475BE">
      <w:pPr>
        <w:rPr>
          <w:sz w:val="36"/>
          <w:szCs w:val="36"/>
        </w:rPr>
      </w:pPr>
      <w:r w:rsidRPr="000475BE">
        <w:rPr>
          <w:rFonts w:ascii="Gabriola" w:eastAsia="Gabriola" w:hAnsi="Gabriola" w:cs="Gabriola"/>
          <w:color w:val="231F20"/>
          <w:sz w:val="36"/>
          <w:szCs w:val="36"/>
        </w:rPr>
        <w:t>Чтение</w:t>
      </w:r>
    </w:p>
    <w:p w:rsidR="000475BE" w:rsidRPr="000475BE" w:rsidRDefault="000475BE" w:rsidP="000475BE">
      <w:pPr>
        <w:spacing w:line="67" w:lineRule="exact"/>
        <w:rPr>
          <w:sz w:val="28"/>
          <w:szCs w:val="28"/>
        </w:rPr>
      </w:pPr>
    </w:p>
    <w:p w:rsidR="000475BE" w:rsidRPr="000475BE" w:rsidRDefault="000475BE" w:rsidP="000475BE">
      <w:pPr>
        <w:ind w:left="240"/>
        <w:rPr>
          <w:sz w:val="28"/>
          <w:szCs w:val="28"/>
        </w:rPr>
      </w:pPr>
      <w:r w:rsidRPr="000475BE">
        <w:rPr>
          <w:rFonts w:eastAsia="Times New Roman"/>
          <w:b/>
          <w:bCs/>
          <w:color w:val="231F20"/>
          <w:sz w:val="28"/>
          <w:szCs w:val="28"/>
        </w:rPr>
        <w:t>Выпускник научится:</w:t>
      </w:r>
    </w:p>
    <w:p w:rsidR="000475BE" w:rsidRPr="000475BE" w:rsidRDefault="000475BE" w:rsidP="000475BE">
      <w:pPr>
        <w:spacing w:line="16" w:lineRule="exact"/>
        <w:rPr>
          <w:sz w:val="28"/>
          <w:szCs w:val="28"/>
        </w:rPr>
      </w:pPr>
    </w:p>
    <w:p w:rsidR="000475BE" w:rsidRPr="000475BE" w:rsidRDefault="000475BE" w:rsidP="000475BE">
      <w:pPr>
        <w:tabs>
          <w:tab w:val="left" w:pos="220"/>
        </w:tabs>
        <w:spacing w:line="248" w:lineRule="auto"/>
        <w:ind w:left="240" w:hanging="139"/>
        <w:jc w:val="both"/>
        <w:rPr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Ч</w:t>
      </w:r>
      <w:r w:rsidRPr="000475BE">
        <w:rPr>
          <w:rFonts w:eastAsia="Times New Roman"/>
          <w:color w:val="231F20"/>
          <w:sz w:val="28"/>
          <w:szCs w:val="28"/>
        </w:rPr>
        <w:t>итать и понимать основное содержание несложных аутентичных текстов, содержащих отдельные неизученные языковые явления;</w:t>
      </w:r>
    </w:p>
    <w:p w:rsidR="000475BE" w:rsidRPr="000475BE" w:rsidRDefault="000475BE" w:rsidP="000475BE">
      <w:pPr>
        <w:spacing w:line="14" w:lineRule="exact"/>
        <w:rPr>
          <w:sz w:val="28"/>
          <w:szCs w:val="28"/>
        </w:rPr>
      </w:pPr>
    </w:p>
    <w:p w:rsidR="000475BE" w:rsidRPr="000475BE" w:rsidRDefault="000475BE" w:rsidP="000475BE">
      <w:pPr>
        <w:tabs>
          <w:tab w:val="left" w:pos="220"/>
        </w:tabs>
        <w:spacing w:line="251" w:lineRule="auto"/>
        <w:ind w:left="240" w:hanging="139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Ч</w:t>
      </w:r>
      <w:r w:rsidRPr="000475BE">
        <w:rPr>
          <w:rFonts w:eastAsia="Times New Roman"/>
          <w:color w:val="231F20"/>
          <w:sz w:val="28"/>
          <w:szCs w:val="28"/>
        </w:rPr>
        <w:t xml:space="preserve">итать и находить в несложных аутентичных </w:t>
      </w:r>
      <w:r>
        <w:rPr>
          <w:rFonts w:eastAsia="Times New Roman"/>
          <w:color w:val="231F20"/>
          <w:sz w:val="28"/>
          <w:szCs w:val="28"/>
        </w:rPr>
        <w:t>текстах, содержащих отдель</w:t>
      </w:r>
      <w:r w:rsidRPr="000475BE">
        <w:rPr>
          <w:rFonts w:eastAsia="Times New Roman"/>
          <w:color w:val="231F20"/>
          <w:sz w:val="28"/>
          <w:szCs w:val="28"/>
        </w:rPr>
        <w:t>ные неизученные языковые явления</w:t>
      </w:r>
      <w:r>
        <w:rPr>
          <w:rFonts w:eastAsia="Times New Roman"/>
          <w:color w:val="231F20"/>
          <w:sz w:val="28"/>
          <w:szCs w:val="28"/>
        </w:rPr>
        <w:t>, нужную/интересующую/запрашива</w:t>
      </w:r>
      <w:r w:rsidRPr="000475BE">
        <w:rPr>
          <w:rFonts w:eastAsia="Times New Roman"/>
          <w:color w:val="231F20"/>
          <w:sz w:val="28"/>
          <w:szCs w:val="28"/>
        </w:rPr>
        <w:t>емую информацию, представленную в явном и в неявном виде;</w:t>
      </w:r>
    </w:p>
    <w:p w:rsidR="00B70AB8" w:rsidRPr="000475BE" w:rsidRDefault="00B70AB8" w:rsidP="00B70AB8">
      <w:pPr>
        <w:ind w:left="240"/>
        <w:rPr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spacing w:line="248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Ч</w:t>
      </w:r>
      <w:r w:rsidRPr="008E2D33">
        <w:rPr>
          <w:rFonts w:eastAsia="Times New Roman"/>
          <w:color w:val="231F20"/>
          <w:sz w:val="28"/>
          <w:szCs w:val="28"/>
        </w:rPr>
        <w:t>итать и полностью понимать несложные</w:t>
      </w:r>
      <w:r>
        <w:rPr>
          <w:rFonts w:eastAsia="Times New Roman"/>
          <w:color w:val="231F20"/>
          <w:sz w:val="28"/>
          <w:szCs w:val="28"/>
        </w:rPr>
        <w:t xml:space="preserve"> аутентичные тексты в иероглифи</w:t>
      </w:r>
      <w:r w:rsidRPr="008E2D33">
        <w:rPr>
          <w:rFonts w:eastAsia="Times New Roman"/>
          <w:color w:val="231F20"/>
          <w:sz w:val="28"/>
          <w:szCs w:val="28"/>
        </w:rPr>
        <w:t>ческой записи, построенные на изученном языковом материале;</w:t>
      </w:r>
    </w:p>
    <w:p w:rsidR="008E2D33" w:rsidRPr="008E2D33" w:rsidRDefault="008E2D33" w:rsidP="008E2D33">
      <w:pPr>
        <w:spacing w:line="13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spacing w:line="255" w:lineRule="auto"/>
        <w:ind w:left="240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В</w:t>
      </w:r>
      <w:r w:rsidRPr="008E2D33">
        <w:rPr>
          <w:rFonts w:eastAsia="Times New Roman"/>
          <w:color w:val="231F20"/>
          <w:sz w:val="28"/>
          <w:szCs w:val="28"/>
        </w:rPr>
        <w:t>ыразительно читать вслух небольшие</w:t>
      </w:r>
      <w:r>
        <w:rPr>
          <w:rFonts w:eastAsia="Times New Roman"/>
          <w:color w:val="231F20"/>
          <w:sz w:val="28"/>
          <w:szCs w:val="28"/>
        </w:rPr>
        <w:t xml:space="preserve"> построенные на изученном языко</w:t>
      </w:r>
      <w:r w:rsidRPr="008E2D33">
        <w:rPr>
          <w:rFonts w:eastAsia="Times New Roman"/>
          <w:color w:val="231F20"/>
          <w:sz w:val="28"/>
          <w:szCs w:val="28"/>
        </w:rPr>
        <w:t xml:space="preserve">вом материале аутентичные тексты, </w:t>
      </w:r>
      <w:r>
        <w:rPr>
          <w:rFonts w:eastAsia="Times New Roman"/>
          <w:color w:val="231F20"/>
          <w:sz w:val="28"/>
          <w:szCs w:val="28"/>
        </w:rPr>
        <w:t>демонстрируя понимание прочитан</w:t>
      </w:r>
      <w:r w:rsidRPr="008E2D33">
        <w:rPr>
          <w:rFonts w:eastAsia="Times New Roman"/>
          <w:color w:val="231F20"/>
          <w:sz w:val="28"/>
          <w:szCs w:val="28"/>
        </w:rPr>
        <w:t>ного.</w:t>
      </w:r>
    </w:p>
    <w:p w:rsidR="008E2D33" w:rsidRPr="008E2D33" w:rsidRDefault="008E2D33" w:rsidP="008E2D33">
      <w:pPr>
        <w:spacing w:line="242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8E2D33" w:rsidRPr="008E2D33" w:rsidRDefault="008E2D33" w:rsidP="008E2D33">
      <w:pPr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8E2D33">
        <w:rPr>
          <w:rFonts w:eastAsia="Times New Roman"/>
          <w:b/>
          <w:bCs/>
          <w:i/>
          <w:iCs/>
          <w:color w:val="231F20"/>
          <w:sz w:val="28"/>
          <w:szCs w:val="28"/>
        </w:rPr>
        <w:t>Выпускник получит возможность научиться:</w:t>
      </w:r>
    </w:p>
    <w:p w:rsidR="008E2D33" w:rsidRPr="008E2D33" w:rsidRDefault="008E2D33" w:rsidP="008E2D33">
      <w:pPr>
        <w:spacing w:line="17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8E2D33">
        <w:rPr>
          <w:rFonts w:eastAsia="Times New Roman"/>
          <w:i/>
          <w:iCs/>
          <w:color w:val="231F20"/>
          <w:sz w:val="28"/>
          <w:szCs w:val="28"/>
        </w:rPr>
        <w:t>устанавливать причинно-следственную взаимосвязь фактов и событий, изложенных в несложном аутентичном тексте;</w:t>
      </w:r>
    </w:p>
    <w:p w:rsidR="008E2D33" w:rsidRPr="008E2D33" w:rsidRDefault="008E2D33" w:rsidP="008E2D33">
      <w:pPr>
        <w:spacing w:line="15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8E2D33">
        <w:rPr>
          <w:rFonts w:eastAsia="Times New Roman"/>
          <w:i/>
          <w:iCs/>
          <w:color w:val="231F20"/>
          <w:sz w:val="28"/>
          <w:szCs w:val="28"/>
        </w:rPr>
        <w:t>восстанавливать текст из разрознен</w:t>
      </w:r>
      <w:r>
        <w:rPr>
          <w:rFonts w:eastAsia="Times New Roman"/>
          <w:i/>
          <w:iCs/>
          <w:color w:val="231F20"/>
          <w:sz w:val="28"/>
          <w:szCs w:val="28"/>
        </w:rPr>
        <w:t>ных предложений или путём добав</w:t>
      </w:r>
      <w:r w:rsidRPr="008E2D33">
        <w:rPr>
          <w:rFonts w:eastAsia="Times New Roman"/>
          <w:i/>
          <w:iCs/>
          <w:color w:val="231F20"/>
          <w:sz w:val="28"/>
          <w:szCs w:val="28"/>
        </w:rPr>
        <w:t>ления опущенных фрагментов.</w:t>
      </w:r>
    </w:p>
    <w:p w:rsidR="008E2D33" w:rsidRPr="008E2D33" w:rsidRDefault="008E2D33" w:rsidP="008E2D33">
      <w:pPr>
        <w:tabs>
          <w:tab w:val="left" w:pos="240"/>
        </w:tabs>
        <w:rPr>
          <w:rFonts w:ascii="Arial" w:eastAsia="Arial" w:hAnsi="Arial" w:cs="Arial"/>
          <w:i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  </w:t>
      </w:r>
      <w:r w:rsidRPr="008E2D33">
        <w:rPr>
          <w:rFonts w:eastAsia="Times New Roman"/>
          <w:i/>
          <w:color w:val="231F20"/>
          <w:sz w:val="28"/>
          <w:szCs w:val="28"/>
        </w:rPr>
        <w:t>писать небольшие письменные высказывания с опорой на образец/план;</w:t>
      </w:r>
    </w:p>
    <w:p w:rsidR="008E2D33" w:rsidRPr="008E2D33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8"/>
          <w:szCs w:val="28"/>
        </w:rPr>
      </w:pPr>
      <w:r w:rsidRPr="008E2D33">
        <w:rPr>
          <w:rFonts w:eastAsia="Times New Roman"/>
          <w:i/>
          <w:color w:val="231F20"/>
          <w:sz w:val="28"/>
          <w:szCs w:val="28"/>
        </w:rPr>
        <w:t>делать краткие выписки из текста с целью их использования в собственных устных высказываниях;</w:t>
      </w:r>
    </w:p>
    <w:p w:rsidR="008E2D33" w:rsidRPr="008E2D33" w:rsidRDefault="008E2D33" w:rsidP="008E2D33">
      <w:pPr>
        <w:spacing w:line="6" w:lineRule="exact"/>
        <w:rPr>
          <w:rFonts w:ascii="Arial" w:eastAsia="Arial" w:hAnsi="Arial" w:cs="Arial"/>
          <w:i/>
          <w:color w:val="231F20"/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ind w:left="240"/>
        <w:rPr>
          <w:rFonts w:ascii="Arial" w:eastAsia="Arial" w:hAnsi="Arial" w:cs="Arial"/>
          <w:i/>
          <w:color w:val="231F20"/>
          <w:sz w:val="28"/>
          <w:szCs w:val="28"/>
        </w:rPr>
      </w:pPr>
      <w:r w:rsidRPr="008E2D33">
        <w:rPr>
          <w:rFonts w:eastAsia="Times New Roman"/>
          <w:i/>
          <w:color w:val="231F20"/>
          <w:sz w:val="28"/>
          <w:szCs w:val="28"/>
        </w:rPr>
        <w:t>составлять план/тезисы устного или письменного сообщения;</w:t>
      </w:r>
    </w:p>
    <w:p w:rsidR="008E2D33" w:rsidRPr="008E2D33" w:rsidRDefault="008E2D33" w:rsidP="008E2D33">
      <w:pPr>
        <w:spacing w:line="22" w:lineRule="exact"/>
        <w:rPr>
          <w:rFonts w:ascii="Arial" w:eastAsia="Arial" w:hAnsi="Arial" w:cs="Arial"/>
          <w:i/>
          <w:color w:val="231F20"/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i/>
          <w:color w:val="231F20"/>
          <w:sz w:val="28"/>
          <w:szCs w:val="28"/>
        </w:rPr>
      </w:pPr>
      <w:r w:rsidRPr="008E2D33">
        <w:rPr>
          <w:rFonts w:eastAsia="Times New Roman"/>
          <w:i/>
          <w:color w:val="231F20"/>
          <w:sz w:val="28"/>
          <w:szCs w:val="28"/>
        </w:rPr>
        <w:t>писать электронное письмо (e-mail) зарубе</w:t>
      </w:r>
      <w:r>
        <w:rPr>
          <w:rFonts w:eastAsia="Times New Roman"/>
          <w:i/>
          <w:color w:val="231F20"/>
          <w:sz w:val="28"/>
          <w:szCs w:val="28"/>
        </w:rPr>
        <w:t>жному другу в ответ на электрон</w:t>
      </w:r>
      <w:r w:rsidRPr="008E2D33">
        <w:rPr>
          <w:rFonts w:eastAsia="Times New Roman"/>
          <w:i/>
          <w:color w:val="231F20"/>
          <w:sz w:val="28"/>
          <w:szCs w:val="28"/>
        </w:rPr>
        <w:t>ное письмо-стимул.</w:t>
      </w:r>
    </w:p>
    <w:p w:rsidR="008E2D33" w:rsidRPr="008E2D33" w:rsidRDefault="008E2D33" w:rsidP="008E2D33">
      <w:pPr>
        <w:spacing w:line="10" w:lineRule="exact"/>
        <w:rPr>
          <w:rFonts w:ascii="Arial" w:eastAsia="Arial" w:hAnsi="Arial" w:cs="Arial"/>
          <w:i/>
          <w:color w:val="231F20"/>
          <w:sz w:val="28"/>
          <w:szCs w:val="28"/>
        </w:rPr>
      </w:pPr>
    </w:p>
    <w:p w:rsidR="008E2D33" w:rsidRPr="008E2D33" w:rsidRDefault="008E2D33" w:rsidP="008E2D33">
      <w:pPr>
        <w:spacing w:line="19" w:lineRule="exact"/>
        <w:rPr>
          <w:rFonts w:ascii="Arial" w:eastAsia="Arial" w:hAnsi="Arial" w:cs="Arial"/>
          <w:i/>
          <w:color w:val="231F20"/>
          <w:sz w:val="28"/>
          <w:szCs w:val="28"/>
        </w:rPr>
      </w:pPr>
    </w:p>
    <w:p w:rsidR="008E2D33" w:rsidRPr="008E2D33" w:rsidRDefault="008E2D33" w:rsidP="008E2D33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i/>
          <w:color w:val="231F20"/>
          <w:sz w:val="28"/>
          <w:szCs w:val="28"/>
        </w:rPr>
      </w:pPr>
      <w:r w:rsidRPr="008E2D33">
        <w:rPr>
          <w:rFonts w:eastAsia="Times New Roman"/>
          <w:i/>
          <w:iCs/>
          <w:color w:val="231F20"/>
          <w:sz w:val="28"/>
          <w:szCs w:val="28"/>
        </w:rPr>
        <w:t>кратко излагать в письменном виде</w:t>
      </w:r>
      <w:r>
        <w:rPr>
          <w:rFonts w:eastAsia="Times New Roman"/>
          <w:i/>
          <w:iCs/>
          <w:color w:val="231F20"/>
          <w:sz w:val="28"/>
          <w:szCs w:val="28"/>
        </w:rPr>
        <w:t xml:space="preserve"> результаты проектной деятельно</w:t>
      </w:r>
      <w:r w:rsidRPr="008E2D33">
        <w:rPr>
          <w:rFonts w:eastAsia="Times New Roman"/>
          <w:i/>
          <w:iCs/>
          <w:color w:val="231F20"/>
          <w:sz w:val="28"/>
          <w:szCs w:val="28"/>
        </w:rPr>
        <w:t>сти;</w:t>
      </w:r>
    </w:p>
    <w:p w:rsidR="00DB45AB" w:rsidRDefault="008E2D33" w:rsidP="00DB45AB">
      <w:pPr>
        <w:tabs>
          <w:tab w:val="left" w:pos="240"/>
        </w:tabs>
        <w:spacing w:line="250" w:lineRule="auto"/>
        <w:rPr>
          <w:rFonts w:eastAsia="Times New Roman"/>
          <w:i/>
          <w:iCs/>
          <w:color w:val="231F20"/>
          <w:sz w:val="28"/>
          <w:szCs w:val="28"/>
        </w:rPr>
      </w:pPr>
      <w:r>
        <w:rPr>
          <w:rFonts w:ascii="Arial" w:eastAsia="Arial" w:hAnsi="Arial" w:cs="Arial"/>
          <w:i/>
          <w:color w:val="231F20"/>
          <w:sz w:val="28"/>
          <w:szCs w:val="28"/>
        </w:rPr>
        <w:t xml:space="preserve">   </w:t>
      </w:r>
      <w:r w:rsidRPr="008E2D33">
        <w:rPr>
          <w:rFonts w:eastAsia="Times New Roman"/>
          <w:i/>
          <w:iCs/>
          <w:color w:val="231F20"/>
          <w:sz w:val="28"/>
          <w:szCs w:val="28"/>
        </w:rPr>
        <w:t>составлять краткие сообщения в письменном виде с опорой на</w:t>
      </w:r>
      <w:r>
        <w:rPr>
          <w:rFonts w:eastAsia="Times New Roman"/>
          <w:i/>
          <w:iCs/>
          <w:color w:val="231F20"/>
          <w:sz w:val="28"/>
          <w:szCs w:val="28"/>
        </w:rPr>
        <w:t xml:space="preserve"> нелиней</w:t>
      </w:r>
      <w:r w:rsidRPr="008E2D33">
        <w:rPr>
          <w:rFonts w:eastAsia="Times New Roman"/>
          <w:i/>
          <w:iCs/>
          <w:color w:val="231F20"/>
          <w:sz w:val="28"/>
          <w:szCs w:val="28"/>
        </w:rPr>
        <w:t>ный текст (таблицы,</w:t>
      </w:r>
      <w:r w:rsidR="00DB45AB">
        <w:rPr>
          <w:rFonts w:eastAsia="Times New Roman"/>
          <w:i/>
          <w:iCs/>
          <w:color w:val="231F20"/>
          <w:sz w:val="28"/>
          <w:szCs w:val="28"/>
        </w:rPr>
        <w:t xml:space="preserve"> диаграммы, расписание и т. п.)</w:t>
      </w:r>
    </w:p>
    <w:p w:rsidR="00DB45AB" w:rsidRDefault="00DB45AB" w:rsidP="00DB45AB">
      <w:pPr>
        <w:tabs>
          <w:tab w:val="left" w:pos="240"/>
        </w:tabs>
        <w:spacing w:line="250" w:lineRule="auto"/>
        <w:rPr>
          <w:rFonts w:ascii="Gabriola" w:eastAsia="Gabriola" w:hAnsi="Gabriola" w:cs="Gabriola"/>
          <w:color w:val="231F20"/>
          <w:sz w:val="36"/>
          <w:szCs w:val="36"/>
        </w:rPr>
      </w:pPr>
      <w:r w:rsidRPr="00DB45AB">
        <w:rPr>
          <w:rFonts w:ascii="Gabriola" w:eastAsia="Gabriola" w:hAnsi="Gabriola" w:cs="Gabriola"/>
          <w:b/>
          <w:bCs/>
          <w:color w:val="231F20"/>
          <w:sz w:val="36"/>
          <w:szCs w:val="36"/>
        </w:rPr>
        <w:lastRenderedPageBreak/>
        <w:t xml:space="preserve">Языковые навыки и средства оперирования ими </w:t>
      </w:r>
      <w:r w:rsidRPr="00DB45AB">
        <w:rPr>
          <w:rFonts w:ascii="Gabriola" w:eastAsia="Gabriola" w:hAnsi="Gabriola" w:cs="Gabriola"/>
          <w:color w:val="231F20"/>
          <w:sz w:val="36"/>
          <w:szCs w:val="36"/>
        </w:rPr>
        <w:t xml:space="preserve">Орфография и пунктуация </w:t>
      </w:r>
      <w:r>
        <w:rPr>
          <w:rFonts w:ascii="Gabriola" w:eastAsia="Gabriola" w:hAnsi="Gabriola" w:cs="Gabriola"/>
          <w:color w:val="231F20"/>
          <w:sz w:val="36"/>
          <w:szCs w:val="36"/>
        </w:rPr>
        <w:t xml:space="preserve">                                                  </w:t>
      </w:r>
    </w:p>
    <w:p w:rsidR="00DB45AB" w:rsidRPr="00DB45AB" w:rsidRDefault="00DB45AB" w:rsidP="00DB45AB">
      <w:pPr>
        <w:tabs>
          <w:tab w:val="left" w:pos="240"/>
        </w:tabs>
        <w:spacing w:line="250" w:lineRule="auto"/>
        <w:rPr>
          <w:rFonts w:ascii="Arial" w:eastAsia="Arial" w:hAnsi="Arial" w:cs="Arial"/>
          <w:i/>
          <w:color w:val="231F20"/>
          <w:sz w:val="28"/>
          <w:szCs w:val="28"/>
        </w:rPr>
      </w:pPr>
      <w:r w:rsidRPr="00DB45AB">
        <w:rPr>
          <w:rFonts w:ascii="Gabriola" w:eastAsia="Gabriola" w:hAnsi="Gabriola" w:cs="Gabriola"/>
          <w:color w:val="231F20"/>
          <w:sz w:val="36"/>
          <w:szCs w:val="36"/>
        </w:rPr>
        <w:t>Фонетическая запись (азбука пиньинь)</w:t>
      </w:r>
    </w:p>
    <w:p w:rsidR="00DB45AB" w:rsidRPr="00DB45AB" w:rsidRDefault="00DB45AB" w:rsidP="00DB45AB">
      <w:pPr>
        <w:spacing w:line="262" w:lineRule="exact"/>
        <w:rPr>
          <w:sz w:val="28"/>
          <w:szCs w:val="28"/>
        </w:rPr>
      </w:pPr>
    </w:p>
    <w:p w:rsidR="00DB45AB" w:rsidRPr="00DB45AB" w:rsidRDefault="00DB45AB" w:rsidP="00DB45AB">
      <w:pPr>
        <w:ind w:left="240"/>
        <w:rPr>
          <w:sz w:val="28"/>
          <w:szCs w:val="28"/>
        </w:rPr>
      </w:pPr>
      <w:r w:rsidRPr="00DB45AB">
        <w:rPr>
          <w:rFonts w:eastAsia="Times New Roman"/>
          <w:b/>
          <w:bCs/>
          <w:color w:val="231F20"/>
          <w:sz w:val="28"/>
          <w:szCs w:val="28"/>
        </w:rPr>
        <w:t>Выпускник научится:</w:t>
      </w:r>
    </w:p>
    <w:p w:rsidR="00DB45AB" w:rsidRPr="00DB45AB" w:rsidRDefault="00DB45AB" w:rsidP="00DB45AB">
      <w:pPr>
        <w:spacing w:line="18" w:lineRule="exact"/>
        <w:rPr>
          <w:sz w:val="28"/>
          <w:szCs w:val="28"/>
        </w:rPr>
      </w:pPr>
    </w:p>
    <w:p w:rsidR="00DB45AB" w:rsidRPr="00DB45AB" w:rsidRDefault="009E5D3A" w:rsidP="00DB45AB">
      <w:pPr>
        <w:tabs>
          <w:tab w:val="left" w:pos="220"/>
        </w:tabs>
        <w:spacing w:line="251" w:lineRule="auto"/>
        <w:ind w:left="240" w:hanging="139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П</w:t>
      </w:r>
      <w:r w:rsidR="00DB45AB" w:rsidRPr="00DB45AB">
        <w:rPr>
          <w:rFonts w:eastAsia="Times New Roman"/>
          <w:color w:val="231F20"/>
          <w:sz w:val="28"/>
          <w:szCs w:val="28"/>
        </w:rPr>
        <w:t>равильно записывать китайские слоги и слова в транскрипции пиньинь, проставлять тоны;</w:t>
      </w:r>
    </w:p>
    <w:p w:rsidR="00DB45AB" w:rsidRPr="00DB45AB" w:rsidRDefault="00DB45AB" w:rsidP="00DB45AB">
      <w:pPr>
        <w:spacing w:line="12" w:lineRule="exact"/>
        <w:rPr>
          <w:sz w:val="28"/>
          <w:szCs w:val="28"/>
        </w:rPr>
      </w:pPr>
    </w:p>
    <w:p w:rsidR="00DB45AB" w:rsidRPr="00DB45AB" w:rsidRDefault="009E5D3A" w:rsidP="00DB45AB">
      <w:pPr>
        <w:tabs>
          <w:tab w:val="left" w:pos="220"/>
        </w:tabs>
        <w:spacing w:line="245" w:lineRule="auto"/>
        <w:ind w:left="240" w:hanging="139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З</w:t>
      </w:r>
      <w:r w:rsidR="00DB45AB" w:rsidRPr="00DB45AB">
        <w:rPr>
          <w:rFonts w:eastAsia="Times New Roman"/>
          <w:color w:val="231F20"/>
          <w:sz w:val="28"/>
          <w:szCs w:val="28"/>
        </w:rPr>
        <w:t>аписывать весь пройденный лексический материал транскрипцией пинь-инь.</w:t>
      </w:r>
    </w:p>
    <w:p w:rsidR="003047D3" w:rsidRPr="00DB45AB" w:rsidRDefault="003047D3" w:rsidP="003047D3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9E5D3A" w:rsidRPr="009E5D3A" w:rsidRDefault="009E5D3A" w:rsidP="009E5D3A">
      <w:pPr>
        <w:rPr>
          <w:sz w:val="36"/>
          <w:szCs w:val="36"/>
        </w:rPr>
      </w:pPr>
      <w:r w:rsidRPr="009E5D3A">
        <w:rPr>
          <w:rFonts w:ascii="Gabriola" w:eastAsia="Gabriola" w:hAnsi="Gabriola" w:cs="Gabriola"/>
          <w:color w:val="231F20"/>
          <w:sz w:val="36"/>
          <w:szCs w:val="36"/>
        </w:rPr>
        <w:t>Иероглифика</w:t>
      </w:r>
    </w:p>
    <w:p w:rsidR="009E5D3A" w:rsidRPr="009E5D3A" w:rsidRDefault="009E5D3A" w:rsidP="009E5D3A">
      <w:pPr>
        <w:spacing w:line="69" w:lineRule="exact"/>
        <w:rPr>
          <w:sz w:val="28"/>
          <w:szCs w:val="28"/>
        </w:rPr>
      </w:pPr>
    </w:p>
    <w:p w:rsidR="009E5D3A" w:rsidRPr="009E5D3A" w:rsidRDefault="009E5D3A" w:rsidP="009E5D3A">
      <w:pPr>
        <w:ind w:left="240"/>
        <w:rPr>
          <w:sz w:val="28"/>
          <w:szCs w:val="28"/>
        </w:rPr>
      </w:pPr>
      <w:r w:rsidRPr="009E5D3A">
        <w:rPr>
          <w:rFonts w:eastAsia="Times New Roman"/>
          <w:b/>
          <w:bCs/>
          <w:color w:val="231F20"/>
          <w:sz w:val="28"/>
          <w:szCs w:val="28"/>
        </w:rPr>
        <w:t>Выпускник научится:</w:t>
      </w:r>
    </w:p>
    <w:p w:rsidR="009E5D3A" w:rsidRPr="009E5D3A" w:rsidRDefault="009E5D3A" w:rsidP="009E5D3A">
      <w:pPr>
        <w:spacing w:line="12" w:lineRule="exact"/>
        <w:rPr>
          <w:sz w:val="28"/>
          <w:szCs w:val="28"/>
        </w:rPr>
      </w:pPr>
    </w:p>
    <w:p w:rsidR="009E5D3A" w:rsidRPr="009E5D3A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П</w:t>
      </w:r>
      <w:r w:rsidRPr="009E5D3A">
        <w:rPr>
          <w:rFonts w:eastAsia="Times New Roman"/>
          <w:color w:val="231F20"/>
          <w:sz w:val="28"/>
          <w:szCs w:val="28"/>
        </w:rPr>
        <w:t>равильно писать изученные иероглифы;</w:t>
      </w:r>
    </w:p>
    <w:p w:rsidR="009E5D3A" w:rsidRPr="009E5D3A" w:rsidRDefault="009E5D3A" w:rsidP="009E5D3A">
      <w:pPr>
        <w:spacing w:line="16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9E5D3A" w:rsidRPr="009E5D3A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С</w:t>
      </w:r>
      <w:r w:rsidRPr="009E5D3A">
        <w:rPr>
          <w:rFonts w:eastAsia="Times New Roman"/>
          <w:color w:val="231F20"/>
          <w:sz w:val="28"/>
          <w:szCs w:val="28"/>
        </w:rPr>
        <w:t>облюдать правильный порядок черт при написании иероглифов;</w:t>
      </w:r>
    </w:p>
    <w:p w:rsidR="009E5D3A" w:rsidRPr="009E5D3A" w:rsidRDefault="009E5D3A" w:rsidP="009E5D3A">
      <w:pPr>
        <w:spacing w:line="16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9E5D3A" w:rsidRPr="009E5D3A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А</w:t>
      </w:r>
      <w:r w:rsidRPr="009E5D3A">
        <w:rPr>
          <w:rFonts w:eastAsia="Times New Roman"/>
          <w:color w:val="231F20"/>
          <w:sz w:val="28"/>
          <w:szCs w:val="28"/>
        </w:rPr>
        <w:t>нализировать графемный состав пройденных иероглифов;</w:t>
      </w:r>
    </w:p>
    <w:p w:rsidR="009E5D3A" w:rsidRPr="009E5D3A" w:rsidRDefault="009E5D3A" w:rsidP="009E5D3A">
      <w:pPr>
        <w:spacing w:line="22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9E5D3A" w:rsidRPr="009E5D3A" w:rsidRDefault="009E5D3A" w:rsidP="009E5D3A">
      <w:pPr>
        <w:tabs>
          <w:tab w:val="left" w:pos="240"/>
        </w:tabs>
        <w:spacing w:line="245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С</w:t>
      </w:r>
      <w:r w:rsidRPr="009E5D3A">
        <w:rPr>
          <w:rFonts w:eastAsia="Times New Roman"/>
          <w:color w:val="231F20"/>
          <w:sz w:val="28"/>
          <w:szCs w:val="28"/>
        </w:rPr>
        <w:t xml:space="preserve">равнивать и анализировать структуру </w:t>
      </w:r>
      <w:r>
        <w:rPr>
          <w:rFonts w:eastAsia="Times New Roman"/>
          <w:color w:val="231F20"/>
          <w:sz w:val="28"/>
          <w:szCs w:val="28"/>
        </w:rPr>
        <w:t>пройденных и незнакомых иерогли</w:t>
      </w:r>
      <w:r w:rsidRPr="009E5D3A">
        <w:rPr>
          <w:rFonts w:eastAsia="Times New Roman"/>
          <w:color w:val="231F20"/>
          <w:sz w:val="28"/>
          <w:szCs w:val="28"/>
        </w:rPr>
        <w:t>фов;</w:t>
      </w:r>
    </w:p>
    <w:p w:rsidR="009E5D3A" w:rsidRPr="009E5D3A" w:rsidRDefault="009E5D3A" w:rsidP="009E5D3A">
      <w:pPr>
        <w:spacing w:line="258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9E5D3A" w:rsidRPr="009E5D3A" w:rsidRDefault="009E5D3A" w:rsidP="009E5D3A">
      <w:pPr>
        <w:tabs>
          <w:tab w:val="left" w:pos="240"/>
        </w:tabs>
        <w:spacing w:line="257" w:lineRule="auto"/>
        <w:ind w:left="240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П</w:t>
      </w:r>
      <w:r w:rsidRPr="009E5D3A">
        <w:rPr>
          <w:rFonts w:eastAsia="Times New Roman"/>
          <w:color w:val="231F20"/>
          <w:sz w:val="28"/>
          <w:szCs w:val="28"/>
        </w:rPr>
        <w:t>равильно ставить знаки препинания в предложении: круглую точку в кон-це повествовательного предложения, во</w:t>
      </w:r>
      <w:r>
        <w:rPr>
          <w:rFonts w:eastAsia="Times New Roman"/>
          <w:color w:val="231F20"/>
          <w:sz w:val="28"/>
          <w:szCs w:val="28"/>
        </w:rPr>
        <w:t>просительный знак в конце вопро</w:t>
      </w:r>
      <w:r w:rsidRPr="009E5D3A">
        <w:rPr>
          <w:rFonts w:eastAsia="Times New Roman"/>
          <w:color w:val="231F20"/>
          <w:sz w:val="28"/>
          <w:szCs w:val="28"/>
        </w:rPr>
        <w:t>сительного предложения, восклицательный знак в конце восклицательного предложения;</w:t>
      </w:r>
    </w:p>
    <w:p w:rsidR="009E5D3A" w:rsidRPr="009E5D3A" w:rsidRDefault="009E5D3A" w:rsidP="009E5D3A">
      <w:pPr>
        <w:spacing w:line="241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9E5D3A" w:rsidRPr="009E5D3A" w:rsidRDefault="009E5D3A" w:rsidP="009E5D3A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П</w:t>
      </w:r>
      <w:r w:rsidRPr="009E5D3A">
        <w:rPr>
          <w:rFonts w:eastAsia="Times New Roman"/>
          <w:color w:val="231F20"/>
          <w:sz w:val="28"/>
          <w:szCs w:val="28"/>
        </w:rPr>
        <w:t>равильно употреблять каплевидную запятую в простом предложении;</w:t>
      </w:r>
    </w:p>
    <w:p w:rsidR="009E5D3A" w:rsidRPr="009E5D3A" w:rsidRDefault="009E5D3A" w:rsidP="009E5D3A">
      <w:pPr>
        <w:spacing w:line="22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9E5D3A" w:rsidRPr="009E5D3A" w:rsidRDefault="009E5D3A" w:rsidP="009E5D3A">
      <w:pPr>
        <w:tabs>
          <w:tab w:val="left" w:pos="240"/>
        </w:tabs>
        <w:spacing w:line="251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9E5D3A">
        <w:rPr>
          <w:rFonts w:eastAsia="Times New Roman"/>
          <w:color w:val="231F20"/>
          <w:sz w:val="28"/>
          <w:szCs w:val="28"/>
        </w:rPr>
        <w:t>расставлять в личном письме знаки препинания, диктуемые его форматом, в соответствии с нормами, принятыми в КНР.</w:t>
      </w:r>
    </w:p>
    <w:p w:rsidR="0056552E" w:rsidRPr="009E5D3A" w:rsidRDefault="0056552E" w:rsidP="0056552E">
      <w:pPr>
        <w:spacing w:line="250" w:lineRule="auto"/>
        <w:ind w:firstLine="227"/>
        <w:jc w:val="both"/>
        <w:rPr>
          <w:sz w:val="28"/>
          <w:szCs w:val="28"/>
        </w:rPr>
      </w:pPr>
    </w:p>
    <w:p w:rsidR="00DC27E5" w:rsidRPr="00DC27E5" w:rsidRDefault="00DC27E5" w:rsidP="00DC27E5">
      <w:pPr>
        <w:ind w:left="240"/>
        <w:rPr>
          <w:sz w:val="28"/>
          <w:szCs w:val="28"/>
        </w:rPr>
      </w:pPr>
      <w:r w:rsidRPr="00DC27E5">
        <w:rPr>
          <w:rFonts w:eastAsia="Times New Roman"/>
          <w:b/>
          <w:bCs/>
          <w:i/>
          <w:iCs/>
          <w:color w:val="231F20"/>
          <w:sz w:val="28"/>
          <w:szCs w:val="28"/>
        </w:rPr>
        <w:t>Выпускник получит возможность научиться:</w:t>
      </w:r>
    </w:p>
    <w:p w:rsidR="00DC27E5" w:rsidRPr="00DC27E5" w:rsidRDefault="00DC27E5" w:rsidP="00DC27E5">
      <w:pPr>
        <w:spacing w:line="19" w:lineRule="exact"/>
        <w:rPr>
          <w:sz w:val="28"/>
          <w:szCs w:val="28"/>
        </w:rPr>
      </w:pPr>
    </w:p>
    <w:p w:rsidR="00DC27E5" w:rsidRPr="00DC27E5" w:rsidRDefault="00DC27E5" w:rsidP="00DC27E5">
      <w:pPr>
        <w:tabs>
          <w:tab w:val="left" w:pos="220"/>
        </w:tabs>
        <w:spacing w:line="250" w:lineRule="auto"/>
        <w:ind w:left="240" w:hanging="139"/>
        <w:rPr>
          <w:sz w:val="28"/>
          <w:szCs w:val="28"/>
        </w:rPr>
      </w:pPr>
      <w:r>
        <w:rPr>
          <w:rFonts w:eastAsia="Times New Roman"/>
          <w:i/>
          <w:iCs/>
          <w:color w:val="231F20"/>
          <w:sz w:val="28"/>
          <w:szCs w:val="28"/>
        </w:rPr>
        <w:t xml:space="preserve">  </w:t>
      </w:r>
      <w:r w:rsidRPr="00DC27E5">
        <w:rPr>
          <w:rFonts w:eastAsia="Times New Roman"/>
          <w:i/>
          <w:iCs/>
          <w:color w:val="231F20"/>
          <w:sz w:val="28"/>
          <w:szCs w:val="28"/>
        </w:rPr>
        <w:t>относить иероглифы к их структ</w:t>
      </w:r>
      <w:r w:rsidR="00FE0A84">
        <w:rPr>
          <w:rFonts w:eastAsia="Times New Roman"/>
          <w:i/>
          <w:iCs/>
          <w:color w:val="231F20"/>
          <w:sz w:val="28"/>
          <w:szCs w:val="28"/>
        </w:rPr>
        <w:t>урному типу: пиктограммам, идео</w:t>
      </w:r>
      <w:r w:rsidRPr="00DC27E5">
        <w:rPr>
          <w:rFonts w:eastAsia="Times New Roman"/>
          <w:i/>
          <w:iCs/>
          <w:color w:val="231F20"/>
          <w:sz w:val="28"/>
          <w:szCs w:val="28"/>
        </w:rPr>
        <w:t>граммам и фоноидеограммам;</w:t>
      </w:r>
    </w:p>
    <w:p w:rsidR="00DC27E5" w:rsidRPr="00DC27E5" w:rsidRDefault="00DC27E5" w:rsidP="00DC27E5">
      <w:pPr>
        <w:spacing w:line="7" w:lineRule="exact"/>
        <w:rPr>
          <w:sz w:val="28"/>
          <w:szCs w:val="28"/>
        </w:rPr>
      </w:pPr>
    </w:p>
    <w:p w:rsidR="00DC27E5" w:rsidRPr="00DC27E5" w:rsidRDefault="00DC27E5" w:rsidP="00DC27E5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DC27E5">
        <w:rPr>
          <w:rFonts w:eastAsia="Times New Roman"/>
          <w:i/>
          <w:iCs/>
          <w:color w:val="231F20"/>
          <w:sz w:val="28"/>
          <w:szCs w:val="28"/>
        </w:rPr>
        <w:t>выделять в фоноидеограммах ключ и фонетик</w:t>
      </w:r>
      <w:r w:rsidR="00217A6E">
        <w:rPr>
          <w:rFonts w:eastAsia="Times New Roman"/>
          <w:i/>
          <w:iCs/>
          <w:color w:val="231F20"/>
          <w:sz w:val="28"/>
          <w:szCs w:val="28"/>
        </w:rPr>
        <w:t>у</w:t>
      </w:r>
      <w:r w:rsidRPr="00DC27E5">
        <w:rPr>
          <w:rFonts w:eastAsia="Times New Roman"/>
          <w:i/>
          <w:iCs/>
          <w:color w:val="231F20"/>
          <w:sz w:val="28"/>
          <w:szCs w:val="28"/>
        </w:rPr>
        <w:t>;</w:t>
      </w:r>
    </w:p>
    <w:p w:rsidR="00BD262F" w:rsidRPr="00BD262F" w:rsidRDefault="00BD262F" w:rsidP="00BD262F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BD262F">
        <w:rPr>
          <w:rFonts w:eastAsia="Times New Roman"/>
          <w:i/>
          <w:iCs/>
          <w:color w:val="231F20"/>
          <w:sz w:val="28"/>
          <w:szCs w:val="28"/>
        </w:rPr>
        <w:t>классифицировать иероглифы</w:t>
      </w:r>
      <w:r w:rsidR="00217A6E">
        <w:rPr>
          <w:rFonts w:eastAsia="Times New Roman"/>
          <w:i/>
          <w:iCs/>
          <w:color w:val="231F20"/>
          <w:sz w:val="28"/>
          <w:szCs w:val="28"/>
        </w:rPr>
        <w:t xml:space="preserve"> с одинаковым ключом и фонетикой</w:t>
      </w:r>
      <w:r w:rsidRPr="00BD262F">
        <w:rPr>
          <w:rFonts w:eastAsia="Times New Roman"/>
          <w:i/>
          <w:iCs/>
          <w:color w:val="231F20"/>
          <w:sz w:val="28"/>
          <w:szCs w:val="28"/>
        </w:rPr>
        <w:t>.</w:t>
      </w:r>
    </w:p>
    <w:p w:rsidR="007C7526" w:rsidRPr="00BD262F" w:rsidRDefault="007C7526" w:rsidP="007C7526">
      <w:pPr>
        <w:rPr>
          <w:sz w:val="28"/>
          <w:szCs w:val="28"/>
        </w:rPr>
      </w:pPr>
    </w:p>
    <w:p w:rsidR="00BA3499" w:rsidRDefault="00BA3499" w:rsidP="00BA3499">
      <w:pPr>
        <w:rPr>
          <w:rFonts w:ascii="Gabriola" w:eastAsia="Gabriola" w:hAnsi="Gabriola" w:cs="Gabriola"/>
          <w:color w:val="231F20"/>
          <w:sz w:val="36"/>
          <w:szCs w:val="36"/>
        </w:rPr>
      </w:pPr>
    </w:p>
    <w:p w:rsidR="00BA3499" w:rsidRPr="00BA3499" w:rsidRDefault="00BA3499" w:rsidP="00BA3499">
      <w:pPr>
        <w:rPr>
          <w:sz w:val="36"/>
          <w:szCs w:val="36"/>
        </w:rPr>
      </w:pPr>
      <w:r w:rsidRPr="00BA3499">
        <w:rPr>
          <w:rFonts w:ascii="Gabriola" w:eastAsia="Gabriola" w:hAnsi="Gabriola" w:cs="Gabriola"/>
          <w:color w:val="231F20"/>
          <w:sz w:val="36"/>
          <w:szCs w:val="36"/>
        </w:rPr>
        <w:lastRenderedPageBreak/>
        <w:t>Фонетическая сторона речи</w:t>
      </w:r>
    </w:p>
    <w:p w:rsidR="00BA3499" w:rsidRPr="00BA3499" w:rsidRDefault="00BA3499" w:rsidP="00BA3499">
      <w:pPr>
        <w:spacing w:line="64" w:lineRule="exact"/>
        <w:rPr>
          <w:sz w:val="28"/>
          <w:szCs w:val="28"/>
        </w:rPr>
      </w:pPr>
    </w:p>
    <w:p w:rsidR="00BA3499" w:rsidRPr="00BA3499" w:rsidRDefault="00BA3499" w:rsidP="00BA3499">
      <w:pPr>
        <w:ind w:left="240"/>
        <w:rPr>
          <w:sz w:val="28"/>
          <w:szCs w:val="28"/>
        </w:rPr>
      </w:pPr>
      <w:r w:rsidRPr="00BA3499">
        <w:rPr>
          <w:rFonts w:eastAsia="Times New Roman"/>
          <w:b/>
          <w:bCs/>
          <w:color w:val="231F20"/>
          <w:sz w:val="28"/>
          <w:szCs w:val="28"/>
        </w:rPr>
        <w:t>Выпускник научится:</w:t>
      </w:r>
    </w:p>
    <w:p w:rsidR="00BA3499" w:rsidRPr="00BA3499" w:rsidRDefault="00BA3499" w:rsidP="00BA3499">
      <w:pPr>
        <w:spacing w:line="7" w:lineRule="exact"/>
        <w:rPr>
          <w:sz w:val="28"/>
          <w:szCs w:val="28"/>
        </w:rPr>
      </w:pPr>
    </w:p>
    <w:p w:rsidR="00BA3499" w:rsidRPr="00BA3499" w:rsidRDefault="00B20F8B" w:rsidP="00BA3499">
      <w:pPr>
        <w:tabs>
          <w:tab w:val="left" w:pos="220"/>
        </w:tabs>
        <w:ind w:left="100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Р</w:t>
      </w:r>
      <w:r w:rsidR="00BA3499" w:rsidRPr="00BA3499">
        <w:rPr>
          <w:rFonts w:eastAsia="Times New Roman"/>
          <w:color w:val="231F20"/>
          <w:sz w:val="28"/>
          <w:szCs w:val="28"/>
        </w:rPr>
        <w:t>азличать  на  слух  и  адекватно,  без  фонематических  ошибок,  ведущих</w:t>
      </w:r>
    </w:p>
    <w:p w:rsidR="00BA3499" w:rsidRPr="00BA3499" w:rsidRDefault="00BA3499" w:rsidP="00BA3499">
      <w:pPr>
        <w:spacing w:line="18" w:lineRule="exact"/>
        <w:rPr>
          <w:sz w:val="28"/>
          <w:szCs w:val="28"/>
        </w:rPr>
      </w:pPr>
    </w:p>
    <w:p w:rsidR="00BA3499" w:rsidRPr="00BA3499" w:rsidRDefault="00BA3499" w:rsidP="00B20F8B">
      <w:pPr>
        <w:numPr>
          <w:ilvl w:val="0"/>
          <w:numId w:val="31"/>
        </w:numPr>
        <w:tabs>
          <w:tab w:val="left" w:pos="418"/>
        </w:tabs>
        <w:spacing w:line="248" w:lineRule="auto"/>
        <w:ind w:left="100" w:right="360" w:firstLine="42"/>
        <w:rPr>
          <w:rFonts w:eastAsia="Times New Roman"/>
          <w:color w:val="231F20"/>
          <w:sz w:val="28"/>
          <w:szCs w:val="28"/>
        </w:rPr>
      </w:pPr>
      <w:r w:rsidRPr="00BA3499">
        <w:rPr>
          <w:rFonts w:eastAsia="Times New Roman"/>
          <w:color w:val="231F20"/>
          <w:sz w:val="28"/>
          <w:szCs w:val="28"/>
        </w:rPr>
        <w:t xml:space="preserve">сбою коммуникации, произносить слова и фразы на китайском языке; </w:t>
      </w:r>
      <w:r w:rsidRPr="00BA3499">
        <w:rPr>
          <w:rFonts w:ascii="Arial" w:eastAsia="Arial" w:hAnsi="Arial" w:cs="Arial"/>
          <w:color w:val="231F20"/>
          <w:sz w:val="28"/>
          <w:szCs w:val="28"/>
        </w:rPr>
        <w:t xml:space="preserve">6 </w:t>
      </w:r>
      <w:r w:rsidRPr="00BA3499">
        <w:rPr>
          <w:rFonts w:eastAsia="Times New Roman"/>
          <w:color w:val="231F20"/>
          <w:sz w:val="28"/>
          <w:szCs w:val="28"/>
        </w:rPr>
        <w:t>различать и правильно произносить тоны в изученных словах;</w:t>
      </w:r>
      <w:r w:rsidRPr="00BA3499">
        <w:rPr>
          <w:rFonts w:ascii="Arial" w:eastAsia="Arial" w:hAnsi="Arial" w:cs="Arial"/>
          <w:color w:val="231F20"/>
          <w:sz w:val="28"/>
          <w:szCs w:val="28"/>
        </w:rPr>
        <w:t xml:space="preserve"> 6 </w:t>
      </w:r>
      <w:r w:rsidRPr="00BA3499">
        <w:rPr>
          <w:rFonts w:eastAsia="Times New Roman"/>
          <w:color w:val="231F20"/>
          <w:sz w:val="28"/>
          <w:szCs w:val="28"/>
        </w:rPr>
        <w:t>использовать правила изменения тона;</w:t>
      </w:r>
    </w:p>
    <w:p w:rsidR="00BA3499" w:rsidRPr="00BA3499" w:rsidRDefault="00BA3499" w:rsidP="00BA3499">
      <w:pPr>
        <w:spacing w:line="3" w:lineRule="exact"/>
        <w:rPr>
          <w:rFonts w:eastAsia="Times New Roman"/>
          <w:color w:val="231F20"/>
          <w:sz w:val="28"/>
          <w:szCs w:val="28"/>
        </w:rPr>
      </w:pPr>
    </w:p>
    <w:p w:rsidR="00BA3499" w:rsidRPr="00BA3499" w:rsidRDefault="00B20F8B" w:rsidP="00BA3499">
      <w:pPr>
        <w:ind w:left="100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Р</w:t>
      </w:r>
      <w:r w:rsidR="00BA3499" w:rsidRPr="00BA3499">
        <w:rPr>
          <w:rFonts w:eastAsia="Times New Roman"/>
          <w:color w:val="231F20"/>
          <w:sz w:val="28"/>
          <w:szCs w:val="28"/>
        </w:rPr>
        <w:t>азличать коммуникативные типы предложений по их интонации;</w:t>
      </w:r>
    </w:p>
    <w:p w:rsidR="00BA3499" w:rsidRPr="00BA3499" w:rsidRDefault="00BA3499" w:rsidP="00BA3499">
      <w:pPr>
        <w:spacing w:line="10" w:lineRule="exact"/>
        <w:rPr>
          <w:rFonts w:eastAsia="Times New Roman"/>
          <w:color w:val="231F20"/>
          <w:sz w:val="28"/>
          <w:szCs w:val="28"/>
        </w:rPr>
      </w:pPr>
    </w:p>
    <w:p w:rsidR="00BA3499" w:rsidRPr="00BA3499" w:rsidRDefault="00B20F8B" w:rsidP="00BA3499">
      <w:pPr>
        <w:ind w:left="100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Ч</w:t>
      </w:r>
      <w:r w:rsidR="00BA3499" w:rsidRPr="00BA3499">
        <w:rPr>
          <w:rFonts w:eastAsia="Times New Roman"/>
          <w:color w:val="231F20"/>
          <w:sz w:val="28"/>
          <w:szCs w:val="28"/>
        </w:rPr>
        <w:t>ленить предложение на смысловые группы;</w:t>
      </w:r>
    </w:p>
    <w:p w:rsidR="00BA3499" w:rsidRPr="00BA3499" w:rsidRDefault="00BA3499" w:rsidP="00BA3499">
      <w:pPr>
        <w:spacing w:line="17" w:lineRule="exact"/>
        <w:rPr>
          <w:rFonts w:eastAsia="Times New Roman"/>
          <w:color w:val="231F20"/>
          <w:sz w:val="28"/>
          <w:szCs w:val="28"/>
        </w:rPr>
      </w:pPr>
    </w:p>
    <w:p w:rsidR="00BA3499" w:rsidRPr="00BA3499" w:rsidRDefault="00B20F8B" w:rsidP="00B20F8B">
      <w:pPr>
        <w:spacing w:line="249" w:lineRule="auto"/>
        <w:ind w:left="142" w:hanging="44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А</w:t>
      </w:r>
      <w:r w:rsidR="00BA3499" w:rsidRPr="00BA3499">
        <w:rPr>
          <w:rFonts w:eastAsia="Times New Roman"/>
          <w:color w:val="231F20"/>
          <w:sz w:val="28"/>
          <w:szCs w:val="28"/>
        </w:rPr>
        <w:t>декватно, без ошибок, ведущих к сбою коммуникации, произносить фразы</w:t>
      </w:r>
      <w:r w:rsidR="00BA3499" w:rsidRPr="00BA3499"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 w:rsidR="00BA3499" w:rsidRPr="00BA3499">
        <w:rPr>
          <w:rFonts w:eastAsia="Times New Roman"/>
          <w:color w:val="231F20"/>
          <w:sz w:val="28"/>
          <w:szCs w:val="28"/>
        </w:rPr>
        <w:t xml:space="preserve">с точки </w:t>
      </w:r>
      <w:r>
        <w:rPr>
          <w:rFonts w:eastAsia="Times New Roman"/>
          <w:color w:val="231F20"/>
          <w:sz w:val="28"/>
          <w:szCs w:val="28"/>
        </w:rPr>
        <w:t>зрения их ритмико-интонационных</w:t>
      </w:r>
      <w:r w:rsidR="00BA3499" w:rsidRPr="00BA3499">
        <w:rPr>
          <w:rFonts w:eastAsia="Times New Roman"/>
          <w:color w:val="231F20"/>
          <w:sz w:val="28"/>
          <w:szCs w:val="28"/>
        </w:rPr>
        <w:t>особенностей (побудительное предложение; общий, специальный, альтернативный вопросы), соблюдая правило отсутствия фразового ударения на служебных словах.</w:t>
      </w:r>
    </w:p>
    <w:p w:rsidR="00BA3499" w:rsidRPr="00BA3499" w:rsidRDefault="00BA3499" w:rsidP="00BA3499">
      <w:pPr>
        <w:spacing w:line="9" w:lineRule="exact"/>
        <w:rPr>
          <w:rFonts w:eastAsia="Times New Roman"/>
          <w:color w:val="231F20"/>
          <w:sz w:val="28"/>
          <w:szCs w:val="28"/>
        </w:rPr>
      </w:pPr>
    </w:p>
    <w:p w:rsidR="00BA3499" w:rsidRPr="00BA3499" w:rsidRDefault="009C5309" w:rsidP="009C5309">
      <w:pPr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b/>
          <w:bCs/>
          <w:i/>
          <w:iCs/>
          <w:color w:val="231F20"/>
          <w:sz w:val="28"/>
          <w:szCs w:val="28"/>
        </w:rPr>
        <w:t xml:space="preserve">    </w:t>
      </w:r>
      <w:r w:rsidR="00BA3499" w:rsidRPr="00BA3499">
        <w:rPr>
          <w:rFonts w:eastAsia="Times New Roman"/>
          <w:b/>
          <w:bCs/>
          <w:i/>
          <w:iCs/>
          <w:color w:val="231F20"/>
          <w:sz w:val="28"/>
          <w:szCs w:val="28"/>
        </w:rPr>
        <w:t>Выпускник получит возможность научиться:</w:t>
      </w:r>
    </w:p>
    <w:p w:rsidR="00BA3499" w:rsidRPr="00BA3499" w:rsidRDefault="00BA3499" w:rsidP="00BA3499">
      <w:pPr>
        <w:spacing w:line="14" w:lineRule="exact"/>
        <w:rPr>
          <w:rFonts w:eastAsia="Times New Roman"/>
          <w:color w:val="231F20"/>
          <w:sz w:val="28"/>
          <w:szCs w:val="28"/>
        </w:rPr>
      </w:pPr>
    </w:p>
    <w:p w:rsidR="00B20F8B" w:rsidRDefault="00B20F8B" w:rsidP="00BA3499">
      <w:pPr>
        <w:spacing w:line="244" w:lineRule="auto"/>
        <w:ind w:left="10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i/>
          <w:iCs/>
          <w:color w:val="231F20"/>
          <w:sz w:val="28"/>
          <w:szCs w:val="28"/>
        </w:rPr>
        <w:t xml:space="preserve"> </w:t>
      </w:r>
      <w:r w:rsidR="00BA3499" w:rsidRPr="00BA3499">
        <w:rPr>
          <w:rFonts w:eastAsia="Times New Roman"/>
          <w:i/>
          <w:iCs/>
          <w:color w:val="231F20"/>
          <w:sz w:val="28"/>
          <w:szCs w:val="28"/>
        </w:rPr>
        <w:t>выражать модальные значения, чувства и эмоции с помощью интонации;</w:t>
      </w:r>
      <w:r>
        <w:rPr>
          <w:rFonts w:ascii="Arial" w:eastAsia="Arial" w:hAnsi="Arial" w:cs="Arial"/>
          <w:color w:val="231F20"/>
          <w:sz w:val="28"/>
          <w:szCs w:val="28"/>
        </w:rPr>
        <w:t xml:space="preserve"> </w:t>
      </w:r>
    </w:p>
    <w:p w:rsidR="00BA3499" w:rsidRPr="00BA3499" w:rsidRDefault="00BA3499" w:rsidP="00BA3499">
      <w:pPr>
        <w:spacing w:line="244" w:lineRule="auto"/>
        <w:ind w:left="100"/>
        <w:rPr>
          <w:rFonts w:eastAsia="Times New Roman"/>
          <w:color w:val="231F20"/>
          <w:sz w:val="28"/>
          <w:szCs w:val="28"/>
        </w:rPr>
      </w:pPr>
      <w:r w:rsidRPr="00BA3499">
        <w:rPr>
          <w:rFonts w:ascii="Arial" w:eastAsia="Arial" w:hAnsi="Arial" w:cs="Arial"/>
          <w:color w:val="231F20"/>
          <w:sz w:val="28"/>
          <w:szCs w:val="28"/>
        </w:rPr>
        <w:t xml:space="preserve"> </w:t>
      </w:r>
      <w:r w:rsidRPr="00BA3499">
        <w:rPr>
          <w:rFonts w:eastAsia="Times New Roman"/>
          <w:i/>
          <w:iCs/>
          <w:color w:val="231F20"/>
          <w:sz w:val="28"/>
          <w:szCs w:val="28"/>
        </w:rPr>
        <w:t>различать на слух пекинский говор и литературную норму путунхуа.</w:t>
      </w:r>
    </w:p>
    <w:p w:rsidR="00BE3DC9" w:rsidRPr="00BA3499" w:rsidRDefault="00BE3DC9" w:rsidP="00D935FA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D935FA" w:rsidRPr="00D935FA" w:rsidRDefault="00D935FA" w:rsidP="00D935FA">
      <w:pPr>
        <w:spacing w:line="251" w:lineRule="auto"/>
        <w:ind w:firstLine="227"/>
        <w:jc w:val="both"/>
        <w:rPr>
          <w:sz w:val="28"/>
          <w:szCs w:val="28"/>
        </w:rPr>
      </w:pPr>
    </w:p>
    <w:p w:rsidR="009C5309" w:rsidRPr="009C5309" w:rsidRDefault="009C5309" w:rsidP="009C5309">
      <w:pPr>
        <w:rPr>
          <w:sz w:val="36"/>
          <w:szCs w:val="36"/>
        </w:rPr>
      </w:pPr>
      <w:r w:rsidRPr="009C5309">
        <w:rPr>
          <w:rFonts w:ascii="Gabriola" w:eastAsia="Gabriola" w:hAnsi="Gabriola" w:cs="Gabriola"/>
          <w:color w:val="231F20"/>
          <w:sz w:val="36"/>
          <w:szCs w:val="36"/>
        </w:rPr>
        <w:t>Лексическая сторона речи</w:t>
      </w:r>
    </w:p>
    <w:p w:rsidR="009C5309" w:rsidRPr="009C5309" w:rsidRDefault="009C5309" w:rsidP="009C5309">
      <w:pPr>
        <w:spacing w:line="64" w:lineRule="exact"/>
        <w:rPr>
          <w:sz w:val="28"/>
          <w:szCs w:val="28"/>
        </w:rPr>
      </w:pPr>
    </w:p>
    <w:p w:rsidR="009C5309" w:rsidRDefault="009C5309" w:rsidP="009C5309">
      <w:pPr>
        <w:ind w:left="240"/>
        <w:rPr>
          <w:rFonts w:eastAsia="Times New Roman"/>
          <w:b/>
          <w:bCs/>
          <w:color w:val="231F20"/>
          <w:sz w:val="28"/>
          <w:szCs w:val="28"/>
        </w:rPr>
      </w:pPr>
      <w:r w:rsidRPr="009C5309">
        <w:rPr>
          <w:rFonts w:eastAsia="Times New Roman"/>
          <w:b/>
          <w:bCs/>
          <w:color w:val="231F20"/>
          <w:sz w:val="28"/>
          <w:szCs w:val="28"/>
        </w:rPr>
        <w:t>Выпускник научится:</w:t>
      </w:r>
    </w:p>
    <w:p w:rsidR="00E50C2A" w:rsidRPr="00E50C2A" w:rsidRDefault="00E50C2A" w:rsidP="00E50C2A">
      <w:pPr>
        <w:tabs>
          <w:tab w:val="left" w:pos="240"/>
        </w:tabs>
        <w:spacing w:line="251" w:lineRule="auto"/>
        <w:ind w:left="142" w:hanging="142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У</w:t>
      </w:r>
      <w:r w:rsidRPr="00E50C2A">
        <w:rPr>
          <w:rFonts w:eastAsia="Times New Roman"/>
          <w:color w:val="231F20"/>
          <w:sz w:val="28"/>
          <w:szCs w:val="28"/>
        </w:rPr>
        <w:t xml:space="preserve">знавать в письменном и звучащем тексте изученные лексические единицы (около 1700 слов; 1050 иероглифов), а также </w:t>
      </w:r>
      <w:r>
        <w:rPr>
          <w:rFonts w:eastAsia="Times New Roman"/>
          <w:color w:val="231F20"/>
          <w:sz w:val="28"/>
          <w:szCs w:val="28"/>
        </w:rPr>
        <w:t xml:space="preserve">            </w:t>
      </w:r>
      <w:r w:rsidRPr="00E50C2A">
        <w:rPr>
          <w:rFonts w:eastAsia="Times New Roman"/>
          <w:color w:val="231F20"/>
          <w:sz w:val="28"/>
          <w:szCs w:val="28"/>
        </w:rPr>
        <w:t>реплики-клише речевого эти-кета в пределах тематики, обозначенной в Примерной образовательной про-грамме;</w:t>
      </w:r>
    </w:p>
    <w:p w:rsidR="00E50C2A" w:rsidRPr="00E50C2A" w:rsidRDefault="00E50C2A" w:rsidP="00E50C2A">
      <w:pPr>
        <w:spacing w:line="245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E50C2A" w:rsidRPr="00E50C2A" w:rsidRDefault="00E50C2A" w:rsidP="00E50C2A">
      <w:pPr>
        <w:spacing w:line="249" w:lineRule="auto"/>
        <w:ind w:left="142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У</w:t>
      </w:r>
      <w:r w:rsidRPr="00E50C2A">
        <w:rPr>
          <w:rFonts w:eastAsia="Times New Roman"/>
          <w:color w:val="231F20"/>
          <w:sz w:val="28"/>
          <w:szCs w:val="28"/>
        </w:rPr>
        <w:t xml:space="preserve">потреблять в устной и письменной речи в их основном значении изученные лексические единицы (слова, словосочетания, </w:t>
      </w:r>
      <w:r>
        <w:rPr>
          <w:rFonts w:eastAsia="Times New Roman"/>
          <w:color w:val="231F20"/>
          <w:sz w:val="28"/>
          <w:szCs w:val="28"/>
        </w:rPr>
        <w:t xml:space="preserve">     </w:t>
      </w:r>
      <w:r w:rsidRPr="00E50C2A">
        <w:rPr>
          <w:rFonts w:eastAsia="Times New Roman"/>
          <w:color w:val="231F20"/>
          <w:sz w:val="28"/>
          <w:szCs w:val="28"/>
        </w:rPr>
        <w:t>реплики-клише речевого этикета) в соответствии с решаемой коммуникативной задачей;</w:t>
      </w:r>
    </w:p>
    <w:p w:rsidR="00E50C2A" w:rsidRPr="00E50C2A" w:rsidRDefault="00E50C2A" w:rsidP="00E50C2A">
      <w:pPr>
        <w:spacing w:line="9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E50C2A" w:rsidRPr="00E50C2A" w:rsidRDefault="00E50C2A" w:rsidP="00E50C2A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 w:rsidRPr="00E50C2A">
        <w:rPr>
          <w:rFonts w:eastAsia="Times New Roman"/>
          <w:color w:val="231F20"/>
          <w:sz w:val="28"/>
          <w:szCs w:val="28"/>
        </w:rPr>
        <w:t>соблюдать существующие в китайском языке нормы лексической сочетае-мости;</w:t>
      </w:r>
    </w:p>
    <w:p w:rsidR="00E50C2A" w:rsidRPr="00E50C2A" w:rsidRDefault="00E50C2A" w:rsidP="00E50C2A">
      <w:pPr>
        <w:spacing w:line="233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7D05CD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Р</w:t>
      </w:r>
      <w:r w:rsidRPr="00E50C2A">
        <w:rPr>
          <w:rFonts w:eastAsia="Times New Roman"/>
          <w:color w:val="231F20"/>
          <w:sz w:val="28"/>
          <w:szCs w:val="28"/>
        </w:rPr>
        <w:t xml:space="preserve">аспознавать и употреблять в речи модальные глаголы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能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可以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会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要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应该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得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想</w:t>
      </w:r>
      <w:r w:rsidRPr="00E50C2A">
        <w:rPr>
          <w:rFonts w:eastAsia="Times New Roman"/>
          <w:color w:val="231F20"/>
          <w:sz w:val="28"/>
          <w:szCs w:val="28"/>
        </w:rPr>
        <w:t xml:space="preserve"> и др.;</w:t>
      </w:r>
    </w:p>
    <w:p w:rsidR="00E50C2A" w:rsidRPr="007D05CD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Р</w:t>
      </w:r>
      <w:r w:rsidRPr="00E50C2A">
        <w:rPr>
          <w:rFonts w:eastAsia="Times New Roman"/>
          <w:color w:val="231F20"/>
          <w:sz w:val="28"/>
          <w:szCs w:val="28"/>
        </w:rPr>
        <w:t xml:space="preserve">аспознавать и употреблять в речи предлоги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在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给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跟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从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离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向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为</w:t>
      </w:r>
      <w:r w:rsidRPr="00E50C2A">
        <w:rPr>
          <w:rFonts w:eastAsia="Times New Roman"/>
          <w:color w:val="231F20"/>
          <w:sz w:val="28"/>
          <w:szCs w:val="28"/>
        </w:rPr>
        <w:t xml:space="preserve">,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为了</w:t>
      </w:r>
      <w:r w:rsidRPr="00E50C2A">
        <w:rPr>
          <w:rFonts w:eastAsia="Times New Roman"/>
          <w:color w:val="231F20"/>
          <w:sz w:val="28"/>
          <w:szCs w:val="28"/>
        </w:rPr>
        <w:t>,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关于</w:t>
      </w:r>
      <w:r w:rsidRPr="00E50C2A">
        <w:rPr>
          <w:rFonts w:eastAsia="Times New Roman"/>
          <w:color w:val="231F20"/>
          <w:sz w:val="28"/>
          <w:szCs w:val="28"/>
        </w:rPr>
        <w:t xml:space="preserve"> и др.;</w:t>
      </w:r>
    </w:p>
    <w:p w:rsidR="00E50C2A" w:rsidRPr="007D05CD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Р</w:t>
      </w:r>
      <w:r w:rsidRPr="00E50C2A">
        <w:rPr>
          <w:rFonts w:eastAsia="Times New Roman"/>
          <w:color w:val="231F20"/>
          <w:sz w:val="28"/>
          <w:szCs w:val="28"/>
        </w:rPr>
        <w:t xml:space="preserve">аспознавать и употреблять в речи конструкцию уподобления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像</w:t>
      </w:r>
      <w:r w:rsidRPr="00E50C2A">
        <w:rPr>
          <w:rFonts w:eastAsia="Times New Roman"/>
          <w:color w:val="231F20"/>
          <w:sz w:val="28"/>
          <w:szCs w:val="28"/>
        </w:rPr>
        <w:t>......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一样</w:t>
      </w:r>
      <w:r w:rsidRPr="00E50C2A">
        <w:rPr>
          <w:rFonts w:eastAsia="Times New Roman"/>
          <w:color w:val="231F20"/>
          <w:sz w:val="28"/>
          <w:szCs w:val="28"/>
        </w:rPr>
        <w:t>;</w:t>
      </w:r>
    </w:p>
    <w:p w:rsidR="00E50C2A" w:rsidRPr="007D05CD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Р</w:t>
      </w:r>
      <w:r w:rsidRPr="00E50C2A">
        <w:rPr>
          <w:rFonts w:eastAsia="Times New Roman"/>
          <w:color w:val="231F20"/>
          <w:sz w:val="28"/>
          <w:szCs w:val="28"/>
        </w:rPr>
        <w:t xml:space="preserve">аспознавать и употреблять в речи союзные конструкции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虽然</w:t>
      </w:r>
      <w:r w:rsidRPr="00E50C2A">
        <w:rPr>
          <w:rFonts w:eastAsia="Times New Roman"/>
          <w:color w:val="231F20"/>
          <w:sz w:val="28"/>
          <w:szCs w:val="28"/>
        </w:rPr>
        <w:t>......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但是</w:t>
      </w:r>
      <w:r w:rsidRPr="007D05CD">
        <w:rPr>
          <w:rFonts w:eastAsia="Times New Roman"/>
          <w:color w:val="231F20"/>
          <w:sz w:val="28"/>
          <w:szCs w:val="28"/>
        </w:rPr>
        <w:t>/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可是</w:t>
      </w:r>
      <w:r w:rsidRPr="00E50C2A">
        <w:rPr>
          <w:rFonts w:eastAsia="Times New Roman"/>
          <w:color w:val="231F20"/>
          <w:sz w:val="28"/>
          <w:szCs w:val="28"/>
        </w:rPr>
        <w:t xml:space="preserve">......;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除了</w:t>
      </w:r>
      <w:r w:rsidRPr="00E50C2A">
        <w:rPr>
          <w:rFonts w:eastAsia="Times New Roman"/>
          <w:color w:val="231F20"/>
          <w:sz w:val="28"/>
          <w:szCs w:val="28"/>
        </w:rPr>
        <w:t>......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以外</w:t>
      </w:r>
      <w:r w:rsidRPr="00E50C2A">
        <w:rPr>
          <w:rFonts w:eastAsia="Times New Roman"/>
          <w:color w:val="231F20"/>
          <w:sz w:val="28"/>
          <w:szCs w:val="28"/>
        </w:rPr>
        <w:t xml:space="preserve"> и др.;</w:t>
      </w:r>
    </w:p>
    <w:p w:rsidR="00E50C2A" w:rsidRPr="007D05CD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lastRenderedPageBreak/>
        <w:t>Р</w:t>
      </w:r>
      <w:r w:rsidRPr="00E50C2A">
        <w:rPr>
          <w:rFonts w:eastAsia="Times New Roman"/>
          <w:color w:val="231F20"/>
          <w:sz w:val="28"/>
          <w:szCs w:val="28"/>
        </w:rPr>
        <w:t xml:space="preserve">аспознавать и употреблять в речи слова и устойчивые сочетания </w:t>
      </w:r>
      <w:r w:rsidRPr="007D05CD">
        <w:rPr>
          <w:rFonts w:ascii="SimSun" w:eastAsia="SimSun" w:hAnsi="SimSun" w:cs="SimSun" w:hint="eastAsia"/>
          <w:color w:val="231F20"/>
          <w:sz w:val="28"/>
          <w:szCs w:val="28"/>
        </w:rPr>
        <w:t>怎么了</w:t>
      </w:r>
      <w:r w:rsidRPr="00E50C2A">
        <w:rPr>
          <w:rFonts w:eastAsia="Times New Roman"/>
          <w:color w:val="231F20"/>
          <w:sz w:val="28"/>
          <w:szCs w:val="28"/>
        </w:rPr>
        <w:t>,</w:t>
      </w:r>
    </w:p>
    <w:p w:rsidR="00E50C2A" w:rsidRPr="007D05CD" w:rsidRDefault="00E50C2A" w:rsidP="007D05CD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</w:p>
    <w:p w:rsidR="00E50C2A" w:rsidRPr="007C3520" w:rsidRDefault="00E50C2A" w:rsidP="007C3520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  <w:lang w:eastAsia="zh-CN"/>
        </w:rPr>
      </w:pP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挺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能够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舍不得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麻烦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报名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所有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哪里哪里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不得了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并不</w:t>
      </w:r>
      <w:r w:rsidRPr="007C3520">
        <w:rPr>
          <w:rFonts w:eastAsia="Times New Roman"/>
          <w:color w:val="231F20"/>
          <w:sz w:val="28"/>
          <w:szCs w:val="28"/>
          <w:lang w:eastAsia="zh-CN"/>
        </w:rPr>
        <w:t>/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没有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一般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当时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可不是嘛！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几乎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遍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受欢迎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以为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不然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另外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怎么说呢</w:t>
      </w:r>
      <w:r w:rsidRPr="007C3520">
        <w:rPr>
          <w:rFonts w:eastAsia="Times New Roman"/>
          <w:color w:val="231F20"/>
          <w:sz w:val="28"/>
          <w:szCs w:val="28"/>
          <w:lang w:eastAsia="zh-CN"/>
        </w:rPr>
        <w:t>?</w:t>
      </w:r>
      <w:r w:rsidRPr="00E50C2A">
        <w:rPr>
          <w:rFonts w:eastAsia="Times New Roman"/>
          <w:color w:val="231F20"/>
          <w:sz w:val="28"/>
          <w:szCs w:val="28"/>
          <w:lang w:eastAsia="zh-CN"/>
        </w:rPr>
        <w:t xml:space="preserve">, </w:t>
      </w:r>
      <w:r w:rsidRPr="007C3520">
        <w:rPr>
          <w:rFonts w:ascii="SimSun" w:eastAsia="SimSun" w:hAnsi="SimSun" w:cs="SimSun" w:hint="eastAsia"/>
          <w:color w:val="231F20"/>
          <w:sz w:val="28"/>
          <w:szCs w:val="28"/>
          <w:lang w:eastAsia="zh-CN"/>
        </w:rPr>
        <w:t>对我来说</w:t>
      </w:r>
    </w:p>
    <w:p w:rsidR="00E50C2A" w:rsidRPr="00E50C2A" w:rsidRDefault="00E50C2A" w:rsidP="00E50C2A">
      <w:pPr>
        <w:spacing w:line="13" w:lineRule="exact"/>
        <w:rPr>
          <w:sz w:val="28"/>
          <w:szCs w:val="28"/>
          <w:lang w:eastAsia="zh-CN"/>
        </w:rPr>
      </w:pPr>
    </w:p>
    <w:p w:rsidR="00E50C2A" w:rsidRPr="00E50C2A" w:rsidRDefault="00E50C2A" w:rsidP="00E50C2A">
      <w:pPr>
        <w:ind w:left="240"/>
        <w:rPr>
          <w:sz w:val="28"/>
          <w:szCs w:val="28"/>
        </w:rPr>
      </w:pPr>
      <w:r w:rsidRPr="00E50C2A">
        <w:rPr>
          <w:rFonts w:eastAsia="Times New Roman"/>
          <w:color w:val="231F20"/>
          <w:sz w:val="28"/>
          <w:szCs w:val="28"/>
        </w:rPr>
        <w:t>и др.;</w:t>
      </w:r>
    </w:p>
    <w:p w:rsidR="00E50C2A" w:rsidRPr="007C3520" w:rsidRDefault="00393611" w:rsidP="007C3520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Р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азличать и правильно употреблять в речи наречия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刚才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 и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刚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, глаголы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理解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 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lǐjiě </w:t>
      </w:r>
      <w:r w:rsidR="00E50C2A" w:rsidRPr="00E50C2A">
        <w:rPr>
          <w:rFonts w:eastAsia="Times New Roman"/>
          <w:color w:val="231F20"/>
          <w:sz w:val="28"/>
          <w:szCs w:val="28"/>
        </w:rPr>
        <w:t>и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了解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liǎojiě</w:t>
      </w:r>
      <w:r w:rsidR="00E50C2A" w:rsidRPr="00E50C2A">
        <w:rPr>
          <w:rFonts w:eastAsia="Times New Roman"/>
          <w:color w:val="231F20"/>
          <w:sz w:val="28"/>
          <w:szCs w:val="28"/>
        </w:rPr>
        <w:t>,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让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ràng </w:t>
      </w:r>
      <w:r w:rsidR="00E50C2A" w:rsidRPr="00E50C2A">
        <w:rPr>
          <w:rFonts w:eastAsia="Times New Roman"/>
          <w:color w:val="231F20"/>
          <w:sz w:val="28"/>
          <w:szCs w:val="28"/>
        </w:rPr>
        <w:t>и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请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qǐng</w:t>
      </w:r>
      <w:r w:rsidR="00E50C2A" w:rsidRPr="00E50C2A">
        <w:rPr>
          <w:rFonts w:eastAsia="Times New Roman"/>
          <w:color w:val="231F20"/>
          <w:sz w:val="28"/>
          <w:szCs w:val="28"/>
        </w:rPr>
        <w:t>,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必须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bìxū </w:t>
      </w:r>
      <w:r w:rsidR="00E50C2A" w:rsidRPr="00E50C2A">
        <w:rPr>
          <w:rFonts w:eastAsia="Times New Roman"/>
          <w:color w:val="231F20"/>
          <w:sz w:val="28"/>
          <w:szCs w:val="28"/>
        </w:rPr>
        <w:t>и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需要</w:t>
      </w:r>
      <w:r w:rsidR="00E50C2A" w:rsidRPr="007C3520">
        <w:rPr>
          <w:rFonts w:eastAsia="Times New Roman"/>
          <w:color w:val="231F20"/>
          <w:sz w:val="28"/>
          <w:szCs w:val="28"/>
        </w:rPr>
        <w:t xml:space="preserve"> xūyào</w:t>
      </w:r>
      <w:r w:rsidR="007C7236">
        <w:rPr>
          <w:rFonts w:eastAsia="Times New Roman"/>
          <w:color w:val="231F20"/>
          <w:sz w:val="28"/>
          <w:szCs w:val="28"/>
        </w:rPr>
        <w:t xml:space="preserve">, существительные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想法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,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看法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;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方法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 и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办法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, прилагательные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简单</w:t>
      </w:r>
      <w:r w:rsidR="00E50C2A" w:rsidRPr="00E50C2A">
        <w:rPr>
          <w:rFonts w:eastAsia="Times New Roman"/>
          <w:color w:val="231F20"/>
          <w:sz w:val="28"/>
          <w:szCs w:val="28"/>
        </w:rPr>
        <w:t xml:space="preserve"> и </w:t>
      </w:r>
      <w:r w:rsidR="00E50C2A" w:rsidRPr="007C3520">
        <w:rPr>
          <w:rFonts w:ascii="SimSun" w:eastAsia="SimSun" w:hAnsi="SimSun" w:cs="SimSun" w:hint="eastAsia"/>
          <w:color w:val="231F20"/>
          <w:sz w:val="28"/>
          <w:szCs w:val="28"/>
        </w:rPr>
        <w:t>容易</w:t>
      </w:r>
      <w:r w:rsidR="00E50C2A" w:rsidRPr="00E50C2A">
        <w:rPr>
          <w:rFonts w:eastAsia="Times New Roman"/>
          <w:color w:val="231F20"/>
          <w:sz w:val="28"/>
          <w:szCs w:val="28"/>
        </w:rPr>
        <w:t>;</w:t>
      </w:r>
    </w:p>
    <w:p w:rsidR="00E50C2A" w:rsidRPr="007C3520" w:rsidRDefault="00E50C2A" w:rsidP="007C3520">
      <w:pPr>
        <w:spacing w:line="249" w:lineRule="auto"/>
        <w:ind w:left="142"/>
        <w:jc w:val="both"/>
        <w:rPr>
          <w:rFonts w:eastAsia="Times New Roman"/>
          <w:color w:val="231F20"/>
          <w:sz w:val="28"/>
          <w:szCs w:val="28"/>
        </w:rPr>
      </w:pPr>
    </w:p>
    <w:p w:rsidR="00D935FA" w:rsidRPr="00D935FA" w:rsidRDefault="00D935FA" w:rsidP="00D935FA">
      <w:pPr>
        <w:rPr>
          <w:sz w:val="28"/>
          <w:szCs w:val="28"/>
        </w:rPr>
      </w:pPr>
    </w:p>
    <w:p w:rsidR="003D5831" w:rsidRPr="003D5831" w:rsidRDefault="003D5831" w:rsidP="003D5831">
      <w:pPr>
        <w:rPr>
          <w:sz w:val="36"/>
          <w:szCs w:val="36"/>
        </w:rPr>
      </w:pPr>
      <w:r w:rsidRPr="003D5831">
        <w:rPr>
          <w:rFonts w:ascii="Gabriola" w:eastAsia="Gabriola" w:hAnsi="Gabriola" w:cs="Gabriola"/>
          <w:color w:val="231F20"/>
          <w:sz w:val="36"/>
          <w:szCs w:val="36"/>
        </w:rPr>
        <w:t>Грамматическая сторона речи</w:t>
      </w:r>
    </w:p>
    <w:p w:rsidR="003D5831" w:rsidRPr="003D5831" w:rsidRDefault="003D5831" w:rsidP="003D5831">
      <w:pPr>
        <w:spacing w:line="66" w:lineRule="exact"/>
        <w:rPr>
          <w:sz w:val="28"/>
          <w:szCs w:val="28"/>
        </w:rPr>
      </w:pPr>
    </w:p>
    <w:p w:rsidR="003D5831" w:rsidRPr="003D5831" w:rsidRDefault="003D5831" w:rsidP="003D5831">
      <w:pPr>
        <w:numPr>
          <w:ilvl w:val="1"/>
          <w:numId w:val="34"/>
        </w:numPr>
        <w:tabs>
          <w:tab w:val="left" w:pos="437"/>
        </w:tabs>
        <w:spacing w:line="249" w:lineRule="auto"/>
        <w:ind w:firstLine="235"/>
        <w:jc w:val="both"/>
        <w:rPr>
          <w:rFonts w:eastAsia="Times New Roman"/>
          <w:color w:val="231F20"/>
          <w:sz w:val="28"/>
          <w:szCs w:val="28"/>
        </w:rPr>
      </w:pPr>
      <w:r w:rsidRPr="003D5831">
        <w:rPr>
          <w:rFonts w:eastAsia="Times New Roman"/>
          <w:color w:val="231F20"/>
          <w:sz w:val="28"/>
          <w:szCs w:val="28"/>
        </w:rPr>
        <w:t>УМК в удобной для восприятия форме, с минимальным использованием лингвистических терминов даются необх</w:t>
      </w:r>
      <w:r>
        <w:rPr>
          <w:rFonts w:eastAsia="Times New Roman"/>
          <w:color w:val="231F20"/>
          <w:sz w:val="28"/>
          <w:szCs w:val="28"/>
        </w:rPr>
        <w:t>одимые сведения о грамматике ки</w:t>
      </w:r>
      <w:r w:rsidRPr="003D5831">
        <w:rPr>
          <w:rFonts w:eastAsia="Times New Roman"/>
          <w:color w:val="231F20"/>
          <w:sz w:val="28"/>
          <w:szCs w:val="28"/>
        </w:rPr>
        <w:t>тайского языка.</w:t>
      </w:r>
    </w:p>
    <w:p w:rsidR="003D5831" w:rsidRPr="003D5831" w:rsidRDefault="003D5831" w:rsidP="003D5831">
      <w:pPr>
        <w:spacing w:line="8" w:lineRule="exact"/>
        <w:rPr>
          <w:rFonts w:eastAsia="Times New Roman"/>
          <w:color w:val="231F20"/>
          <w:sz w:val="28"/>
          <w:szCs w:val="28"/>
        </w:rPr>
      </w:pPr>
    </w:p>
    <w:p w:rsidR="003D5831" w:rsidRDefault="003D5831" w:rsidP="003D5831">
      <w:pPr>
        <w:spacing w:line="247" w:lineRule="auto"/>
        <w:ind w:firstLine="227"/>
        <w:jc w:val="both"/>
        <w:rPr>
          <w:rFonts w:eastAsia="Times New Roman"/>
          <w:b/>
          <w:bCs/>
          <w:color w:val="231F20"/>
          <w:sz w:val="28"/>
          <w:szCs w:val="28"/>
        </w:rPr>
      </w:pPr>
      <w:r w:rsidRPr="003D5831">
        <w:rPr>
          <w:rFonts w:eastAsia="Times New Roman"/>
          <w:b/>
          <w:bCs/>
          <w:color w:val="231F20"/>
          <w:sz w:val="28"/>
          <w:szCs w:val="28"/>
        </w:rPr>
        <w:t>Выпускник научится</w:t>
      </w:r>
      <w:r>
        <w:rPr>
          <w:rFonts w:eastAsia="Times New Roman"/>
          <w:b/>
          <w:bCs/>
          <w:color w:val="231F20"/>
          <w:sz w:val="28"/>
          <w:szCs w:val="28"/>
        </w:rPr>
        <w:t>:</w:t>
      </w:r>
      <w:r w:rsidRPr="003D5831">
        <w:rPr>
          <w:rFonts w:eastAsia="Times New Roman"/>
          <w:b/>
          <w:bCs/>
          <w:color w:val="231F20"/>
          <w:sz w:val="28"/>
          <w:szCs w:val="28"/>
        </w:rPr>
        <w:t xml:space="preserve"> </w:t>
      </w:r>
    </w:p>
    <w:p w:rsidR="003D5831" w:rsidRPr="003D5831" w:rsidRDefault="003D5831" w:rsidP="003D5831">
      <w:pPr>
        <w:spacing w:line="247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О</w:t>
      </w:r>
      <w:r w:rsidRPr="003D5831">
        <w:rPr>
          <w:rFonts w:eastAsia="Times New Roman"/>
          <w:color w:val="231F20"/>
          <w:sz w:val="28"/>
          <w:szCs w:val="28"/>
        </w:rPr>
        <w:t>перировать в процессе устного и письменного общения</w:t>
      </w:r>
      <w:r w:rsidRPr="003D5831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3D5831">
        <w:rPr>
          <w:rFonts w:eastAsia="Times New Roman"/>
          <w:color w:val="231F20"/>
          <w:sz w:val="28"/>
          <w:szCs w:val="28"/>
        </w:rPr>
        <w:t xml:space="preserve">основными синтаксическими конструкциями и грамматическими </w:t>
      </w:r>
      <w:r>
        <w:rPr>
          <w:rFonts w:eastAsia="Times New Roman"/>
          <w:color w:val="231F20"/>
          <w:sz w:val="28"/>
          <w:szCs w:val="28"/>
        </w:rPr>
        <w:t xml:space="preserve">      </w:t>
      </w:r>
      <w:r w:rsidRPr="003D5831">
        <w:rPr>
          <w:rFonts w:eastAsia="Times New Roman"/>
          <w:color w:val="231F20"/>
          <w:sz w:val="28"/>
          <w:szCs w:val="28"/>
        </w:rPr>
        <w:t>формами</w:t>
      </w:r>
    </w:p>
    <w:p w:rsidR="003D5831" w:rsidRPr="003D5831" w:rsidRDefault="003D5831" w:rsidP="003D5831">
      <w:pPr>
        <w:spacing w:line="11" w:lineRule="exact"/>
        <w:rPr>
          <w:rFonts w:eastAsia="Times New Roman"/>
          <w:color w:val="231F20"/>
          <w:sz w:val="28"/>
          <w:szCs w:val="28"/>
        </w:rPr>
      </w:pPr>
    </w:p>
    <w:p w:rsidR="003D5831" w:rsidRPr="003D5831" w:rsidRDefault="003D5831" w:rsidP="003D5831">
      <w:pPr>
        <w:numPr>
          <w:ilvl w:val="0"/>
          <w:numId w:val="34"/>
        </w:numPr>
        <w:tabs>
          <w:tab w:val="left" w:pos="173"/>
        </w:tabs>
        <w:spacing w:line="246" w:lineRule="auto"/>
        <w:ind w:firstLine="9"/>
        <w:jc w:val="both"/>
        <w:rPr>
          <w:rFonts w:eastAsia="Times New Roman"/>
          <w:color w:val="231F20"/>
          <w:sz w:val="28"/>
          <w:szCs w:val="28"/>
        </w:rPr>
      </w:pPr>
      <w:r w:rsidRPr="003D5831">
        <w:rPr>
          <w:rFonts w:eastAsia="Times New Roman"/>
          <w:color w:val="231F20"/>
          <w:sz w:val="28"/>
          <w:szCs w:val="28"/>
        </w:rPr>
        <w:t>соответствии с коммуникативной задаче</w:t>
      </w:r>
      <w:r>
        <w:rPr>
          <w:rFonts w:eastAsia="Times New Roman"/>
          <w:color w:val="231F20"/>
          <w:sz w:val="28"/>
          <w:szCs w:val="28"/>
        </w:rPr>
        <w:t>й в коммуникативно значимом кон</w:t>
      </w:r>
      <w:r w:rsidRPr="003D5831">
        <w:rPr>
          <w:rFonts w:eastAsia="Times New Roman"/>
          <w:color w:val="231F20"/>
          <w:sz w:val="28"/>
          <w:szCs w:val="28"/>
        </w:rPr>
        <w:t>тексте, cоблюдать порядок слов в предложении, распознавать и употреблять</w:t>
      </w:r>
    </w:p>
    <w:p w:rsidR="003D5831" w:rsidRPr="003D5831" w:rsidRDefault="003D5831" w:rsidP="003D5831">
      <w:pPr>
        <w:spacing w:line="6" w:lineRule="exact"/>
        <w:rPr>
          <w:rFonts w:eastAsia="Times New Roman"/>
          <w:color w:val="231F20"/>
          <w:sz w:val="28"/>
          <w:szCs w:val="28"/>
        </w:rPr>
      </w:pPr>
    </w:p>
    <w:p w:rsidR="003D5831" w:rsidRPr="003D5831" w:rsidRDefault="003D5831" w:rsidP="003D5831">
      <w:pPr>
        <w:numPr>
          <w:ilvl w:val="0"/>
          <w:numId w:val="34"/>
        </w:numPr>
        <w:tabs>
          <w:tab w:val="left" w:pos="160"/>
        </w:tabs>
        <w:ind w:left="160" w:hanging="151"/>
        <w:rPr>
          <w:rFonts w:eastAsia="Times New Roman"/>
          <w:color w:val="231F20"/>
          <w:sz w:val="28"/>
          <w:szCs w:val="28"/>
        </w:rPr>
      </w:pPr>
      <w:r w:rsidRPr="003D5831">
        <w:rPr>
          <w:rFonts w:eastAsia="Times New Roman"/>
          <w:color w:val="231F20"/>
          <w:sz w:val="28"/>
          <w:szCs w:val="28"/>
        </w:rPr>
        <w:t>речи:</w:t>
      </w:r>
    </w:p>
    <w:p w:rsidR="003D5831" w:rsidRPr="003D5831" w:rsidRDefault="003D5831" w:rsidP="003D5831">
      <w:pPr>
        <w:spacing w:line="17" w:lineRule="exact"/>
        <w:rPr>
          <w:sz w:val="28"/>
          <w:szCs w:val="28"/>
        </w:rPr>
      </w:pPr>
    </w:p>
    <w:p w:rsidR="003D5831" w:rsidRPr="003D5831" w:rsidRDefault="003D5831" w:rsidP="003D5831">
      <w:pPr>
        <w:tabs>
          <w:tab w:val="left" w:pos="240"/>
        </w:tabs>
        <w:spacing w:line="250" w:lineRule="auto"/>
        <w:ind w:left="240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1.</w:t>
      </w:r>
      <w:r w:rsidRPr="003D5831">
        <w:rPr>
          <w:rFonts w:eastAsia="Times New Roman"/>
          <w:color w:val="231F20"/>
          <w:sz w:val="28"/>
          <w:szCs w:val="28"/>
        </w:rPr>
        <w:t>различные коммуникативные типы предл</w:t>
      </w:r>
      <w:r>
        <w:rPr>
          <w:rFonts w:eastAsia="Times New Roman"/>
          <w:color w:val="231F20"/>
          <w:sz w:val="28"/>
          <w:szCs w:val="28"/>
        </w:rPr>
        <w:t>ожений: повествовательные (в ут</w:t>
      </w:r>
      <w:r w:rsidRPr="003D5831">
        <w:rPr>
          <w:rFonts w:eastAsia="Times New Roman"/>
          <w:color w:val="231F20"/>
          <w:sz w:val="28"/>
          <w:szCs w:val="28"/>
        </w:rPr>
        <w:t xml:space="preserve">вердительной и отрицательной форме) </w:t>
      </w:r>
      <w:r>
        <w:rPr>
          <w:rFonts w:eastAsia="Times New Roman"/>
          <w:color w:val="231F20"/>
          <w:sz w:val="28"/>
          <w:szCs w:val="28"/>
        </w:rPr>
        <w:t>2.</w:t>
      </w:r>
      <w:r w:rsidRPr="003D5831">
        <w:rPr>
          <w:rFonts w:eastAsia="Times New Roman"/>
          <w:color w:val="231F20"/>
          <w:sz w:val="28"/>
          <w:szCs w:val="28"/>
        </w:rPr>
        <w:t>вопросительны</w:t>
      </w:r>
      <w:r>
        <w:rPr>
          <w:rFonts w:eastAsia="Times New Roman"/>
          <w:color w:val="231F20"/>
          <w:sz w:val="28"/>
          <w:szCs w:val="28"/>
        </w:rPr>
        <w:t>е (общий, специаль</w:t>
      </w:r>
      <w:r w:rsidRPr="003D5831">
        <w:rPr>
          <w:rFonts w:eastAsia="Times New Roman"/>
          <w:color w:val="231F20"/>
          <w:sz w:val="28"/>
          <w:szCs w:val="28"/>
        </w:rPr>
        <w:t>ный, утвердительно-отрицательный воп</w:t>
      </w:r>
      <w:r>
        <w:rPr>
          <w:rFonts w:eastAsia="Times New Roman"/>
          <w:color w:val="231F20"/>
          <w:sz w:val="28"/>
          <w:szCs w:val="28"/>
        </w:rPr>
        <w:t>росы), побудительные (в утверди</w:t>
      </w:r>
      <w:r w:rsidRPr="003D5831">
        <w:rPr>
          <w:rFonts w:eastAsia="Times New Roman"/>
          <w:color w:val="231F20"/>
          <w:sz w:val="28"/>
          <w:szCs w:val="28"/>
        </w:rPr>
        <w:t>тельной и отрицательной форме) и восклицательные;</w:t>
      </w:r>
    </w:p>
    <w:p w:rsidR="003D5831" w:rsidRPr="003D5831" w:rsidRDefault="003D5831" w:rsidP="003D5831">
      <w:pPr>
        <w:spacing w:line="2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3D5831" w:rsidRPr="003D5831" w:rsidRDefault="003D5831" w:rsidP="003D5831">
      <w:pPr>
        <w:tabs>
          <w:tab w:val="left" w:pos="173"/>
        </w:tabs>
        <w:spacing w:line="246" w:lineRule="auto"/>
        <w:ind w:left="9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  3.</w:t>
      </w:r>
      <w:r w:rsidRPr="003D5831">
        <w:rPr>
          <w:rFonts w:eastAsia="Times New Roman"/>
          <w:color w:val="231F20"/>
          <w:sz w:val="28"/>
          <w:szCs w:val="28"/>
        </w:rPr>
        <w:t>предложения с качественным сказуемы</w:t>
      </w:r>
      <w:r>
        <w:rPr>
          <w:rFonts w:eastAsia="Times New Roman"/>
          <w:color w:val="231F20"/>
          <w:sz w:val="28"/>
          <w:szCs w:val="28"/>
        </w:rPr>
        <w:t>м, с именным сказуемым, выражен</w:t>
      </w:r>
      <w:r w:rsidRPr="003D5831">
        <w:rPr>
          <w:rFonts w:eastAsia="Times New Roman"/>
          <w:color w:val="231F20"/>
          <w:sz w:val="28"/>
          <w:szCs w:val="28"/>
        </w:rPr>
        <w:t xml:space="preserve">ным числительным, с глагольным сказуемым, предложения с глаголом-связкой </w:t>
      </w:r>
      <w:r w:rsidRPr="003D5831">
        <w:rPr>
          <w:rFonts w:ascii="SimSun" w:eastAsia="SimSun" w:hAnsi="SimSun" w:cs="SimSun" w:hint="eastAsia"/>
          <w:color w:val="231F20"/>
          <w:sz w:val="28"/>
          <w:szCs w:val="28"/>
        </w:rPr>
        <w:t>是</w:t>
      </w:r>
      <w:r w:rsidRPr="003D5831">
        <w:rPr>
          <w:rFonts w:eastAsia="Times New Roman"/>
          <w:color w:val="231F20"/>
          <w:sz w:val="28"/>
          <w:szCs w:val="28"/>
        </w:rPr>
        <w:t xml:space="preserve">, предложения с глаголом </w:t>
      </w:r>
      <w:r w:rsidRPr="003D5831">
        <w:rPr>
          <w:rFonts w:ascii="SimSun" w:eastAsia="SimSun" w:hAnsi="SimSun" w:cs="SimSun" w:hint="eastAsia"/>
          <w:color w:val="231F20"/>
          <w:sz w:val="28"/>
          <w:szCs w:val="28"/>
        </w:rPr>
        <w:t>在</w:t>
      </w:r>
      <w:r w:rsidRPr="003D5831">
        <w:rPr>
          <w:rFonts w:eastAsia="Times New Roman"/>
          <w:color w:val="231F20"/>
          <w:sz w:val="28"/>
          <w:szCs w:val="28"/>
        </w:rPr>
        <w:t xml:space="preserve">, предложения с глаголом </w:t>
      </w:r>
      <w:r w:rsidRPr="003D5831">
        <w:rPr>
          <w:rFonts w:ascii="SimSun" w:eastAsia="SimSun" w:hAnsi="SimSun" w:cs="SimSun" w:hint="eastAsia"/>
          <w:color w:val="231F20"/>
          <w:sz w:val="28"/>
          <w:szCs w:val="28"/>
        </w:rPr>
        <w:t>有</w:t>
      </w:r>
      <w:r>
        <w:rPr>
          <w:rFonts w:eastAsia="Times New Roman"/>
          <w:color w:val="231F20"/>
          <w:sz w:val="28"/>
          <w:szCs w:val="28"/>
        </w:rPr>
        <w:t>, пред</w:t>
      </w:r>
      <w:r w:rsidRPr="003D5831">
        <w:rPr>
          <w:rFonts w:eastAsia="Times New Roman"/>
          <w:color w:val="231F20"/>
          <w:sz w:val="28"/>
          <w:szCs w:val="28"/>
        </w:rPr>
        <w:t xml:space="preserve">ложения с редуплицированным глаголом, с глаголом в форме совершенного вида (с суффиксом </w:t>
      </w:r>
      <w:r w:rsidRPr="003D5831">
        <w:rPr>
          <w:rFonts w:ascii="SimSun" w:eastAsia="SimSun" w:hAnsi="SimSun" w:cs="SimSun" w:hint="eastAsia"/>
          <w:color w:val="231F20"/>
          <w:sz w:val="28"/>
          <w:szCs w:val="28"/>
        </w:rPr>
        <w:t>了</w:t>
      </w:r>
      <w:r w:rsidRPr="003D5831">
        <w:rPr>
          <w:rFonts w:eastAsia="Times New Roman"/>
          <w:color w:val="231F20"/>
          <w:sz w:val="28"/>
          <w:szCs w:val="28"/>
        </w:rPr>
        <w:t>), предложения с модальными глаголами;</w:t>
      </w:r>
    </w:p>
    <w:p w:rsidR="003D5831" w:rsidRPr="003D5831" w:rsidRDefault="00AA35F0" w:rsidP="00AA35F0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 4.</w:t>
      </w:r>
      <w:r w:rsidR="003D5831" w:rsidRPr="003D5831">
        <w:rPr>
          <w:rFonts w:eastAsia="Times New Roman"/>
          <w:color w:val="231F20"/>
          <w:sz w:val="28"/>
          <w:szCs w:val="28"/>
        </w:rPr>
        <w:t>модальные глаголы и их эквиваленты (</w:t>
      </w:r>
      <w:r w:rsidR="003D5831" w:rsidRPr="003D5831">
        <w:rPr>
          <w:rFonts w:ascii="SimSun" w:eastAsia="SimSun" w:hAnsi="SimSun" w:cs="SimSun" w:hint="eastAsia"/>
          <w:color w:val="231F20"/>
          <w:sz w:val="28"/>
          <w:szCs w:val="28"/>
        </w:rPr>
        <w:t>要</w:t>
      </w:r>
      <w:r w:rsidR="003D5831" w:rsidRPr="003D5831">
        <w:rPr>
          <w:rFonts w:eastAsia="Times New Roman"/>
          <w:color w:val="231F20"/>
          <w:sz w:val="28"/>
          <w:szCs w:val="28"/>
        </w:rPr>
        <w:t xml:space="preserve">, </w:t>
      </w:r>
      <w:r w:rsidR="003D5831" w:rsidRPr="003D5831">
        <w:rPr>
          <w:rFonts w:ascii="SimSun" w:eastAsia="SimSun" w:hAnsi="SimSun" w:cs="SimSun" w:hint="eastAsia"/>
          <w:color w:val="231F20"/>
          <w:sz w:val="28"/>
          <w:szCs w:val="28"/>
        </w:rPr>
        <w:t>喜欢</w:t>
      </w:r>
      <w:r w:rsidR="003D5831" w:rsidRPr="003D5831">
        <w:rPr>
          <w:rFonts w:eastAsia="Times New Roman"/>
          <w:color w:val="231F20"/>
          <w:sz w:val="28"/>
          <w:szCs w:val="28"/>
        </w:rPr>
        <w:t xml:space="preserve">, </w:t>
      </w:r>
      <w:r w:rsidR="003D5831" w:rsidRPr="003D5831">
        <w:rPr>
          <w:rFonts w:ascii="SimSun" w:eastAsia="SimSun" w:hAnsi="SimSun" w:cs="SimSun" w:hint="eastAsia"/>
          <w:color w:val="231F20"/>
          <w:sz w:val="28"/>
          <w:szCs w:val="28"/>
        </w:rPr>
        <w:t>可以</w:t>
      </w:r>
      <w:r w:rsidR="003D5831" w:rsidRPr="003D5831">
        <w:rPr>
          <w:rFonts w:eastAsia="Times New Roman"/>
          <w:color w:val="231F20"/>
          <w:sz w:val="28"/>
          <w:szCs w:val="28"/>
        </w:rPr>
        <w:t xml:space="preserve">, </w:t>
      </w:r>
      <w:r w:rsidR="003D5831" w:rsidRPr="003D5831">
        <w:rPr>
          <w:rFonts w:ascii="SimSun" w:eastAsia="SimSun" w:hAnsi="SimSun" w:cs="SimSun" w:hint="eastAsia"/>
          <w:color w:val="231F20"/>
          <w:sz w:val="28"/>
          <w:szCs w:val="28"/>
        </w:rPr>
        <w:t>让</w:t>
      </w:r>
      <w:r w:rsidR="003D5831" w:rsidRPr="003D5831">
        <w:rPr>
          <w:rFonts w:eastAsia="Times New Roman"/>
          <w:color w:val="231F20"/>
          <w:sz w:val="28"/>
          <w:szCs w:val="28"/>
        </w:rPr>
        <w:t xml:space="preserve">, </w:t>
      </w:r>
      <w:r w:rsidR="003D5831" w:rsidRPr="003D5831">
        <w:rPr>
          <w:rFonts w:ascii="SimSun" w:eastAsia="SimSun" w:hAnsi="SimSun" w:cs="SimSun" w:hint="eastAsia"/>
          <w:color w:val="231F20"/>
          <w:sz w:val="28"/>
          <w:szCs w:val="28"/>
        </w:rPr>
        <w:t>请</w:t>
      </w:r>
      <w:r w:rsidR="003D5831" w:rsidRPr="003D5831">
        <w:rPr>
          <w:rFonts w:eastAsia="Times New Roman"/>
          <w:color w:val="231F20"/>
          <w:sz w:val="28"/>
          <w:szCs w:val="28"/>
        </w:rPr>
        <w:t xml:space="preserve">, </w:t>
      </w:r>
      <w:r w:rsidR="003D5831" w:rsidRPr="003D5831">
        <w:rPr>
          <w:rFonts w:ascii="SimSun" w:eastAsia="SimSun" w:hAnsi="SimSun" w:cs="SimSun" w:hint="eastAsia"/>
          <w:color w:val="231F20"/>
          <w:sz w:val="28"/>
          <w:szCs w:val="28"/>
        </w:rPr>
        <w:t>会</w:t>
      </w:r>
      <w:r w:rsidR="003D5831" w:rsidRPr="003D5831">
        <w:rPr>
          <w:rFonts w:eastAsia="Times New Roman"/>
          <w:color w:val="231F20"/>
          <w:sz w:val="28"/>
          <w:szCs w:val="28"/>
        </w:rPr>
        <w:t>);</w:t>
      </w:r>
    </w:p>
    <w:p w:rsidR="00AA35F0" w:rsidRDefault="00AA35F0" w:rsidP="003D5831">
      <w:pPr>
        <w:tabs>
          <w:tab w:val="left" w:pos="173"/>
        </w:tabs>
        <w:spacing w:line="246" w:lineRule="auto"/>
        <w:ind w:left="9"/>
        <w:jc w:val="both"/>
        <w:rPr>
          <w:rFonts w:eastAsia="Times New Roman"/>
          <w:color w:val="231F20"/>
          <w:sz w:val="28"/>
          <w:szCs w:val="28"/>
        </w:rPr>
      </w:pPr>
    </w:p>
    <w:p w:rsidR="003D5831" w:rsidRPr="00AA35F0" w:rsidRDefault="00AA35F0" w:rsidP="00AA35F0">
      <w:pPr>
        <w:tabs>
          <w:tab w:val="left" w:pos="1453"/>
        </w:tabs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ab/>
        <w:t xml:space="preserve"> </w:t>
      </w:r>
    </w:p>
    <w:p w:rsidR="003D5831" w:rsidRPr="00AA35F0" w:rsidRDefault="00AA35F0" w:rsidP="00AA35F0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lastRenderedPageBreak/>
        <w:t xml:space="preserve">    5.</w:t>
      </w:r>
      <w:r w:rsidR="003D5831" w:rsidRPr="00AA35F0">
        <w:rPr>
          <w:rFonts w:eastAsia="Times New Roman"/>
          <w:color w:val="231F20"/>
          <w:sz w:val="28"/>
          <w:szCs w:val="28"/>
        </w:rPr>
        <w:t>общий вопрос, специальный вопрос, утвердительно-отрицательный вопрос, выражение притяжательности, множественное число личных местоимений и некоторых существительных и т. п.;</w:t>
      </w:r>
    </w:p>
    <w:p w:rsidR="00CE4A10" w:rsidRPr="00CE4A10" w:rsidRDefault="00CE4A10" w:rsidP="00CE4A10">
      <w:pPr>
        <w:tabs>
          <w:tab w:val="left" w:pos="240"/>
        </w:tabs>
        <w:spacing w:line="243" w:lineRule="auto"/>
        <w:jc w:val="both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   6.</w:t>
      </w:r>
      <w:r w:rsidRPr="00CE4A10">
        <w:rPr>
          <w:rFonts w:eastAsia="Times New Roman"/>
          <w:color w:val="231F20"/>
          <w:sz w:val="28"/>
          <w:szCs w:val="28"/>
        </w:rPr>
        <w:t xml:space="preserve">распространённые и нераспространённые простые предложения, в том </w:t>
      </w:r>
      <w:r>
        <w:rPr>
          <w:rFonts w:eastAsia="Times New Roman"/>
          <w:color w:val="231F20"/>
          <w:sz w:val="28"/>
          <w:szCs w:val="28"/>
        </w:rPr>
        <w:t>чис</w:t>
      </w:r>
      <w:r w:rsidRPr="00CE4A10">
        <w:rPr>
          <w:rFonts w:eastAsia="Times New Roman"/>
          <w:color w:val="231F20"/>
          <w:sz w:val="28"/>
          <w:szCs w:val="28"/>
        </w:rPr>
        <w:t>ле с несколькими обстоятельствами, следующими в определённом порядке;</w:t>
      </w:r>
    </w:p>
    <w:p w:rsidR="00CE4A10" w:rsidRPr="00CE4A10" w:rsidRDefault="00CE4A10" w:rsidP="00CE4A10">
      <w:pPr>
        <w:tabs>
          <w:tab w:val="left" w:pos="240"/>
        </w:tabs>
        <w:spacing w:line="242" w:lineRule="exact"/>
        <w:ind w:left="240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7.</w:t>
      </w:r>
      <w:r w:rsidRPr="00CE4A10">
        <w:rPr>
          <w:rFonts w:eastAsia="Times New Roman"/>
          <w:color w:val="231F20"/>
          <w:sz w:val="28"/>
          <w:szCs w:val="28"/>
        </w:rPr>
        <w:t xml:space="preserve">специальный вопрос с вопросительным местоимением </w:t>
      </w:r>
      <w:r w:rsidRPr="00CE4A10">
        <w:rPr>
          <w:rFonts w:ascii="SimSun" w:eastAsia="SimSun" w:hAnsi="SimSun" w:cs="SimSun" w:hint="eastAsia"/>
          <w:color w:val="231F20"/>
          <w:sz w:val="28"/>
          <w:szCs w:val="28"/>
        </w:rPr>
        <w:t>哪儿</w:t>
      </w:r>
      <w:r w:rsidRPr="00CE4A10">
        <w:rPr>
          <w:rFonts w:eastAsia="Times New Roman"/>
          <w:color w:val="231F20"/>
          <w:sz w:val="28"/>
          <w:szCs w:val="28"/>
        </w:rPr>
        <w:t>;</w:t>
      </w:r>
    </w:p>
    <w:p w:rsidR="00CE4A10" w:rsidRPr="00CE4A10" w:rsidRDefault="00CE4A10" w:rsidP="00CE4A10">
      <w:pPr>
        <w:spacing w:line="12" w:lineRule="exact"/>
        <w:rPr>
          <w:rFonts w:eastAsia="Times New Roman"/>
          <w:color w:val="231F20"/>
          <w:sz w:val="28"/>
          <w:szCs w:val="28"/>
        </w:rPr>
      </w:pPr>
    </w:p>
    <w:p w:rsidR="00CE4A10" w:rsidRPr="00CE4A10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8.</w:t>
      </w:r>
      <w:r w:rsidRPr="00CE4A10">
        <w:rPr>
          <w:rFonts w:eastAsia="Times New Roman"/>
          <w:color w:val="231F20"/>
          <w:sz w:val="28"/>
          <w:szCs w:val="28"/>
        </w:rPr>
        <w:t>предложные конструкции;</w:t>
      </w:r>
    </w:p>
    <w:p w:rsidR="00CE4A10" w:rsidRPr="00CE4A10" w:rsidRDefault="00CE4A10" w:rsidP="00CE4A10">
      <w:pPr>
        <w:spacing w:line="11" w:lineRule="exact"/>
        <w:rPr>
          <w:rFonts w:eastAsia="Times New Roman"/>
          <w:color w:val="231F20"/>
          <w:sz w:val="28"/>
          <w:szCs w:val="28"/>
        </w:rPr>
      </w:pPr>
    </w:p>
    <w:p w:rsidR="00CE4A10" w:rsidRPr="00CE4A10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9.</w:t>
      </w:r>
      <w:r w:rsidRPr="00CE4A10">
        <w:rPr>
          <w:rFonts w:eastAsia="Times New Roman"/>
          <w:color w:val="231F20"/>
          <w:sz w:val="28"/>
          <w:szCs w:val="28"/>
        </w:rPr>
        <w:t>наречия времени и образа действия и слова, выражающие количество;</w:t>
      </w:r>
    </w:p>
    <w:p w:rsidR="00CE4A10" w:rsidRPr="00CE4A10" w:rsidRDefault="00CE4A10" w:rsidP="00CE4A10">
      <w:pPr>
        <w:spacing w:line="11" w:lineRule="exact"/>
        <w:rPr>
          <w:rFonts w:eastAsia="Times New Roman"/>
          <w:color w:val="231F20"/>
          <w:sz w:val="28"/>
          <w:szCs w:val="28"/>
        </w:rPr>
      </w:pPr>
    </w:p>
    <w:p w:rsidR="00CE4A10" w:rsidRPr="00CE4A10" w:rsidRDefault="00CE4A10" w:rsidP="00CE4A10">
      <w:pPr>
        <w:tabs>
          <w:tab w:val="left" w:pos="240"/>
        </w:tabs>
        <w:ind w:left="240"/>
        <w:rPr>
          <w:rFonts w:eastAsia="Times New Roman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10.</w:t>
      </w:r>
      <w:r w:rsidRPr="00CE4A10">
        <w:rPr>
          <w:rFonts w:eastAsia="Times New Roman"/>
          <w:color w:val="231F20"/>
          <w:sz w:val="28"/>
          <w:szCs w:val="28"/>
        </w:rPr>
        <w:t>количественные числительные;</w:t>
      </w:r>
    </w:p>
    <w:p w:rsidR="001C6900" w:rsidRPr="001C6900" w:rsidRDefault="001C6900" w:rsidP="001C6900">
      <w:pPr>
        <w:tabs>
          <w:tab w:val="left" w:pos="240"/>
        </w:tabs>
        <w:spacing w:line="246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11.</w:t>
      </w:r>
      <w:r w:rsidRPr="001C6900">
        <w:rPr>
          <w:rFonts w:eastAsia="Times New Roman"/>
          <w:color w:val="231F20"/>
          <w:sz w:val="28"/>
          <w:szCs w:val="28"/>
        </w:rPr>
        <w:t>предложения с обстоятельствами времени, в том числе с несколькими об-стоятельствами, следующими в определённом порядке;</w:t>
      </w:r>
    </w:p>
    <w:p w:rsidR="001C6900" w:rsidRPr="001C6900" w:rsidRDefault="001C6900" w:rsidP="001C6900">
      <w:pPr>
        <w:spacing w:line="6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1C6900" w:rsidRPr="001C6900" w:rsidRDefault="001C6900" w:rsidP="001C6900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12.</w:t>
      </w:r>
      <w:r w:rsidRPr="001C6900">
        <w:rPr>
          <w:rFonts w:eastAsia="Times New Roman"/>
          <w:color w:val="231F20"/>
          <w:sz w:val="28"/>
          <w:szCs w:val="28"/>
        </w:rPr>
        <w:t>местоимения: личные, притяжательные, указательные, вопросительные;</w:t>
      </w:r>
    </w:p>
    <w:p w:rsidR="001C6900" w:rsidRPr="001C6900" w:rsidRDefault="001C6900" w:rsidP="001C6900">
      <w:pPr>
        <w:tabs>
          <w:tab w:val="left" w:pos="240"/>
        </w:tabs>
        <w:spacing w:line="242" w:lineRule="exact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13.</w:t>
      </w:r>
      <w:r w:rsidRPr="001C6900">
        <w:rPr>
          <w:rFonts w:eastAsia="Times New Roman"/>
          <w:color w:val="231F20"/>
          <w:sz w:val="28"/>
          <w:szCs w:val="28"/>
        </w:rPr>
        <w:t xml:space="preserve">предложения с указательными местоимениями </w:t>
      </w:r>
      <w:r w:rsidRPr="001C6900">
        <w:rPr>
          <w:rFonts w:ascii="KaiTi" w:eastAsia="KaiTi" w:hAnsi="KaiTi" w:cs="KaiTi"/>
          <w:color w:val="231F20"/>
          <w:sz w:val="28"/>
          <w:szCs w:val="28"/>
        </w:rPr>
        <w:t>这</w:t>
      </w:r>
      <w:r w:rsidRPr="001C6900">
        <w:rPr>
          <w:rFonts w:eastAsia="Times New Roman"/>
          <w:color w:val="231F20"/>
          <w:sz w:val="28"/>
          <w:szCs w:val="28"/>
        </w:rPr>
        <w:t xml:space="preserve">, </w:t>
      </w:r>
      <w:r w:rsidRPr="001C6900">
        <w:rPr>
          <w:rFonts w:ascii="KaiTi" w:eastAsia="KaiTi" w:hAnsi="KaiTi" w:cs="KaiTi"/>
          <w:color w:val="231F20"/>
          <w:sz w:val="28"/>
          <w:szCs w:val="28"/>
        </w:rPr>
        <w:t>那</w:t>
      </w:r>
      <w:r w:rsidRPr="001C6900">
        <w:rPr>
          <w:rFonts w:eastAsia="Times New Roman"/>
          <w:color w:val="231F20"/>
          <w:sz w:val="28"/>
          <w:szCs w:val="28"/>
        </w:rPr>
        <w:t>;</w:t>
      </w:r>
    </w:p>
    <w:p w:rsidR="001C6900" w:rsidRPr="001C6900" w:rsidRDefault="001C6900" w:rsidP="001C6900">
      <w:pPr>
        <w:spacing w:line="18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1C6900" w:rsidRPr="001C6900" w:rsidRDefault="001C6900" w:rsidP="001C6900">
      <w:pPr>
        <w:tabs>
          <w:tab w:val="left" w:pos="240"/>
        </w:tabs>
        <w:spacing w:line="233" w:lineRule="exact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14.</w:t>
      </w:r>
      <w:r w:rsidRPr="001C6900">
        <w:rPr>
          <w:rFonts w:eastAsia="Times New Roman"/>
          <w:color w:val="231F20"/>
          <w:sz w:val="28"/>
          <w:szCs w:val="28"/>
        </w:rPr>
        <w:t xml:space="preserve">личные местоимения и существительные в единственном числе и во множе-ственном числе, образованные с помощью суффикса </w:t>
      </w:r>
      <w:r w:rsidRPr="001C6900">
        <w:rPr>
          <w:rFonts w:ascii="KaiTi" w:eastAsia="KaiTi" w:hAnsi="KaiTi" w:cs="KaiTi"/>
          <w:color w:val="231F20"/>
          <w:sz w:val="28"/>
          <w:szCs w:val="28"/>
        </w:rPr>
        <w:t>们</w:t>
      </w:r>
      <w:r w:rsidRPr="001C6900">
        <w:rPr>
          <w:rFonts w:eastAsia="Times New Roman"/>
          <w:color w:val="231F20"/>
          <w:sz w:val="28"/>
          <w:szCs w:val="28"/>
        </w:rPr>
        <w:t>;</w:t>
      </w:r>
    </w:p>
    <w:p w:rsidR="001C6900" w:rsidRPr="001C6900" w:rsidRDefault="001C6900" w:rsidP="001C6900">
      <w:pPr>
        <w:tabs>
          <w:tab w:val="left" w:pos="240"/>
        </w:tabs>
        <w:spacing w:line="242" w:lineRule="exact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15.</w:t>
      </w:r>
      <w:r w:rsidRPr="001C6900">
        <w:rPr>
          <w:rFonts w:eastAsia="Times New Roman"/>
          <w:color w:val="231F20"/>
          <w:sz w:val="28"/>
          <w:szCs w:val="28"/>
        </w:rPr>
        <w:t xml:space="preserve">существительные и личные местоимения с притяжательным суффиксом </w:t>
      </w:r>
      <w:r w:rsidRPr="001C6900">
        <w:rPr>
          <w:rFonts w:ascii="KaiTi" w:eastAsia="KaiTi" w:hAnsi="KaiTi" w:cs="KaiTi"/>
          <w:color w:val="231F20"/>
          <w:sz w:val="28"/>
          <w:szCs w:val="28"/>
        </w:rPr>
        <w:t>的</w:t>
      </w:r>
      <w:r w:rsidRPr="001C6900">
        <w:rPr>
          <w:rFonts w:eastAsia="Times New Roman"/>
          <w:color w:val="231F20"/>
          <w:sz w:val="28"/>
          <w:szCs w:val="28"/>
        </w:rPr>
        <w:t>;</w:t>
      </w:r>
    </w:p>
    <w:p w:rsidR="006867D4" w:rsidRPr="006867D4" w:rsidRDefault="006867D4" w:rsidP="006867D4">
      <w:pPr>
        <w:rPr>
          <w:sz w:val="36"/>
          <w:szCs w:val="36"/>
        </w:rPr>
      </w:pPr>
      <w:r w:rsidRPr="006867D4">
        <w:rPr>
          <w:rFonts w:ascii="Gabriola" w:eastAsia="Gabriola" w:hAnsi="Gabriola" w:cs="Gabriola"/>
          <w:bCs/>
          <w:color w:val="231F20"/>
          <w:sz w:val="36"/>
          <w:szCs w:val="36"/>
        </w:rPr>
        <w:t>Социокультурные знания и умения</w:t>
      </w:r>
    </w:p>
    <w:p w:rsidR="006867D4" w:rsidRPr="006867D4" w:rsidRDefault="006867D4" w:rsidP="006867D4">
      <w:pPr>
        <w:spacing w:line="59" w:lineRule="exact"/>
        <w:rPr>
          <w:sz w:val="36"/>
          <w:szCs w:val="36"/>
        </w:rPr>
      </w:pPr>
    </w:p>
    <w:p w:rsidR="006867D4" w:rsidRPr="006867D4" w:rsidRDefault="006867D4" w:rsidP="006867D4">
      <w:pPr>
        <w:spacing w:line="245" w:lineRule="auto"/>
        <w:ind w:firstLine="227"/>
        <w:jc w:val="both"/>
        <w:rPr>
          <w:sz w:val="28"/>
          <w:szCs w:val="28"/>
        </w:rPr>
      </w:pPr>
      <w:r w:rsidRPr="006867D4">
        <w:rPr>
          <w:rFonts w:eastAsia="Times New Roman"/>
          <w:color w:val="231F20"/>
          <w:sz w:val="28"/>
          <w:szCs w:val="28"/>
        </w:rPr>
        <w:t>Социокультурные знания и умения предс</w:t>
      </w:r>
      <w:r>
        <w:rPr>
          <w:rFonts w:eastAsia="Times New Roman"/>
          <w:color w:val="231F20"/>
          <w:sz w:val="28"/>
          <w:szCs w:val="28"/>
        </w:rPr>
        <w:t>тавлены в виде сведений о тради</w:t>
      </w:r>
      <w:r w:rsidRPr="006867D4">
        <w:rPr>
          <w:rFonts w:eastAsia="Times New Roman"/>
          <w:color w:val="231F20"/>
          <w:sz w:val="28"/>
          <w:szCs w:val="28"/>
        </w:rPr>
        <w:t>циях России и КНР, государственных и</w:t>
      </w:r>
      <w:r>
        <w:rPr>
          <w:rFonts w:eastAsia="Times New Roman"/>
          <w:color w:val="231F20"/>
          <w:sz w:val="28"/>
          <w:szCs w:val="28"/>
        </w:rPr>
        <w:t xml:space="preserve"> традиционных праздниках, выдаю</w:t>
      </w:r>
      <w:r w:rsidRPr="006867D4">
        <w:rPr>
          <w:rFonts w:eastAsia="Times New Roman"/>
          <w:color w:val="231F20"/>
          <w:sz w:val="28"/>
          <w:szCs w:val="28"/>
        </w:rPr>
        <w:t>щихся деятелях истории и культуры двух с</w:t>
      </w:r>
      <w:r>
        <w:rPr>
          <w:rFonts w:eastAsia="Times New Roman"/>
          <w:color w:val="231F20"/>
          <w:sz w:val="28"/>
          <w:szCs w:val="28"/>
        </w:rPr>
        <w:t>тран. Специальные задания стиму</w:t>
      </w:r>
      <w:r w:rsidRPr="006867D4">
        <w:rPr>
          <w:rFonts w:eastAsia="Times New Roman"/>
          <w:color w:val="231F20"/>
          <w:sz w:val="28"/>
          <w:szCs w:val="28"/>
        </w:rPr>
        <w:t>лируют учеников расширять свой кругозор, осуществляя поиск информации</w:t>
      </w:r>
    </w:p>
    <w:p w:rsidR="006867D4" w:rsidRPr="006867D4" w:rsidRDefault="006867D4" w:rsidP="006867D4">
      <w:pPr>
        <w:spacing w:line="11" w:lineRule="exact"/>
        <w:rPr>
          <w:sz w:val="28"/>
          <w:szCs w:val="28"/>
        </w:rPr>
      </w:pPr>
    </w:p>
    <w:p w:rsidR="006867D4" w:rsidRPr="006867D4" w:rsidRDefault="006867D4" w:rsidP="006867D4">
      <w:pPr>
        <w:numPr>
          <w:ilvl w:val="0"/>
          <w:numId w:val="39"/>
        </w:numPr>
        <w:tabs>
          <w:tab w:val="left" w:pos="167"/>
        </w:tabs>
        <w:spacing w:line="241" w:lineRule="auto"/>
        <w:ind w:firstLine="9"/>
        <w:rPr>
          <w:rFonts w:eastAsia="Times New Roman"/>
          <w:color w:val="231F20"/>
          <w:sz w:val="28"/>
          <w:szCs w:val="28"/>
        </w:rPr>
      </w:pPr>
      <w:r w:rsidRPr="006867D4">
        <w:rPr>
          <w:rFonts w:eastAsia="Times New Roman"/>
          <w:color w:val="231F20"/>
          <w:sz w:val="28"/>
          <w:szCs w:val="28"/>
        </w:rPr>
        <w:t>стране изучаемого языка в дополнитель</w:t>
      </w:r>
      <w:r>
        <w:rPr>
          <w:rFonts w:eastAsia="Times New Roman"/>
          <w:color w:val="231F20"/>
          <w:sz w:val="28"/>
          <w:szCs w:val="28"/>
        </w:rPr>
        <w:t>ных источниках информации, и на</w:t>
      </w:r>
      <w:r w:rsidRPr="006867D4">
        <w:rPr>
          <w:rFonts w:eastAsia="Times New Roman"/>
          <w:color w:val="231F20"/>
          <w:sz w:val="28"/>
          <w:szCs w:val="28"/>
        </w:rPr>
        <w:t>ходить межкультурные связи и различия в традициях России и Китая.</w:t>
      </w:r>
    </w:p>
    <w:p w:rsidR="000400BD" w:rsidRPr="000400BD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0400BD">
        <w:rPr>
          <w:rFonts w:eastAsia="Times New Roman"/>
          <w:color w:val="231F20"/>
          <w:sz w:val="28"/>
          <w:szCs w:val="28"/>
        </w:rPr>
        <w:t>Выпускник научится употреблять в устной и письменной речи в ситуациях формального и неформального общения основные нормы речевого этикета, принятые в Китае; представлять родную стр</w:t>
      </w:r>
      <w:r>
        <w:rPr>
          <w:rFonts w:eastAsia="Times New Roman"/>
          <w:color w:val="231F20"/>
          <w:sz w:val="28"/>
          <w:szCs w:val="28"/>
        </w:rPr>
        <w:t>ану и культуру на китайском язы</w:t>
      </w:r>
      <w:r w:rsidRPr="000400BD">
        <w:rPr>
          <w:rFonts w:eastAsia="Times New Roman"/>
          <w:color w:val="231F20"/>
          <w:sz w:val="28"/>
          <w:szCs w:val="28"/>
        </w:rPr>
        <w:t>ке; понимать социокультурные реалии при чтении и аудировании в рамках изученного материала.</w:t>
      </w:r>
    </w:p>
    <w:p w:rsidR="000400BD" w:rsidRPr="000400BD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0400BD" w:rsidRPr="000400BD" w:rsidRDefault="000400BD" w:rsidP="000400BD">
      <w:pPr>
        <w:spacing w:line="245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0D0197">
        <w:rPr>
          <w:rFonts w:eastAsia="Times New Roman"/>
          <w:i/>
          <w:color w:val="231F20"/>
          <w:sz w:val="28"/>
          <w:szCs w:val="28"/>
        </w:rPr>
        <w:t>Выпускник получит возможность научиться</w:t>
      </w:r>
      <w:r w:rsidRPr="000400BD">
        <w:rPr>
          <w:rFonts w:eastAsia="Times New Roman"/>
          <w:color w:val="231F20"/>
          <w:sz w:val="28"/>
          <w:szCs w:val="28"/>
        </w:rPr>
        <w:t xml:space="preserve"> </w:t>
      </w:r>
      <w:r>
        <w:rPr>
          <w:rFonts w:eastAsia="Times New Roman"/>
          <w:color w:val="231F20"/>
          <w:sz w:val="28"/>
          <w:szCs w:val="28"/>
        </w:rPr>
        <w:t>использовать социо</w:t>
      </w:r>
      <w:r w:rsidRPr="000400BD">
        <w:rPr>
          <w:rFonts w:eastAsia="Times New Roman"/>
          <w:color w:val="231F20"/>
          <w:sz w:val="28"/>
          <w:szCs w:val="28"/>
        </w:rPr>
        <w:t xml:space="preserve">культурные реалии при создании устных </w:t>
      </w:r>
      <w:r>
        <w:rPr>
          <w:rFonts w:eastAsia="Times New Roman"/>
          <w:color w:val="231F20"/>
          <w:sz w:val="28"/>
          <w:szCs w:val="28"/>
        </w:rPr>
        <w:t>и письменных высказываний; нахо</w:t>
      </w:r>
      <w:r w:rsidRPr="000400BD">
        <w:rPr>
          <w:rFonts w:eastAsia="Times New Roman"/>
          <w:color w:val="231F20"/>
          <w:sz w:val="28"/>
          <w:szCs w:val="28"/>
        </w:rPr>
        <w:t>дить сходство и различия в традициях России и Китая.</w:t>
      </w:r>
    </w:p>
    <w:p w:rsidR="00F31DDC" w:rsidRPr="006867D4" w:rsidRDefault="00F31DDC" w:rsidP="005E6140">
      <w:pPr>
        <w:tabs>
          <w:tab w:val="left" w:pos="280"/>
        </w:tabs>
        <w:ind w:left="28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970650" w:rsidRDefault="00970650" w:rsidP="00970650">
      <w:pPr>
        <w:rPr>
          <w:rFonts w:ascii="Gabriola" w:eastAsia="Gabriola" w:hAnsi="Gabriola" w:cs="Gabriola"/>
          <w:bCs/>
          <w:color w:val="231F20"/>
          <w:sz w:val="36"/>
          <w:szCs w:val="36"/>
        </w:rPr>
      </w:pPr>
    </w:p>
    <w:p w:rsidR="00970650" w:rsidRPr="00970650" w:rsidRDefault="00970650" w:rsidP="00970650">
      <w:pPr>
        <w:rPr>
          <w:sz w:val="36"/>
          <w:szCs w:val="36"/>
        </w:rPr>
      </w:pPr>
      <w:r w:rsidRPr="00970650">
        <w:rPr>
          <w:rFonts w:ascii="Gabriola" w:eastAsia="Gabriola" w:hAnsi="Gabriola" w:cs="Gabriola"/>
          <w:bCs/>
          <w:color w:val="231F20"/>
          <w:sz w:val="36"/>
          <w:szCs w:val="36"/>
        </w:rPr>
        <w:lastRenderedPageBreak/>
        <w:t>Компенсаторные умения</w:t>
      </w:r>
    </w:p>
    <w:p w:rsidR="00970650" w:rsidRPr="00970650" w:rsidRDefault="00970650" w:rsidP="00970650">
      <w:pPr>
        <w:spacing w:line="59" w:lineRule="exact"/>
        <w:rPr>
          <w:sz w:val="36"/>
          <w:szCs w:val="36"/>
        </w:rPr>
      </w:pPr>
    </w:p>
    <w:p w:rsidR="000B3AFF" w:rsidRDefault="00970650" w:rsidP="00970650">
      <w:pPr>
        <w:spacing w:line="247" w:lineRule="auto"/>
        <w:ind w:left="240"/>
        <w:rPr>
          <w:rFonts w:eastAsia="Times New Roman"/>
          <w:color w:val="231F20"/>
          <w:sz w:val="28"/>
          <w:szCs w:val="28"/>
        </w:rPr>
      </w:pPr>
      <w:r w:rsidRPr="00970650">
        <w:rPr>
          <w:rFonts w:eastAsia="Times New Roman"/>
          <w:color w:val="231F20"/>
          <w:sz w:val="28"/>
          <w:szCs w:val="28"/>
        </w:rPr>
        <w:t xml:space="preserve">Компенсаторные умения реализуются в диалоговой коммуникации на уроке. </w:t>
      </w:r>
    </w:p>
    <w:p w:rsidR="00970650" w:rsidRPr="00970650" w:rsidRDefault="00970650" w:rsidP="00970650">
      <w:pPr>
        <w:spacing w:line="247" w:lineRule="auto"/>
        <w:ind w:left="240"/>
        <w:rPr>
          <w:sz w:val="28"/>
          <w:szCs w:val="28"/>
        </w:rPr>
      </w:pPr>
      <w:r w:rsidRPr="00970650">
        <w:rPr>
          <w:rFonts w:eastAsia="Times New Roman"/>
          <w:b/>
          <w:bCs/>
          <w:color w:val="231F20"/>
          <w:sz w:val="28"/>
          <w:szCs w:val="28"/>
        </w:rPr>
        <w:t xml:space="preserve">Выпускник научится </w:t>
      </w:r>
      <w:r w:rsidRPr="00970650">
        <w:rPr>
          <w:rFonts w:eastAsia="Times New Roman"/>
          <w:color w:val="231F20"/>
          <w:sz w:val="28"/>
          <w:szCs w:val="28"/>
        </w:rPr>
        <w:t>добиваться взаимопонимания и выходить из затрудни-</w:t>
      </w:r>
    </w:p>
    <w:p w:rsidR="00970650" w:rsidRPr="00970650" w:rsidRDefault="00970650" w:rsidP="00970650">
      <w:pPr>
        <w:spacing w:line="235" w:lineRule="auto"/>
        <w:rPr>
          <w:sz w:val="28"/>
          <w:szCs w:val="28"/>
        </w:rPr>
      </w:pPr>
      <w:r w:rsidRPr="00970650">
        <w:rPr>
          <w:rFonts w:eastAsia="Times New Roman"/>
          <w:color w:val="231F20"/>
          <w:sz w:val="28"/>
          <w:szCs w:val="28"/>
        </w:rPr>
        <w:t>тельного положения, связанного с дефицитом языковых средств.</w:t>
      </w:r>
    </w:p>
    <w:p w:rsidR="00970650" w:rsidRPr="00970650" w:rsidRDefault="00970650" w:rsidP="00970650">
      <w:pPr>
        <w:spacing w:line="14" w:lineRule="exact"/>
        <w:rPr>
          <w:sz w:val="28"/>
          <w:szCs w:val="28"/>
        </w:rPr>
      </w:pPr>
    </w:p>
    <w:p w:rsidR="00970650" w:rsidRPr="00970650" w:rsidRDefault="00970650" w:rsidP="00970650">
      <w:pPr>
        <w:spacing w:line="244" w:lineRule="auto"/>
        <w:ind w:firstLine="227"/>
        <w:jc w:val="both"/>
        <w:rPr>
          <w:sz w:val="28"/>
          <w:szCs w:val="28"/>
        </w:rPr>
      </w:pPr>
      <w:r w:rsidRPr="00970650">
        <w:rPr>
          <w:rFonts w:eastAsia="Times New Roman"/>
          <w:b/>
          <w:bCs/>
          <w:i/>
          <w:iCs/>
          <w:color w:val="231F20"/>
          <w:sz w:val="28"/>
          <w:szCs w:val="28"/>
        </w:rPr>
        <w:t xml:space="preserve">Выпускник получит возможность научиться </w:t>
      </w:r>
      <w:r w:rsidRPr="00970650">
        <w:rPr>
          <w:rFonts w:eastAsia="Times New Roman"/>
          <w:color w:val="231F20"/>
          <w:sz w:val="28"/>
          <w:szCs w:val="28"/>
        </w:rPr>
        <w:t>использовать перифраз,</w:t>
      </w:r>
      <w:r w:rsidRPr="00970650">
        <w:rPr>
          <w:rFonts w:eastAsia="Times New Roman"/>
          <w:b/>
          <w:bCs/>
          <w:i/>
          <w:iCs/>
          <w:color w:val="231F20"/>
          <w:sz w:val="28"/>
          <w:szCs w:val="28"/>
        </w:rPr>
        <w:t xml:space="preserve"> </w:t>
      </w:r>
      <w:r w:rsidRPr="00970650">
        <w:rPr>
          <w:rFonts w:eastAsia="Times New Roman"/>
          <w:color w:val="231F20"/>
          <w:sz w:val="28"/>
          <w:szCs w:val="28"/>
        </w:rPr>
        <w:t xml:space="preserve">синонимические и антонимические средства </w:t>
      </w:r>
      <w:r>
        <w:rPr>
          <w:rFonts w:eastAsia="Times New Roman"/>
          <w:color w:val="231F20"/>
          <w:sz w:val="28"/>
          <w:szCs w:val="28"/>
        </w:rPr>
        <w:t>при говорении; пользоваться язы</w:t>
      </w:r>
      <w:r w:rsidRPr="00970650">
        <w:rPr>
          <w:rFonts w:eastAsia="Times New Roman"/>
          <w:color w:val="231F20"/>
          <w:sz w:val="28"/>
          <w:szCs w:val="28"/>
        </w:rPr>
        <w:t>ковой и контекстуальной догадкой при аудировании и чтении.</w:t>
      </w:r>
    </w:p>
    <w:p w:rsidR="00970650" w:rsidRPr="00970650" w:rsidRDefault="00970650" w:rsidP="00970650">
      <w:pPr>
        <w:spacing w:line="23" w:lineRule="exact"/>
        <w:rPr>
          <w:sz w:val="28"/>
          <w:szCs w:val="28"/>
        </w:rPr>
      </w:pPr>
    </w:p>
    <w:p w:rsidR="005E6140" w:rsidRDefault="005E6140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76137D" w:rsidRDefault="0076137D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76137D" w:rsidRPr="0076137D" w:rsidRDefault="0076137D" w:rsidP="0076137D">
      <w:pPr>
        <w:tabs>
          <w:tab w:val="left" w:pos="277"/>
        </w:tabs>
        <w:spacing w:line="185" w:lineRule="auto"/>
        <w:ind w:left="10" w:right="192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>
        <w:rPr>
          <w:rFonts w:ascii="Gabriola" w:eastAsia="Gabriola" w:hAnsi="Gabriola" w:cs="Gabriola"/>
          <w:b/>
          <w:bCs/>
          <w:color w:val="231F20"/>
          <w:sz w:val="28"/>
          <w:szCs w:val="28"/>
        </w:rPr>
        <w:t xml:space="preserve">                                                </w:t>
      </w:r>
      <w:r w:rsidRPr="0076137D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СОДЕРЖАНИЕ УЧЕБНОГО КУРСА «КИТАЙСКИЙ ЯЗЫК (ВТОРОЙ ИНОСТРАННЫЙ ЯЗЫК)»</w:t>
      </w:r>
    </w:p>
    <w:p w:rsidR="0076137D" w:rsidRPr="00970650" w:rsidRDefault="0076137D" w:rsidP="004E01E0">
      <w:pPr>
        <w:spacing w:line="247" w:lineRule="auto"/>
        <w:ind w:firstLine="227"/>
        <w:jc w:val="both"/>
        <w:rPr>
          <w:rFonts w:eastAsia="Times New Roman"/>
          <w:b/>
          <w:color w:val="231F20"/>
          <w:sz w:val="28"/>
          <w:szCs w:val="28"/>
        </w:rPr>
      </w:pPr>
    </w:p>
    <w:p w:rsidR="00B328C6" w:rsidRPr="00B328C6" w:rsidRDefault="00B328C6" w:rsidP="00B328C6">
      <w:pPr>
        <w:spacing w:line="254" w:lineRule="auto"/>
        <w:ind w:firstLine="227"/>
        <w:jc w:val="both"/>
        <w:rPr>
          <w:sz w:val="28"/>
          <w:szCs w:val="28"/>
        </w:rPr>
      </w:pPr>
      <w:r w:rsidRPr="00B328C6">
        <w:rPr>
          <w:rFonts w:eastAsia="Times New Roman"/>
          <w:color w:val="231F20"/>
          <w:sz w:val="28"/>
          <w:szCs w:val="28"/>
        </w:rPr>
        <w:t>Освоение предмета «Китайский язык (второй иностранный язык)» в о</w:t>
      </w:r>
      <w:r>
        <w:rPr>
          <w:rFonts w:eastAsia="Times New Roman"/>
          <w:color w:val="231F20"/>
          <w:sz w:val="28"/>
          <w:szCs w:val="28"/>
        </w:rPr>
        <w:t>снов</w:t>
      </w:r>
      <w:r w:rsidRPr="00B328C6">
        <w:rPr>
          <w:rFonts w:eastAsia="Times New Roman"/>
          <w:color w:val="231F20"/>
          <w:sz w:val="28"/>
          <w:szCs w:val="28"/>
        </w:rPr>
        <w:t>ной школе предполагает применение коммуникативного подхода в обучении китайскому языку.</w:t>
      </w:r>
    </w:p>
    <w:p w:rsidR="00B328C6" w:rsidRPr="00B328C6" w:rsidRDefault="00B328C6" w:rsidP="00B328C6">
      <w:pPr>
        <w:spacing w:line="244" w:lineRule="exact"/>
        <w:rPr>
          <w:sz w:val="28"/>
          <w:szCs w:val="28"/>
        </w:rPr>
      </w:pPr>
    </w:p>
    <w:p w:rsidR="00B328C6" w:rsidRPr="00B328C6" w:rsidRDefault="00B328C6" w:rsidP="00B328C6">
      <w:pPr>
        <w:spacing w:line="252" w:lineRule="auto"/>
        <w:ind w:firstLine="227"/>
        <w:jc w:val="both"/>
        <w:rPr>
          <w:sz w:val="28"/>
          <w:szCs w:val="28"/>
        </w:rPr>
      </w:pPr>
      <w:r w:rsidRPr="00B328C6">
        <w:rPr>
          <w:rFonts w:eastAsia="Times New Roman"/>
          <w:color w:val="231F20"/>
          <w:sz w:val="28"/>
          <w:szCs w:val="28"/>
        </w:rPr>
        <w:t>Учебный предмет «Китайский язык (вто</w:t>
      </w:r>
      <w:r>
        <w:rPr>
          <w:rFonts w:eastAsia="Times New Roman"/>
          <w:color w:val="231F20"/>
          <w:sz w:val="28"/>
          <w:szCs w:val="28"/>
        </w:rPr>
        <w:t>рой иностранный язык)» обеспечи</w:t>
      </w:r>
      <w:r w:rsidRPr="00B328C6">
        <w:rPr>
          <w:rFonts w:eastAsia="Times New Roman"/>
          <w:color w:val="231F20"/>
          <w:sz w:val="28"/>
          <w:szCs w:val="28"/>
        </w:rPr>
        <w:t>вает формирование и развитие иноязычн</w:t>
      </w:r>
      <w:r>
        <w:rPr>
          <w:rFonts w:eastAsia="Times New Roman"/>
          <w:color w:val="231F20"/>
          <w:sz w:val="28"/>
          <w:szCs w:val="28"/>
        </w:rPr>
        <w:t>ых коммуникативных умений и язы</w:t>
      </w:r>
      <w:r w:rsidRPr="00B328C6">
        <w:rPr>
          <w:rFonts w:eastAsia="Times New Roman"/>
          <w:color w:val="231F20"/>
          <w:sz w:val="28"/>
          <w:szCs w:val="28"/>
        </w:rPr>
        <w:t>ковых навыков, которые необходимы обу</w:t>
      </w:r>
      <w:r>
        <w:rPr>
          <w:rFonts w:eastAsia="Times New Roman"/>
          <w:color w:val="231F20"/>
          <w:sz w:val="28"/>
          <w:szCs w:val="28"/>
        </w:rPr>
        <w:t>чающимся для продолжения образо</w:t>
      </w:r>
      <w:r w:rsidRPr="00B328C6">
        <w:rPr>
          <w:rFonts w:eastAsia="Times New Roman"/>
          <w:color w:val="231F20"/>
          <w:sz w:val="28"/>
          <w:szCs w:val="28"/>
        </w:rPr>
        <w:t>вания в школе или в системе среднего профессионального образования.</w:t>
      </w:r>
    </w:p>
    <w:p w:rsidR="00B328C6" w:rsidRPr="00B328C6" w:rsidRDefault="00B328C6" w:rsidP="00B328C6">
      <w:pPr>
        <w:spacing w:line="8" w:lineRule="exact"/>
        <w:rPr>
          <w:sz w:val="28"/>
          <w:szCs w:val="28"/>
        </w:rPr>
      </w:pPr>
    </w:p>
    <w:p w:rsidR="00B328C6" w:rsidRPr="00B328C6" w:rsidRDefault="00B328C6" w:rsidP="00B328C6">
      <w:pPr>
        <w:spacing w:line="253" w:lineRule="auto"/>
        <w:ind w:firstLine="227"/>
        <w:jc w:val="both"/>
        <w:rPr>
          <w:sz w:val="28"/>
          <w:szCs w:val="28"/>
        </w:rPr>
      </w:pPr>
      <w:r w:rsidRPr="00B328C6">
        <w:rPr>
          <w:rFonts w:eastAsia="Times New Roman"/>
          <w:color w:val="231F20"/>
          <w:sz w:val="28"/>
          <w:szCs w:val="28"/>
        </w:rPr>
        <w:t>Освоение учебного предмета «Китайский язык (второй иностранный язык)» направлено на достижение обучающимися допорогового уровня иноязычной коммуникативной компетенции, позволя</w:t>
      </w:r>
      <w:r>
        <w:rPr>
          <w:rFonts w:eastAsia="Times New Roman"/>
          <w:color w:val="231F20"/>
          <w:sz w:val="28"/>
          <w:szCs w:val="28"/>
        </w:rPr>
        <w:t>ющего общаться на китайском язы</w:t>
      </w:r>
      <w:r w:rsidRPr="00B328C6">
        <w:rPr>
          <w:rFonts w:eastAsia="Times New Roman"/>
          <w:color w:val="231F20"/>
          <w:sz w:val="28"/>
          <w:szCs w:val="28"/>
        </w:rPr>
        <w:t>ке в устной и письменной формах в пределах тематики и языкового материала основной школы как с носителями китайско</w:t>
      </w:r>
      <w:r>
        <w:rPr>
          <w:rFonts w:eastAsia="Times New Roman"/>
          <w:color w:val="231F20"/>
          <w:sz w:val="28"/>
          <w:szCs w:val="28"/>
        </w:rPr>
        <w:t>го языка, так и с представителя</w:t>
      </w:r>
      <w:r w:rsidRPr="00B328C6">
        <w:rPr>
          <w:rFonts w:eastAsia="Times New Roman"/>
          <w:color w:val="231F20"/>
          <w:sz w:val="28"/>
          <w:szCs w:val="28"/>
        </w:rPr>
        <w:t xml:space="preserve">ми других стран, которые используют китайский </w:t>
      </w:r>
      <w:r>
        <w:rPr>
          <w:rFonts w:eastAsia="Times New Roman"/>
          <w:color w:val="231F20"/>
          <w:sz w:val="28"/>
          <w:szCs w:val="28"/>
        </w:rPr>
        <w:t>язык как средство межлич</w:t>
      </w:r>
      <w:r w:rsidRPr="00B328C6">
        <w:rPr>
          <w:rFonts w:eastAsia="Times New Roman"/>
          <w:color w:val="231F20"/>
          <w:sz w:val="28"/>
          <w:szCs w:val="28"/>
        </w:rPr>
        <w:t>ностного и межкультурного общения.</w:t>
      </w:r>
    </w:p>
    <w:p w:rsidR="00126637" w:rsidRPr="00126637" w:rsidRDefault="00126637" w:rsidP="00126637">
      <w:pPr>
        <w:rPr>
          <w:sz w:val="36"/>
          <w:szCs w:val="36"/>
        </w:rPr>
      </w:pPr>
      <w:r w:rsidRPr="00126637">
        <w:rPr>
          <w:rFonts w:ascii="Gabriola" w:eastAsia="Gabriola" w:hAnsi="Gabriola" w:cs="Gabriola"/>
          <w:bCs/>
          <w:color w:val="231F20"/>
          <w:sz w:val="36"/>
          <w:szCs w:val="36"/>
        </w:rPr>
        <w:t>Предметное содержание речи</w:t>
      </w:r>
    </w:p>
    <w:p w:rsidR="00126637" w:rsidRPr="00126637" w:rsidRDefault="00126637" w:rsidP="00126637">
      <w:pPr>
        <w:spacing w:line="63" w:lineRule="exact"/>
        <w:rPr>
          <w:sz w:val="28"/>
          <w:szCs w:val="28"/>
        </w:rPr>
      </w:pPr>
    </w:p>
    <w:p w:rsidR="00126637" w:rsidRPr="00126637" w:rsidRDefault="00126637" w:rsidP="00126637">
      <w:pPr>
        <w:spacing w:line="244" w:lineRule="auto"/>
        <w:ind w:firstLine="227"/>
        <w:jc w:val="both"/>
        <w:rPr>
          <w:sz w:val="28"/>
          <w:szCs w:val="28"/>
        </w:rPr>
      </w:pP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Моя семья. </w:t>
      </w:r>
      <w:r w:rsidRPr="00126637">
        <w:rPr>
          <w:rFonts w:eastAsia="Times New Roman"/>
          <w:color w:val="231F20"/>
          <w:sz w:val="28"/>
          <w:szCs w:val="28"/>
        </w:rPr>
        <w:t>Взаимоотношения в семье. Конфликтные ситуации и способы</w:t>
      </w: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126637">
        <w:rPr>
          <w:rFonts w:eastAsia="Times New Roman"/>
          <w:color w:val="231F20"/>
          <w:sz w:val="28"/>
          <w:szCs w:val="28"/>
        </w:rPr>
        <w:t>их решения.</w:t>
      </w:r>
    </w:p>
    <w:p w:rsidR="00126637" w:rsidRPr="00126637" w:rsidRDefault="00126637" w:rsidP="00126637">
      <w:pPr>
        <w:spacing w:line="251" w:lineRule="exact"/>
        <w:rPr>
          <w:sz w:val="28"/>
          <w:szCs w:val="28"/>
        </w:rPr>
      </w:pPr>
    </w:p>
    <w:p w:rsidR="00126637" w:rsidRPr="00126637" w:rsidRDefault="00126637" w:rsidP="00126637">
      <w:pPr>
        <w:spacing w:line="248" w:lineRule="auto"/>
        <w:ind w:firstLine="227"/>
        <w:jc w:val="both"/>
        <w:rPr>
          <w:sz w:val="28"/>
          <w:szCs w:val="28"/>
        </w:rPr>
      </w:pP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Мои друзья. </w:t>
      </w:r>
      <w:r w:rsidRPr="00126637">
        <w:rPr>
          <w:rFonts w:eastAsia="Times New Roman"/>
          <w:color w:val="231F20"/>
          <w:sz w:val="28"/>
          <w:szCs w:val="28"/>
        </w:rPr>
        <w:t>Лучший друг/подруга. Внешность и черты характера. Меж-личностные взаимоотношения с друзьями и в школе.</w:t>
      </w:r>
    </w:p>
    <w:p w:rsidR="00126637" w:rsidRPr="00126637" w:rsidRDefault="00126637" w:rsidP="00126637">
      <w:pPr>
        <w:spacing w:line="10" w:lineRule="exact"/>
        <w:rPr>
          <w:sz w:val="28"/>
          <w:szCs w:val="28"/>
        </w:rPr>
      </w:pPr>
    </w:p>
    <w:p w:rsidR="00126637" w:rsidRPr="00126637" w:rsidRDefault="00126637" w:rsidP="00126637">
      <w:pPr>
        <w:spacing w:line="254" w:lineRule="auto"/>
        <w:ind w:firstLine="227"/>
        <w:jc w:val="both"/>
        <w:rPr>
          <w:sz w:val="28"/>
          <w:szCs w:val="28"/>
        </w:rPr>
      </w:pP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Свободное время. </w:t>
      </w:r>
      <w:r w:rsidRPr="00126637">
        <w:rPr>
          <w:rFonts w:eastAsia="Times New Roman"/>
          <w:color w:val="231F20"/>
          <w:sz w:val="28"/>
          <w:szCs w:val="28"/>
        </w:rPr>
        <w:t>Досуг и увлечения (музыка, чтение; посещение театра,</w:t>
      </w: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126637">
        <w:rPr>
          <w:rFonts w:eastAsia="Times New Roman"/>
          <w:color w:val="231F20"/>
          <w:sz w:val="28"/>
          <w:szCs w:val="28"/>
        </w:rPr>
        <w:t>кинотеатра, музея, выставки). Виды отдыха. Поход по магазинам. Домашние питомцы.</w:t>
      </w:r>
    </w:p>
    <w:p w:rsidR="00126637" w:rsidRPr="00126637" w:rsidRDefault="00126637" w:rsidP="00126637">
      <w:pPr>
        <w:spacing w:line="240" w:lineRule="exact"/>
        <w:rPr>
          <w:sz w:val="28"/>
          <w:szCs w:val="28"/>
        </w:rPr>
      </w:pPr>
    </w:p>
    <w:p w:rsidR="00126637" w:rsidRPr="00126637" w:rsidRDefault="00126637" w:rsidP="00126637">
      <w:pPr>
        <w:spacing w:line="248" w:lineRule="auto"/>
        <w:ind w:firstLine="227"/>
        <w:jc w:val="both"/>
        <w:rPr>
          <w:sz w:val="28"/>
          <w:szCs w:val="28"/>
        </w:rPr>
      </w:pPr>
      <w:r w:rsidRPr="00126637">
        <w:rPr>
          <w:rFonts w:eastAsia="Times New Roman"/>
          <w:b/>
          <w:bCs/>
          <w:color w:val="231F20"/>
          <w:sz w:val="28"/>
          <w:szCs w:val="28"/>
        </w:rPr>
        <w:lastRenderedPageBreak/>
        <w:t xml:space="preserve">Здоровый образ жизни. </w:t>
      </w:r>
      <w:r w:rsidRPr="00126637">
        <w:rPr>
          <w:rFonts w:eastAsia="Times New Roman"/>
          <w:color w:val="231F20"/>
          <w:sz w:val="28"/>
          <w:szCs w:val="28"/>
        </w:rPr>
        <w:t>Режим труда и отдыха, занятия спортом, здоровое</w:t>
      </w: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 </w:t>
      </w:r>
      <w:r w:rsidRPr="00126637">
        <w:rPr>
          <w:rFonts w:eastAsia="Times New Roman"/>
          <w:color w:val="231F20"/>
          <w:sz w:val="28"/>
          <w:szCs w:val="28"/>
        </w:rPr>
        <w:t>питание, отказ от вредных привычек.</w:t>
      </w:r>
    </w:p>
    <w:p w:rsidR="00126637" w:rsidRPr="00126637" w:rsidRDefault="00126637" w:rsidP="00126637">
      <w:pPr>
        <w:spacing w:line="10" w:lineRule="exact"/>
        <w:rPr>
          <w:sz w:val="28"/>
          <w:szCs w:val="28"/>
        </w:rPr>
      </w:pPr>
    </w:p>
    <w:p w:rsidR="00126637" w:rsidRPr="00126637" w:rsidRDefault="00126637" w:rsidP="00126637">
      <w:pPr>
        <w:spacing w:line="244" w:lineRule="auto"/>
        <w:ind w:firstLine="227"/>
        <w:jc w:val="both"/>
        <w:rPr>
          <w:sz w:val="28"/>
          <w:szCs w:val="28"/>
        </w:rPr>
      </w:pP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Спорт. </w:t>
      </w:r>
      <w:r w:rsidRPr="00126637">
        <w:rPr>
          <w:rFonts w:eastAsia="Times New Roman"/>
          <w:color w:val="231F20"/>
          <w:sz w:val="28"/>
          <w:szCs w:val="28"/>
        </w:rPr>
        <w:t>Виды спорта. Спортивные игры</w:t>
      </w:r>
      <w:r>
        <w:rPr>
          <w:rFonts w:eastAsia="Times New Roman"/>
          <w:color w:val="231F20"/>
          <w:sz w:val="28"/>
          <w:szCs w:val="28"/>
        </w:rPr>
        <w:t>. Спортивные соревнования. Олим</w:t>
      </w:r>
      <w:r w:rsidRPr="00126637">
        <w:rPr>
          <w:rFonts w:eastAsia="Times New Roman"/>
          <w:color w:val="231F20"/>
          <w:sz w:val="28"/>
          <w:szCs w:val="28"/>
        </w:rPr>
        <w:t>пиада.</w:t>
      </w:r>
    </w:p>
    <w:p w:rsidR="00126637" w:rsidRPr="00126637" w:rsidRDefault="00126637" w:rsidP="00126637">
      <w:pPr>
        <w:spacing w:line="251" w:lineRule="exact"/>
        <w:rPr>
          <w:sz w:val="28"/>
          <w:szCs w:val="28"/>
        </w:rPr>
      </w:pPr>
    </w:p>
    <w:p w:rsidR="00126637" w:rsidRPr="00126637" w:rsidRDefault="00126637" w:rsidP="00126637">
      <w:pPr>
        <w:spacing w:line="250" w:lineRule="auto"/>
        <w:ind w:firstLine="227"/>
        <w:jc w:val="both"/>
        <w:rPr>
          <w:sz w:val="28"/>
          <w:szCs w:val="28"/>
        </w:rPr>
      </w:pP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Школа. </w:t>
      </w:r>
      <w:r w:rsidRPr="00126637">
        <w:rPr>
          <w:rFonts w:eastAsia="Times New Roman"/>
          <w:color w:val="231F20"/>
          <w:sz w:val="28"/>
          <w:szCs w:val="28"/>
        </w:rPr>
        <w:t>Школьная жизнь. Правила по</w:t>
      </w:r>
      <w:r>
        <w:rPr>
          <w:rFonts w:eastAsia="Times New Roman"/>
          <w:color w:val="231F20"/>
          <w:sz w:val="28"/>
          <w:szCs w:val="28"/>
        </w:rPr>
        <w:t>ведения в школе. Изучаемые пред</w:t>
      </w:r>
      <w:r w:rsidRPr="00126637">
        <w:rPr>
          <w:rFonts w:eastAsia="Times New Roman"/>
          <w:color w:val="231F20"/>
          <w:sz w:val="28"/>
          <w:szCs w:val="28"/>
        </w:rPr>
        <w:t>меты и отношение к ним. Внеклассные мероприятия. Кружки. Каникулы. Переписка с зарубежными сверстниками.</w:t>
      </w:r>
    </w:p>
    <w:p w:rsidR="00126637" w:rsidRPr="00126637" w:rsidRDefault="00126637" w:rsidP="00126637">
      <w:pPr>
        <w:spacing w:line="9" w:lineRule="exact"/>
        <w:rPr>
          <w:sz w:val="28"/>
          <w:szCs w:val="28"/>
        </w:rPr>
      </w:pPr>
    </w:p>
    <w:p w:rsidR="00126637" w:rsidRPr="00126637" w:rsidRDefault="00126637" w:rsidP="00126637">
      <w:pPr>
        <w:spacing w:line="248" w:lineRule="auto"/>
        <w:ind w:firstLine="227"/>
        <w:jc w:val="both"/>
        <w:rPr>
          <w:sz w:val="28"/>
          <w:szCs w:val="28"/>
        </w:rPr>
      </w:pPr>
      <w:r w:rsidRPr="00126637">
        <w:rPr>
          <w:rFonts w:eastAsia="Times New Roman"/>
          <w:b/>
          <w:bCs/>
          <w:color w:val="231F20"/>
          <w:sz w:val="28"/>
          <w:szCs w:val="28"/>
        </w:rPr>
        <w:t xml:space="preserve">Выбор профессии. </w:t>
      </w:r>
      <w:r w:rsidRPr="00126637">
        <w:rPr>
          <w:rFonts w:eastAsia="Times New Roman"/>
          <w:color w:val="231F20"/>
          <w:sz w:val="28"/>
          <w:szCs w:val="28"/>
        </w:rPr>
        <w:t>Мир профессий. Проб</w:t>
      </w:r>
      <w:r>
        <w:rPr>
          <w:rFonts w:eastAsia="Times New Roman"/>
          <w:color w:val="231F20"/>
          <w:sz w:val="28"/>
          <w:szCs w:val="28"/>
        </w:rPr>
        <w:t>лема выбора профессии. Роль ино</w:t>
      </w:r>
      <w:r w:rsidRPr="00126637">
        <w:rPr>
          <w:rFonts w:eastAsia="Times New Roman"/>
          <w:color w:val="231F20"/>
          <w:sz w:val="28"/>
          <w:szCs w:val="28"/>
        </w:rPr>
        <w:t>странного языка в планах на будущее.</w:t>
      </w:r>
    </w:p>
    <w:p w:rsidR="00CC4E3B" w:rsidRPr="00CC4E3B" w:rsidRDefault="00CC4E3B" w:rsidP="00CC4E3B">
      <w:pPr>
        <w:ind w:left="240"/>
        <w:rPr>
          <w:sz w:val="28"/>
          <w:szCs w:val="28"/>
        </w:rPr>
      </w:pPr>
      <w:r w:rsidRPr="00CC4E3B">
        <w:rPr>
          <w:rFonts w:eastAsia="Times New Roman"/>
          <w:b/>
          <w:bCs/>
          <w:color w:val="231F20"/>
          <w:sz w:val="28"/>
          <w:szCs w:val="28"/>
        </w:rPr>
        <w:t xml:space="preserve">Путешествия. </w:t>
      </w:r>
      <w:r w:rsidRPr="00CC4E3B">
        <w:rPr>
          <w:rFonts w:eastAsia="Times New Roman"/>
          <w:color w:val="231F20"/>
          <w:sz w:val="28"/>
          <w:szCs w:val="28"/>
        </w:rPr>
        <w:t>Путешествия по России и Китаю. Транспорт.</w:t>
      </w:r>
    </w:p>
    <w:p w:rsidR="00CC4E3B" w:rsidRPr="00CC4E3B" w:rsidRDefault="00CC4E3B" w:rsidP="00CC4E3B">
      <w:pPr>
        <w:spacing w:line="248" w:lineRule="auto"/>
        <w:ind w:firstLine="227"/>
        <w:jc w:val="both"/>
        <w:rPr>
          <w:sz w:val="28"/>
          <w:szCs w:val="28"/>
        </w:rPr>
      </w:pPr>
      <w:r w:rsidRPr="00CC4E3B">
        <w:rPr>
          <w:rFonts w:eastAsia="Times New Roman"/>
          <w:b/>
          <w:bCs/>
          <w:color w:val="231F20"/>
          <w:sz w:val="28"/>
          <w:szCs w:val="28"/>
        </w:rPr>
        <w:t xml:space="preserve">Окружающий мир. </w:t>
      </w:r>
      <w:r w:rsidRPr="00CC4E3B">
        <w:rPr>
          <w:rFonts w:eastAsia="Times New Roman"/>
          <w:color w:val="231F20"/>
          <w:sz w:val="28"/>
          <w:szCs w:val="28"/>
        </w:rPr>
        <w:t>Природа: растения и</w:t>
      </w:r>
      <w:r>
        <w:rPr>
          <w:rFonts w:eastAsia="Times New Roman"/>
          <w:color w:val="231F20"/>
          <w:sz w:val="28"/>
          <w:szCs w:val="28"/>
        </w:rPr>
        <w:t xml:space="preserve"> животные. Погода. Проблемы эко</w:t>
      </w:r>
      <w:r w:rsidRPr="00CC4E3B">
        <w:rPr>
          <w:rFonts w:eastAsia="Times New Roman"/>
          <w:color w:val="231F20"/>
          <w:sz w:val="28"/>
          <w:szCs w:val="28"/>
        </w:rPr>
        <w:t>логии. Защита окружающей среды. Жизнь в городе/в сельской местности.</w:t>
      </w:r>
    </w:p>
    <w:p w:rsidR="00CC4E3B" w:rsidRPr="00CC4E3B" w:rsidRDefault="00CC4E3B" w:rsidP="00CC4E3B">
      <w:pPr>
        <w:spacing w:line="4" w:lineRule="exact"/>
        <w:rPr>
          <w:sz w:val="28"/>
          <w:szCs w:val="28"/>
        </w:rPr>
      </w:pPr>
    </w:p>
    <w:p w:rsidR="00CC4E3B" w:rsidRPr="00CC4E3B" w:rsidRDefault="00CC4E3B" w:rsidP="00CC4E3B">
      <w:pPr>
        <w:tabs>
          <w:tab w:val="left" w:pos="1280"/>
          <w:tab w:val="left" w:pos="2360"/>
          <w:tab w:val="left" w:pos="3880"/>
          <w:tab w:val="left" w:pos="4520"/>
          <w:tab w:val="left" w:pos="5420"/>
          <w:tab w:val="left" w:pos="6480"/>
        </w:tabs>
        <w:ind w:left="240"/>
        <w:rPr>
          <w:sz w:val="28"/>
          <w:szCs w:val="28"/>
        </w:rPr>
      </w:pPr>
      <w:r w:rsidRPr="00CC4E3B">
        <w:rPr>
          <w:rFonts w:eastAsia="Times New Roman"/>
          <w:b/>
          <w:bCs/>
          <w:color w:val="231F20"/>
          <w:sz w:val="28"/>
          <w:szCs w:val="28"/>
        </w:rPr>
        <w:t>Средства</w:t>
      </w:r>
      <w:r w:rsidRPr="00CC4E3B">
        <w:rPr>
          <w:rFonts w:eastAsia="Times New Roman"/>
          <w:b/>
          <w:bCs/>
          <w:color w:val="231F20"/>
          <w:sz w:val="28"/>
          <w:szCs w:val="28"/>
        </w:rPr>
        <w:tab/>
        <w:t>массовой</w:t>
      </w:r>
      <w:r w:rsidRPr="00CC4E3B">
        <w:rPr>
          <w:rFonts w:eastAsia="Times New Roman"/>
          <w:b/>
          <w:bCs/>
          <w:color w:val="231F20"/>
          <w:sz w:val="28"/>
          <w:szCs w:val="28"/>
        </w:rPr>
        <w:tab/>
        <w:t>информации.</w:t>
      </w:r>
      <w:r w:rsidRPr="00CC4E3B">
        <w:rPr>
          <w:sz w:val="28"/>
          <w:szCs w:val="28"/>
        </w:rPr>
        <w:tab/>
      </w:r>
      <w:r w:rsidRPr="00CC4E3B">
        <w:rPr>
          <w:rFonts w:eastAsia="Times New Roman"/>
          <w:color w:val="231F20"/>
          <w:sz w:val="28"/>
          <w:szCs w:val="28"/>
        </w:rPr>
        <w:t>Роль</w:t>
      </w:r>
      <w:r w:rsidRPr="00CC4E3B">
        <w:rPr>
          <w:rFonts w:eastAsia="Times New Roman"/>
          <w:color w:val="231F20"/>
          <w:sz w:val="28"/>
          <w:szCs w:val="28"/>
        </w:rPr>
        <w:tab/>
        <w:t>средств</w:t>
      </w:r>
      <w:r w:rsidRPr="00CC4E3B">
        <w:rPr>
          <w:rFonts w:eastAsia="Times New Roman"/>
          <w:color w:val="231F20"/>
          <w:sz w:val="28"/>
          <w:szCs w:val="28"/>
        </w:rPr>
        <w:tab/>
        <w:t>массовой</w:t>
      </w:r>
      <w:r w:rsidRPr="00CC4E3B">
        <w:rPr>
          <w:rFonts w:eastAsia="Times New Roman"/>
          <w:color w:val="231F20"/>
          <w:sz w:val="28"/>
          <w:szCs w:val="28"/>
        </w:rPr>
        <w:tab/>
        <w:t>информации</w:t>
      </w:r>
    </w:p>
    <w:p w:rsidR="00CC4E3B" w:rsidRPr="00CC4E3B" w:rsidRDefault="00CC4E3B" w:rsidP="00CC4E3B">
      <w:pPr>
        <w:spacing w:line="14" w:lineRule="exact"/>
        <w:rPr>
          <w:sz w:val="28"/>
          <w:szCs w:val="28"/>
        </w:rPr>
      </w:pPr>
    </w:p>
    <w:p w:rsidR="00CC4E3B" w:rsidRPr="00CC4E3B" w:rsidRDefault="00CC4E3B" w:rsidP="00CC4E3B">
      <w:pPr>
        <w:numPr>
          <w:ilvl w:val="0"/>
          <w:numId w:val="41"/>
        </w:numPr>
        <w:tabs>
          <w:tab w:val="left" w:pos="162"/>
        </w:tabs>
        <w:spacing w:line="243" w:lineRule="auto"/>
        <w:ind w:firstLine="9"/>
        <w:rPr>
          <w:rFonts w:eastAsia="Times New Roman"/>
          <w:color w:val="231F20"/>
          <w:sz w:val="28"/>
          <w:szCs w:val="28"/>
        </w:rPr>
      </w:pPr>
      <w:r w:rsidRPr="00CC4E3B">
        <w:rPr>
          <w:rFonts w:eastAsia="Times New Roman"/>
          <w:color w:val="231F20"/>
          <w:sz w:val="28"/>
          <w:szCs w:val="28"/>
        </w:rPr>
        <w:t>жизни общества. Средства массовой информации: пресса, телевиде</w:t>
      </w:r>
      <w:r>
        <w:rPr>
          <w:rFonts w:eastAsia="Times New Roman"/>
          <w:color w:val="231F20"/>
          <w:sz w:val="28"/>
          <w:szCs w:val="28"/>
        </w:rPr>
        <w:t>ние, Ин</w:t>
      </w:r>
      <w:r w:rsidRPr="00CC4E3B">
        <w:rPr>
          <w:rFonts w:eastAsia="Times New Roman"/>
          <w:color w:val="231F20"/>
          <w:sz w:val="28"/>
          <w:szCs w:val="28"/>
        </w:rPr>
        <w:t>тернет.</w:t>
      </w:r>
    </w:p>
    <w:p w:rsidR="00CC4E3B" w:rsidRPr="00CC4E3B" w:rsidRDefault="00CC4E3B" w:rsidP="00CC4E3B">
      <w:pPr>
        <w:spacing w:line="250" w:lineRule="exact"/>
        <w:rPr>
          <w:rFonts w:eastAsia="Times New Roman"/>
          <w:color w:val="231F20"/>
          <w:sz w:val="28"/>
          <w:szCs w:val="28"/>
        </w:rPr>
      </w:pPr>
    </w:p>
    <w:p w:rsidR="00CC4E3B" w:rsidRPr="00CC4E3B" w:rsidRDefault="00CC4E3B" w:rsidP="00CC4E3B">
      <w:pPr>
        <w:spacing w:line="252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CC4E3B">
        <w:rPr>
          <w:rFonts w:eastAsia="Times New Roman"/>
          <w:b/>
          <w:bCs/>
          <w:color w:val="231F20"/>
          <w:sz w:val="28"/>
          <w:szCs w:val="28"/>
        </w:rPr>
        <w:t xml:space="preserve">Страны изучаемого языка и родная страна. </w:t>
      </w:r>
      <w:r>
        <w:rPr>
          <w:rFonts w:eastAsia="Times New Roman"/>
          <w:color w:val="231F20"/>
          <w:sz w:val="28"/>
          <w:szCs w:val="28"/>
        </w:rPr>
        <w:t>Россия и Китай, столицы, круп</w:t>
      </w:r>
      <w:r w:rsidRPr="00CC4E3B">
        <w:rPr>
          <w:rFonts w:eastAsia="Times New Roman"/>
          <w:color w:val="231F20"/>
          <w:sz w:val="28"/>
          <w:szCs w:val="28"/>
        </w:rPr>
        <w:t>ные города. Государственные символы Росс</w:t>
      </w:r>
      <w:r>
        <w:rPr>
          <w:rFonts w:eastAsia="Times New Roman"/>
          <w:color w:val="231F20"/>
          <w:sz w:val="28"/>
          <w:szCs w:val="28"/>
        </w:rPr>
        <w:t>ии и КНР. Географическое положе</w:t>
      </w:r>
      <w:r w:rsidRPr="00CC4E3B">
        <w:rPr>
          <w:rFonts w:eastAsia="Times New Roman"/>
          <w:color w:val="231F20"/>
          <w:sz w:val="28"/>
          <w:szCs w:val="28"/>
        </w:rPr>
        <w:t>ние. Климат. Население. Достопримечательности. Культурные особенности: национальные праздники, памятные даты, исторические события, традиции и обычаи, литература и кинематограф. Выдающиеся люди и их вклад в науку и мировую культуру.</w:t>
      </w:r>
    </w:p>
    <w:p w:rsidR="00700231" w:rsidRPr="00CC4E3B" w:rsidRDefault="00700231" w:rsidP="00700231">
      <w:pPr>
        <w:ind w:left="240"/>
        <w:rPr>
          <w:sz w:val="28"/>
          <w:szCs w:val="28"/>
        </w:rPr>
      </w:pPr>
    </w:p>
    <w:p w:rsidR="00AE756D" w:rsidRPr="00AE756D" w:rsidRDefault="00AE756D" w:rsidP="00AE756D">
      <w:pPr>
        <w:rPr>
          <w:sz w:val="36"/>
          <w:szCs w:val="36"/>
        </w:rPr>
      </w:pPr>
      <w:r w:rsidRPr="00AE756D">
        <w:rPr>
          <w:rFonts w:ascii="Gabriola" w:eastAsia="Gabriola" w:hAnsi="Gabriola" w:cs="Gabriola"/>
          <w:b/>
          <w:bCs/>
          <w:color w:val="231F20"/>
          <w:sz w:val="36"/>
          <w:szCs w:val="36"/>
        </w:rPr>
        <w:t>Коммуникативные умения</w:t>
      </w:r>
    </w:p>
    <w:p w:rsidR="00AE756D" w:rsidRPr="00AE756D" w:rsidRDefault="00AE756D" w:rsidP="00AE756D">
      <w:pPr>
        <w:spacing w:line="213" w:lineRule="auto"/>
        <w:rPr>
          <w:sz w:val="36"/>
          <w:szCs w:val="36"/>
        </w:rPr>
      </w:pPr>
      <w:r w:rsidRPr="00AE756D">
        <w:rPr>
          <w:rFonts w:ascii="Gabriola" w:eastAsia="Gabriola" w:hAnsi="Gabriola" w:cs="Gabriola"/>
          <w:color w:val="231F20"/>
          <w:sz w:val="36"/>
          <w:szCs w:val="36"/>
        </w:rPr>
        <w:t>Говорение</w:t>
      </w:r>
    </w:p>
    <w:p w:rsidR="00AE756D" w:rsidRPr="00AE756D" w:rsidRDefault="00AE756D" w:rsidP="00AE756D">
      <w:pPr>
        <w:spacing w:line="66" w:lineRule="exact"/>
        <w:rPr>
          <w:sz w:val="28"/>
          <w:szCs w:val="28"/>
        </w:rPr>
      </w:pPr>
    </w:p>
    <w:p w:rsidR="00AE756D" w:rsidRPr="00AE756D" w:rsidRDefault="00AE756D" w:rsidP="00AE756D">
      <w:pPr>
        <w:ind w:left="240"/>
        <w:rPr>
          <w:sz w:val="28"/>
          <w:szCs w:val="28"/>
        </w:rPr>
      </w:pPr>
      <w:r w:rsidRPr="00AE756D">
        <w:rPr>
          <w:rFonts w:eastAsia="Times New Roman"/>
          <w:b/>
          <w:bCs/>
          <w:color w:val="231F20"/>
          <w:sz w:val="28"/>
          <w:szCs w:val="28"/>
        </w:rPr>
        <w:t>Диалогическая речь</w:t>
      </w:r>
    </w:p>
    <w:p w:rsidR="00AE756D" w:rsidRPr="00AE756D" w:rsidRDefault="00AE756D" w:rsidP="00AE756D">
      <w:pPr>
        <w:spacing w:line="14" w:lineRule="exact"/>
        <w:rPr>
          <w:sz w:val="28"/>
          <w:szCs w:val="28"/>
        </w:rPr>
      </w:pPr>
    </w:p>
    <w:p w:rsidR="00AE756D" w:rsidRPr="00AE756D" w:rsidRDefault="00AE756D" w:rsidP="00AE756D">
      <w:pPr>
        <w:spacing w:line="250" w:lineRule="auto"/>
        <w:ind w:firstLine="227"/>
        <w:jc w:val="both"/>
        <w:rPr>
          <w:sz w:val="28"/>
          <w:szCs w:val="28"/>
        </w:rPr>
      </w:pPr>
      <w:r w:rsidRPr="00AE756D">
        <w:rPr>
          <w:rFonts w:eastAsia="Times New Roman"/>
          <w:color w:val="231F20"/>
          <w:sz w:val="28"/>
          <w:szCs w:val="28"/>
        </w:rPr>
        <w:t>Формирование и развитие диалогической речи в рамках изучаемого п</w:t>
      </w:r>
      <w:r w:rsidR="00496E31">
        <w:rPr>
          <w:rFonts w:eastAsia="Times New Roman"/>
          <w:color w:val="231F20"/>
          <w:sz w:val="28"/>
          <w:szCs w:val="28"/>
        </w:rPr>
        <w:t>ред</w:t>
      </w:r>
      <w:r w:rsidRPr="00AE756D">
        <w:rPr>
          <w:rFonts w:eastAsia="Times New Roman"/>
          <w:color w:val="231F20"/>
          <w:sz w:val="28"/>
          <w:szCs w:val="28"/>
        </w:rPr>
        <w:t>метного содержания речи: умение вести диа</w:t>
      </w:r>
      <w:r w:rsidR="00C2689C">
        <w:rPr>
          <w:rFonts w:eastAsia="Times New Roman"/>
          <w:color w:val="231F20"/>
          <w:sz w:val="28"/>
          <w:szCs w:val="28"/>
        </w:rPr>
        <w:t>логи разного характера — этикет</w:t>
      </w:r>
      <w:r w:rsidRPr="00AE756D">
        <w:rPr>
          <w:rFonts w:eastAsia="Times New Roman"/>
          <w:color w:val="231F20"/>
          <w:sz w:val="28"/>
          <w:szCs w:val="28"/>
        </w:rPr>
        <w:t>ный, диалог-расспрос, диалог — побуждение к действию, диалог — обмен мнениями и комбинированный диалог.</w:t>
      </w:r>
    </w:p>
    <w:p w:rsidR="00AE756D" w:rsidRPr="00AE756D" w:rsidRDefault="00AE756D" w:rsidP="00AE756D">
      <w:pPr>
        <w:spacing w:line="5" w:lineRule="exact"/>
        <w:rPr>
          <w:sz w:val="28"/>
          <w:szCs w:val="28"/>
        </w:rPr>
      </w:pPr>
    </w:p>
    <w:p w:rsidR="00AE756D" w:rsidRPr="00AE756D" w:rsidRDefault="00AE756D" w:rsidP="00AE756D">
      <w:pPr>
        <w:ind w:left="240"/>
        <w:rPr>
          <w:sz w:val="28"/>
          <w:szCs w:val="28"/>
        </w:rPr>
      </w:pPr>
      <w:r w:rsidRPr="00AE756D">
        <w:rPr>
          <w:rFonts w:eastAsia="Times New Roman"/>
          <w:color w:val="231F20"/>
          <w:sz w:val="28"/>
          <w:szCs w:val="28"/>
        </w:rPr>
        <w:t>Объем диалога: от 3 реплик (5—7 классы) до 5—7 реплик (8—9 классы) со</w:t>
      </w:r>
    </w:p>
    <w:p w:rsidR="00AE756D" w:rsidRPr="00AE756D" w:rsidRDefault="00AE756D" w:rsidP="00AE756D">
      <w:pPr>
        <w:spacing w:line="12" w:lineRule="exact"/>
        <w:rPr>
          <w:sz w:val="28"/>
          <w:szCs w:val="28"/>
        </w:rPr>
      </w:pPr>
    </w:p>
    <w:p w:rsidR="00AE756D" w:rsidRPr="00AE756D" w:rsidRDefault="00AE756D" w:rsidP="00AE756D">
      <w:pPr>
        <w:rPr>
          <w:sz w:val="28"/>
          <w:szCs w:val="28"/>
        </w:rPr>
      </w:pPr>
      <w:r w:rsidRPr="00AE756D">
        <w:rPr>
          <w:rFonts w:eastAsia="Times New Roman"/>
          <w:color w:val="231F20"/>
          <w:sz w:val="28"/>
          <w:szCs w:val="28"/>
        </w:rPr>
        <w:t>стороны каждого учащегося. Продолжительность диалога: до 2,5—3,5 минут.</w:t>
      </w:r>
    </w:p>
    <w:p w:rsidR="00C2689C" w:rsidRPr="00C2689C" w:rsidRDefault="00C2689C" w:rsidP="00C2689C">
      <w:pPr>
        <w:rPr>
          <w:sz w:val="36"/>
          <w:szCs w:val="36"/>
        </w:rPr>
      </w:pPr>
      <w:r w:rsidRPr="00C2689C">
        <w:rPr>
          <w:rFonts w:ascii="Gabriola" w:eastAsia="Gabriola" w:hAnsi="Gabriola" w:cs="Gabriola"/>
          <w:color w:val="231F20"/>
          <w:sz w:val="36"/>
          <w:szCs w:val="36"/>
        </w:rPr>
        <w:t>Аудирование</w:t>
      </w:r>
    </w:p>
    <w:p w:rsidR="00C2689C" w:rsidRPr="00C2689C" w:rsidRDefault="00C2689C" w:rsidP="00C2689C">
      <w:pPr>
        <w:spacing w:line="61" w:lineRule="exact"/>
        <w:rPr>
          <w:sz w:val="28"/>
          <w:szCs w:val="28"/>
        </w:rPr>
      </w:pPr>
    </w:p>
    <w:p w:rsidR="00C2689C" w:rsidRPr="00C2689C" w:rsidRDefault="00C2689C" w:rsidP="00C2689C">
      <w:pPr>
        <w:ind w:left="240"/>
        <w:rPr>
          <w:sz w:val="28"/>
          <w:szCs w:val="28"/>
        </w:rPr>
      </w:pPr>
      <w:r w:rsidRPr="00C2689C">
        <w:rPr>
          <w:rFonts w:eastAsia="Times New Roman"/>
          <w:color w:val="231F20"/>
          <w:sz w:val="28"/>
          <w:szCs w:val="28"/>
        </w:rPr>
        <w:t>Восприятие на слух и понимание несложных аутентичных аудиотекстов</w:t>
      </w:r>
    </w:p>
    <w:p w:rsidR="00C2689C" w:rsidRPr="00C2689C" w:rsidRDefault="00C2689C" w:rsidP="00C2689C">
      <w:pPr>
        <w:spacing w:line="19" w:lineRule="exact"/>
        <w:rPr>
          <w:sz w:val="28"/>
          <w:szCs w:val="28"/>
        </w:rPr>
      </w:pPr>
    </w:p>
    <w:p w:rsidR="00C2689C" w:rsidRPr="00C2689C" w:rsidRDefault="00C2689C" w:rsidP="00C2689C">
      <w:pPr>
        <w:numPr>
          <w:ilvl w:val="0"/>
          <w:numId w:val="42"/>
        </w:numPr>
        <w:tabs>
          <w:tab w:val="left" w:pos="153"/>
        </w:tabs>
        <w:spacing w:line="250" w:lineRule="auto"/>
        <w:ind w:firstLine="9"/>
        <w:jc w:val="both"/>
        <w:rPr>
          <w:rFonts w:eastAsia="Times New Roman"/>
          <w:color w:val="231F20"/>
          <w:sz w:val="28"/>
          <w:szCs w:val="28"/>
        </w:rPr>
      </w:pPr>
      <w:r w:rsidRPr="00C2689C">
        <w:rPr>
          <w:rFonts w:eastAsia="Times New Roman"/>
          <w:color w:val="231F20"/>
          <w:sz w:val="28"/>
          <w:szCs w:val="28"/>
        </w:rPr>
        <w:lastRenderedPageBreak/>
        <w:t>разной глубиной и точностью проникнове</w:t>
      </w:r>
      <w:r>
        <w:rPr>
          <w:rFonts w:eastAsia="Times New Roman"/>
          <w:color w:val="231F20"/>
          <w:sz w:val="28"/>
          <w:szCs w:val="28"/>
        </w:rPr>
        <w:t>ния в их содержание (с понимани</w:t>
      </w:r>
      <w:r w:rsidRPr="00C2689C">
        <w:rPr>
          <w:rFonts w:eastAsia="Times New Roman"/>
          <w:color w:val="231F20"/>
          <w:sz w:val="28"/>
          <w:szCs w:val="28"/>
        </w:rPr>
        <w:t>ем основного содержания, с выборочным по</w:t>
      </w:r>
      <w:r>
        <w:rPr>
          <w:rFonts w:eastAsia="Times New Roman"/>
          <w:color w:val="231F20"/>
          <w:sz w:val="28"/>
          <w:szCs w:val="28"/>
        </w:rPr>
        <w:t>ниманием) в зависимости от реша</w:t>
      </w:r>
      <w:r w:rsidRPr="00C2689C">
        <w:rPr>
          <w:rFonts w:eastAsia="Times New Roman"/>
          <w:color w:val="231F20"/>
          <w:sz w:val="28"/>
          <w:szCs w:val="28"/>
        </w:rPr>
        <w:t>емой коммуникативной задачи.</w:t>
      </w:r>
    </w:p>
    <w:p w:rsidR="00C2689C" w:rsidRPr="00C2689C" w:rsidRDefault="00C2689C" w:rsidP="00C2689C">
      <w:pPr>
        <w:spacing w:line="5" w:lineRule="exact"/>
        <w:rPr>
          <w:rFonts w:eastAsia="Times New Roman"/>
          <w:color w:val="231F20"/>
          <w:sz w:val="28"/>
          <w:szCs w:val="28"/>
        </w:rPr>
      </w:pPr>
    </w:p>
    <w:p w:rsidR="00C2689C" w:rsidRPr="00C2689C" w:rsidRDefault="00C2689C" w:rsidP="00C2689C">
      <w:pPr>
        <w:ind w:left="240"/>
        <w:rPr>
          <w:rFonts w:eastAsia="Times New Roman"/>
          <w:color w:val="231F20"/>
          <w:sz w:val="28"/>
          <w:szCs w:val="28"/>
        </w:rPr>
      </w:pPr>
      <w:r w:rsidRPr="00C2689C">
        <w:rPr>
          <w:rFonts w:eastAsia="Times New Roman"/>
          <w:i/>
          <w:iCs/>
          <w:color w:val="231F20"/>
          <w:sz w:val="28"/>
          <w:szCs w:val="28"/>
        </w:rPr>
        <w:t>Стили текстов</w:t>
      </w:r>
      <w:r w:rsidRPr="00C2689C">
        <w:rPr>
          <w:rFonts w:eastAsia="Times New Roman"/>
          <w:color w:val="231F20"/>
          <w:sz w:val="28"/>
          <w:szCs w:val="28"/>
        </w:rPr>
        <w:t>: художественный, информационный, научно-популярный.</w:t>
      </w:r>
    </w:p>
    <w:p w:rsidR="00C2689C" w:rsidRPr="00C2689C" w:rsidRDefault="00C2689C" w:rsidP="00C2689C">
      <w:pPr>
        <w:spacing w:line="19" w:lineRule="exact"/>
        <w:rPr>
          <w:rFonts w:eastAsia="Times New Roman"/>
          <w:color w:val="231F20"/>
          <w:sz w:val="28"/>
          <w:szCs w:val="28"/>
        </w:rPr>
      </w:pPr>
    </w:p>
    <w:p w:rsidR="00C2689C" w:rsidRPr="00C2689C" w:rsidRDefault="00C2689C" w:rsidP="00C2689C">
      <w:pPr>
        <w:spacing w:line="247" w:lineRule="auto"/>
        <w:ind w:firstLine="227"/>
        <w:rPr>
          <w:rFonts w:eastAsia="Times New Roman"/>
          <w:color w:val="231F20"/>
          <w:sz w:val="28"/>
          <w:szCs w:val="28"/>
        </w:rPr>
      </w:pPr>
      <w:r w:rsidRPr="00C2689C">
        <w:rPr>
          <w:rFonts w:eastAsia="Times New Roman"/>
          <w:i/>
          <w:iCs/>
          <w:color w:val="231F20"/>
          <w:sz w:val="28"/>
          <w:szCs w:val="28"/>
        </w:rPr>
        <w:t>Жанры текстов</w:t>
      </w:r>
      <w:r w:rsidRPr="00C2689C">
        <w:rPr>
          <w:rFonts w:eastAsia="Times New Roman"/>
          <w:color w:val="231F20"/>
          <w:sz w:val="28"/>
          <w:szCs w:val="28"/>
        </w:rPr>
        <w:t>: высказывания собеседников в ситуациях повседневного</w:t>
      </w:r>
      <w:r w:rsidRPr="00C2689C">
        <w:rPr>
          <w:rFonts w:eastAsia="Times New Roman"/>
          <w:i/>
          <w:iCs/>
          <w:color w:val="231F20"/>
          <w:sz w:val="28"/>
          <w:szCs w:val="28"/>
        </w:rPr>
        <w:t xml:space="preserve"> </w:t>
      </w:r>
      <w:r w:rsidRPr="00C2689C">
        <w:rPr>
          <w:rFonts w:eastAsia="Times New Roman"/>
          <w:color w:val="231F20"/>
          <w:sz w:val="28"/>
          <w:szCs w:val="28"/>
        </w:rPr>
        <w:t>общения, сообщение, беседа, интервью, объявление, реклама и др.</w:t>
      </w:r>
    </w:p>
    <w:p w:rsidR="00C2689C" w:rsidRPr="00C2689C" w:rsidRDefault="00C2689C" w:rsidP="00C2689C">
      <w:pPr>
        <w:spacing w:line="13" w:lineRule="exact"/>
        <w:rPr>
          <w:rFonts w:eastAsia="Times New Roman"/>
          <w:color w:val="231F20"/>
          <w:sz w:val="28"/>
          <w:szCs w:val="28"/>
        </w:rPr>
      </w:pPr>
    </w:p>
    <w:p w:rsidR="00C2689C" w:rsidRPr="00C2689C" w:rsidRDefault="00C2689C" w:rsidP="00C2689C">
      <w:pPr>
        <w:spacing w:line="247" w:lineRule="auto"/>
        <w:ind w:firstLine="227"/>
        <w:rPr>
          <w:rFonts w:eastAsia="Times New Roman"/>
          <w:color w:val="231F20"/>
          <w:sz w:val="28"/>
          <w:szCs w:val="28"/>
        </w:rPr>
      </w:pPr>
      <w:r w:rsidRPr="00C2689C">
        <w:rPr>
          <w:rFonts w:eastAsia="Times New Roman"/>
          <w:color w:val="231F20"/>
          <w:sz w:val="28"/>
          <w:szCs w:val="28"/>
        </w:rPr>
        <w:t>Содержание текстов соответствует возрастным особенностям и интересам учащихся и имеет образовательную и воспитательную ценность.</w:t>
      </w:r>
    </w:p>
    <w:p w:rsidR="00C2689C" w:rsidRPr="00C2689C" w:rsidRDefault="00C2689C" w:rsidP="00C2689C">
      <w:pPr>
        <w:spacing w:line="13" w:lineRule="exact"/>
        <w:rPr>
          <w:rFonts w:eastAsia="Times New Roman"/>
          <w:color w:val="231F20"/>
          <w:sz w:val="28"/>
          <w:szCs w:val="28"/>
        </w:rPr>
      </w:pPr>
    </w:p>
    <w:p w:rsidR="00C2689C" w:rsidRPr="00C2689C" w:rsidRDefault="00C2689C" w:rsidP="00C2689C">
      <w:pPr>
        <w:spacing w:line="251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C2689C">
        <w:rPr>
          <w:rFonts w:eastAsia="Times New Roman"/>
          <w:color w:val="231F20"/>
          <w:sz w:val="28"/>
          <w:szCs w:val="28"/>
        </w:rPr>
        <w:t xml:space="preserve">Аудирование </w:t>
      </w:r>
      <w:r w:rsidRPr="00C2689C">
        <w:rPr>
          <w:rFonts w:eastAsia="Times New Roman"/>
          <w:i/>
          <w:iCs/>
          <w:color w:val="231F20"/>
          <w:sz w:val="28"/>
          <w:szCs w:val="28"/>
        </w:rPr>
        <w:t>с пониманием основного содержания</w:t>
      </w:r>
      <w:r>
        <w:rPr>
          <w:rFonts w:eastAsia="Times New Roman"/>
          <w:color w:val="231F20"/>
          <w:sz w:val="28"/>
          <w:szCs w:val="28"/>
        </w:rPr>
        <w:t xml:space="preserve"> текста предполагает уме</w:t>
      </w:r>
      <w:r w:rsidRPr="00C2689C">
        <w:rPr>
          <w:rFonts w:eastAsia="Times New Roman"/>
          <w:color w:val="231F20"/>
          <w:sz w:val="28"/>
          <w:szCs w:val="28"/>
        </w:rPr>
        <w:t>ние определять основную тему и главные факты/события в воспринимаемом на слух тексте. Время звучания текстов для аудирования: от 1 минуты (5—6 классы) до 2 (7—9 классы) минут.</w:t>
      </w:r>
    </w:p>
    <w:p w:rsidR="0084634E" w:rsidRPr="0084634E" w:rsidRDefault="0084634E" w:rsidP="0084634E">
      <w:pPr>
        <w:spacing w:line="250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84634E">
        <w:rPr>
          <w:rFonts w:eastAsia="Times New Roman"/>
          <w:color w:val="231F20"/>
          <w:sz w:val="28"/>
          <w:szCs w:val="28"/>
        </w:rPr>
        <w:t xml:space="preserve">Аудирование </w:t>
      </w:r>
      <w:r w:rsidRPr="0084634E">
        <w:rPr>
          <w:rFonts w:eastAsia="Times New Roman"/>
          <w:i/>
          <w:iCs/>
          <w:color w:val="231F20"/>
          <w:sz w:val="28"/>
          <w:szCs w:val="28"/>
        </w:rPr>
        <w:t>с выборочным поним</w:t>
      </w:r>
      <w:r>
        <w:rPr>
          <w:rFonts w:eastAsia="Times New Roman"/>
          <w:i/>
          <w:iCs/>
          <w:color w:val="231F20"/>
          <w:sz w:val="28"/>
          <w:szCs w:val="28"/>
        </w:rPr>
        <w:t>анием нужной/интересующей/запра</w:t>
      </w:r>
      <w:r w:rsidRPr="0084634E">
        <w:rPr>
          <w:rFonts w:eastAsia="Times New Roman"/>
          <w:i/>
          <w:iCs/>
          <w:color w:val="231F20"/>
          <w:sz w:val="28"/>
          <w:szCs w:val="28"/>
        </w:rPr>
        <w:t xml:space="preserve">шиваемой информации </w:t>
      </w:r>
      <w:r w:rsidRPr="0084634E">
        <w:rPr>
          <w:rFonts w:eastAsia="Times New Roman"/>
          <w:color w:val="231F20"/>
          <w:sz w:val="28"/>
          <w:szCs w:val="28"/>
        </w:rPr>
        <w:t>предполагает у</w:t>
      </w:r>
      <w:r>
        <w:rPr>
          <w:rFonts w:eastAsia="Times New Roman"/>
          <w:color w:val="231F20"/>
          <w:sz w:val="28"/>
          <w:szCs w:val="28"/>
        </w:rPr>
        <w:t>мение выделить значимую информа</w:t>
      </w:r>
      <w:r w:rsidRPr="0084634E">
        <w:rPr>
          <w:rFonts w:eastAsia="Times New Roman"/>
          <w:color w:val="231F20"/>
          <w:sz w:val="28"/>
          <w:szCs w:val="28"/>
        </w:rPr>
        <w:t>цию в одном или нескольких несложных аутентичных коротких текстах.</w:t>
      </w:r>
    </w:p>
    <w:p w:rsidR="0084634E" w:rsidRPr="0084634E" w:rsidRDefault="0084634E" w:rsidP="0084634E">
      <w:pPr>
        <w:spacing w:line="11" w:lineRule="exact"/>
        <w:rPr>
          <w:rFonts w:eastAsia="Times New Roman"/>
          <w:color w:val="231F20"/>
          <w:sz w:val="28"/>
          <w:szCs w:val="28"/>
        </w:rPr>
      </w:pPr>
    </w:p>
    <w:p w:rsidR="0084634E" w:rsidRPr="0084634E" w:rsidRDefault="0084634E" w:rsidP="0084634E">
      <w:pPr>
        <w:spacing w:line="251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84634E">
        <w:rPr>
          <w:rFonts w:eastAsia="Times New Roman"/>
          <w:color w:val="231F20"/>
          <w:sz w:val="28"/>
          <w:szCs w:val="28"/>
        </w:rPr>
        <w:t xml:space="preserve">Аудирование </w:t>
      </w:r>
      <w:r w:rsidRPr="0084634E">
        <w:rPr>
          <w:rFonts w:eastAsia="Times New Roman"/>
          <w:i/>
          <w:iCs/>
          <w:color w:val="231F20"/>
          <w:sz w:val="28"/>
          <w:szCs w:val="28"/>
        </w:rPr>
        <w:t>с пониманием основного содержания текста и с выборочным</w:t>
      </w:r>
      <w:r w:rsidRPr="0084634E">
        <w:rPr>
          <w:rFonts w:eastAsia="Times New Roman"/>
          <w:color w:val="231F20"/>
          <w:sz w:val="28"/>
          <w:szCs w:val="28"/>
        </w:rPr>
        <w:t xml:space="preserve"> </w:t>
      </w:r>
      <w:r w:rsidRPr="0084634E">
        <w:rPr>
          <w:rFonts w:eastAsia="Times New Roman"/>
          <w:i/>
          <w:iCs/>
          <w:color w:val="231F20"/>
          <w:sz w:val="28"/>
          <w:szCs w:val="28"/>
        </w:rPr>
        <w:t xml:space="preserve">пониманием нужной/интересующей/запрашиваемой информации </w:t>
      </w:r>
      <w:r>
        <w:rPr>
          <w:rFonts w:eastAsia="Times New Roman"/>
          <w:color w:val="231F20"/>
          <w:sz w:val="28"/>
          <w:szCs w:val="28"/>
        </w:rPr>
        <w:t>осущест</w:t>
      </w:r>
      <w:r w:rsidRPr="0084634E">
        <w:rPr>
          <w:rFonts w:eastAsia="Times New Roman"/>
          <w:color w:val="231F20"/>
          <w:sz w:val="28"/>
          <w:szCs w:val="28"/>
        </w:rPr>
        <w:t>вляется на несложных аутентичных текста</w:t>
      </w:r>
      <w:r>
        <w:rPr>
          <w:rFonts w:eastAsia="Times New Roman"/>
          <w:color w:val="231F20"/>
          <w:sz w:val="28"/>
          <w:szCs w:val="28"/>
        </w:rPr>
        <w:t>х, содержащих наряду с изученны</w:t>
      </w:r>
      <w:r w:rsidRPr="0084634E">
        <w:rPr>
          <w:rFonts w:eastAsia="Times New Roman"/>
          <w:color w:val="231F20"/>
          <w:sz w:val="28"/>
          <w:szCs w:val="28"/>
        </w:rPr>
        <w:t>ми и некоторое количество незнакомых языковых явлений.</w:t>
      </w:r>
    </w:p>
    <w:p w:rsidR="00750DD0" w:rsidRPr="0084634E" w:rsidRDefault="00750DD0" w:rsidP="00750DD0">
      <w:pPr>
        <w:pStyle w:val="a5"/>
        <w:spacing w:line="253" w:lineRule="auto"/>
        <w:jc w:val="both"/>
        <w:rPr>
          <w:rFonts w:ascii="Times New Roman" w:eastAsia="Times New Roman" w:hAnsi="Times New Roman"/>
          <w:color w:val="231F20"/>
          <w:sz w:val="28"/>
          <w:szCs w:val="28"/>
          <w:lang w:eastAsia="ru-RU"/>
        </w:rPr>
      </w:pPr>
    </w:p>
    <w:p w:rsidR="00D92DDD" w:rsidRPr="00D92DDD" w:rsidRDefault="00D92DDD" w:rsidP="00D92DDD">
      <w:pPr>
        <w:rPr>
          <w:sz w:val="36"/>
          <w:szCs w:val="36"/>
        </w:rPr>
      </w:pPr>
      <w:r w:rsidRPr="00D92DDD">
        <w:rPr>
          <w:rFonts w:ascii="Gabriola" w:eastAsia="Gabriola" w:hAnsi="Gabriola" w:cs="Gabriola"/>
          <w:color w:val="231F20"/>
          <w:sz w:val="36"/>
          <w:szCs w:val="36"/>
        </w:rPr>
        <w:t>Чтение</w:t>
      </w:r>
    </w:p>
    <w:p w:rsidR="00BC0223" w:rsidRDefault="00BC0223" w:rsidP="00D92DDD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D92DDD" w:rsidRPr="00D92DDD" w:rsidRDefault="00D92DDD" w:rsidP="00D92DDD">
      <w:pPr>
        <w:spacing w:line="253" w:lineRule="auto"/>
        <w:ind w:firstLine="227"/>
        <w:jc w:val="both"/>
        <w:rPr>
          <w:sz w:val="28"/>
          <w:szCs w:val="28"/>
        </w:rPr>
      </w:pPr>
      <w:r w:rsidRPr="00D92DDD">
        <w:rPr>
          <w:rFonts w:eastAsia="Times New Roman"/>
          <w:color w:val="231F20"/>
          <w:sz w:val="28"/>
          <w:szCs w:val="28"/>
        </w:rPr>
        <w:t>Чтение и понимание текстов с различно</w:t>
      </w:r>
      <w:r>
        <w:rPr>
          <w:rFonts w:eastAsia="Times New Roman"/>
          <w:color w:val="231F20"/>
          <w:sz w:val="28"/>
          <w:szCs w:val="28"/>
        </w:rPr>
        <w:t>й глубиной и точностью проникно</w:t>
      </w:r>
      <w:r w:rsidRPr="00D92DDD">
        <w:rPr>
          <w:rFonts w:eastAsia="Times New Roman"/>
          <w:color w:val="231F20"/>
          <w:sz w:val="28"/>
          <w:szCs w:val="28"/>
        </w:rPr>
        <w:t>вения в их содержание: с пониманием основного содержания, с выборочным пониманием нужной/ интересующей/запрашиваемой информации, с полным пониманием.</w:t>
      </w:r>
    </w:p>
    <w:p w:rsidR="00C03B54" w:rsidRDefault="00C03B54" w:rsidP="00C03B54">
      <w:pPr>
        <w:tabs>
          <w:tab w:val="left" w:pos="430"/>
        </w:tabs>
        <w:spacing w:line="251" w:lineRule="auto"/>
        <w:ind w:left="236"/>
        <w:jc w:val="both"/>
        <w:rPr>
          <w:rFonts w:eastAsia="Times New Roman"/>
          <w:color w:val="231F20"/>
          <w:sz w:val="28"/>
          <w:szCs w:val="28"/>
        </w:rPr>
      </w:pPr>
    </w:p>
    <w:p w:rsidR="00BC0223" w:rsidRPr="00BC0223" w:rsidRDefault="00BC0223" w:rsidP="00BC0223">
      <w:pPr>
        <w:spacing w:line="253" w:lineRule="auto"/>
        <w:ind w:firstLine="227"/>
        <w:jc w:val="both"/>
        <w:rPr>
          <w:sz w:val="28"/>
          <w:szCs w:val="28"/>
        </w:rPr>
      </w:pPr>
      <w:r w:rsidRPr="00BC0223">
        <w:rPr>
          <w:rFonts w:eastAsia="Times New Roman"/>
          <w:color w:val="231F20"/>
          <w:sz w:val="28"/>
          <w:szCs w:val="28"/>
        </w:rPr>
        <w:t xml:space="preserve">Чтение с пониманием основного </w:t>
      </w:r>
      <w:r>
        <w:rPr>
          <w:rFonts w:eastAsia="Times New Roman"/>
          <w:color w:val="231F20"/>
          <w:sz w:val="28"/>
          <w:szCs w:val="28"/>
        </w:rPr>
        <w:t>содержания осуществляется на не</w:t>
      </w:r>
      <w:r w:rsidRPr="00BC0223">
        <w:rPr>
          <w:rFonts w:eastAsia="Times New Roman"/>
          <w:color w:val="231F20"/>
          <w:sz w:val="28"/>
          <w:szCs w:val="28"/>
        </w:rPr>
        <w:t>сложных аутентичных текстах в рам</w:t>
      </w:r>
      <w:r>
        <w:rPr>
          <w:rFonts w:eastAsia="Times New Roman"/>
          <w:color w:val="231F20"/>
          <w:sz w:val="28"/>
          <w:szCs w:val="28"/>
        </w:rPr>
        <w:t>ках предметного содержания, обо</w:t>
      </w:r>
      <w:r w:rsidRPr="00BC0223">
        <w:rPr>
          <w:rFonts w:eastAsia="Times New Roman"/>
          <w:color w:val="231F20"/>
          <w:sz w:val="28"/>
          <w:szCs w:val="28"/>
        </w:rPr>
        <w:t>значенного в программе. Тексты могут содержать некоторое количество неизученных языковых явлений. Объём текстов для чтения: до 250 слов (350 иероглифов).</w:t>
      </w:r>
    </w:p>
    <w:p w:rsidR="00BC0223" w:rsidRPr="00BC0223" w:rsidRDefault="00BC0223" w:rsidP="00BC0223">
      <w:pPr>
        <w:spacing w:line="250" w:lineRule="exact"/>
        <w:rPr>
          <w:sz w:val="28"/>
          <w:szCs w:val="28"/>
        </w:rPr>
      </w:pPr>
    </w:p>
    <w:p w:rsidR="00BC0223" w:rsidRPr="00BC0223" w:rsidRDefault="00BC0223" w:rsidP="00BC0223">
      <w:pPr>
        <w:spacing w:line="252" w:lineRule="auto"/>
        <w:ind w:firstLine="227"/>
        <w:jc w:val="both"/>
        <w:rPr>
          <w:sz w:val="28"/>
          <w:szCs w:val="28"/>
        </w:rPr>
      </w:pPr>
      <w:r w:rsidRPr="00BC0223">
        <w:rPr>
          <w:rFonts w:eastAsia="Times New Roman"/>
          <w:color w:val="231F20"/>
          <w:sz w:val="28"/>
          <w:szCs w:val="28"/>
        </w:rPr>
        <w:t>Чтение с выборочным пониманием нужной/интересующей/запрашиваемой информации осуществляется на несложн</w:t>
      </w:r>
      <w:r>
        <w:rPr>
          <w:rFonts w:eastAsia="Times New Roman"/>
          <w:color w:val="231F20"/>
          <w:sz w:val="28"/>
          <w:szCs w:val="28"/>
        </w:rPr>
        <w:t>ых аутентичных текстах, содержа</w:t>
      </w:r>
      <w:r w:rsidRPr="00BC0223">
        <w:rPr>
          <w:rFonts w:eastAsia="Times New Roman"/>
          <w:color w:val="231F20"/>
          <w:sz w:val="28"/>
          <w:szCs w:val="28"/>
        </w:rPr>
        <w:t>щих некоторое количество незнакомых языковых явлений. Объём текста для чтения: около 150 слов (200 иероглифов).</w:t>
      </w:r>
    </w:p>
    <w:p w:rsidR="00BC0223" w:rsidRPr="00BC0223" w:rsidRDefault="00BC0223" w:rsidP="00BC0223">
      <w:pPr>
        <w:spacing w:line="10" w:lineRule="exact"/>
        <w:rPr>
          <w:sz w:val="28"/>
          <w:szCs w:val="28"/>
        </w:rPr>
      </w:pPr>
    </w:p>
    <w:p w:rsidR="00BC0223" w:rsidRPr="00BC0223" w:rsidRDefault="00BC0223" w:rsidP="00BC0223">
      <w:pPr>
        <w:spacing w:line="251" w:lineRule="auto"/>
        <w:ind w:firstLine="227"/>
        <w:jc w:val="both"/>
        <w:rPr>
          <w:sz w:val="28"/>
          <w:szCs w:val="28"/>
        </w:rPr>
      </w:pPr>
      <w:r w:rsidRPr="00BC0223">
        <w:rPr>
          <w:rFonts w:eastAsia="Times New Roman"/>
          <w:color w:val="231F20"/>
          <w:sz w:val="28"/>
          <w:szCs w:val="28"/>
        </w:rPr>
        <w:lastRenderedPageBreak/>
        <w:t>Чтение с полным пониманием осуществляется на несложных аутентичных текстах, построенных на изученном языковом материале. Объём текста для чтения: около 200 слов (300 иероглифов).</w:t>
      </w:r>
    </w:p>
    <w:p w:rsidR="00BC0223" w:rsidRPr="00BC0223" w:rsidRDefault="00BC0223" w:rsidP="00BC0223">
      <w:pPr>
        <w:spacing w:line="4" w:lineRule="exact"/>
        <w:rPr>
          <w:sz w:val="28"/>
          <w:szCs w:val="28"/>
        </w:rPr>
      </w:pPr>
    </w:p>
    <w:p w:rsidR="00BC0223" w:rsidRPr="00BC0223" w:rsidRDefault="00BC0223" w:rsidP="00BC0223">
      <w:pPr>
        <w:ind w:left="240"/>
        <w:rPr>
          <w:sz w:val="28"/>
          <w:szCs w:val="28"/>
        </w:rPr>
      </w:pPr>
      <w:r w:rsidRPr="00BC0223">
        <w:rPr>
          <w:rFonts w:eastAsia="Times New Roman"/>
          <w:color w:val="231F20"/>
          <w:sz w:val="28"/>
          <w:szCs w:val="28"/>
        </w:rPr>
        <w:t>Независимо от вида чтения возможно использование двуязычного словаря.</w:t>
      </w:r>
    </w:p>
    <w:p w:rsidR="00BC0223" w:rsidRDefault="00BC0223" w:rsidP="00C03B54">
      <w:pPr>
        <w:tabs>
          <w:tab w:val="left" w:pos="430"/>
        </w:tabs>
        <w:spacing w:line="251" w:lineRule="auto"/>
        <w:ind w:left="236"/>
        <w:jc w:val="both"/>
        <w:rPr>
          <w:rFonts w:eastAsia="Times New Roman"/>
          <w:color w:val="231F20"/>
          <w:sz w:val="28"/>
          <w:szCs w:val="28"/>
        </w:rPr>
      </w:pPr>
    </w:p>
    <w:p w:rsidR="00855D2F" w:rsidRPr="00855D2F" w:rsidRDefault="00855D2F" w:rsidP="00855D2F">
      <w:pPr>
        <w:rPr>
          <w:sz w:val="36"/>
          <w:szCs w:val="36"/>
        </w:rPr>
      </w:pPr>
      <w:r w:rsidRPr="00855D2F">
        <w:rPr>
          <w:rFonts w:ascii="Gabriola" w:eastAsia="Gabriola" w:hAnsi="Gabriola" w:cs="Gabriola"/>
          <w:color w:val="231F20"/>
          <w:sz w:val="36"/>
          <w:szCs w:val="36"/>
        </w:rPr>
        <w:t>Письменная речь</w:t>
      </w:r>
    </w:p>
    <w:p w:rsidR="00855D2F" w:rsidRPr="00855D2F" w:rsidRDefault="00855D2F" w:rsidP="00855D2F">
      <w:pPr>
        <w:spacing w:line="62" w:lineRule="exact"/>
        <w:rPr>
          <w:sz w:val="28"/>
          <w:szCs w:val="28"/>
        </w:rPr>
      </w:pPr>
    </w:p>
    <w:p w:rsidR="00855D2F" w:rsidRPr="00855D2F" w:rsidRDefault="00855D2F" w:rsidP="00855D2F">
      <w:pPr>
        <w:ind w:left="240"/>
        <w:rPr>
          <w:sz w:val="28"/>
          <w:szCs w:val="28"/>
        </w:rPr>
      </w:pPr>
      <w:r w:rsidRPr="00855D2F">
        <w:rPr>
          <w:rFonts w:eastAsia="Times New Roman"/>
          <w:color w:val="231F20"/>
          <w:sz w:val="28"/>
          <w:szCs w:val="28"/>
        </w:rPr>
        <w:t>Формирование и развитие письменной речи, а именно умений:</w:t>
      </w:r>
    </w:p>
    <w:p w:rsidR="00855D2F" w:rsidRPr="00855D2F" w:rsidRDefault="00855D2F" w:rsidP="00855D2F">
      <w:pPr>
        <w:spacing w:line="20" w:lineRule="exact"/>
        <w:rPr>
          <w:sz w:val="28"/>
          <w:szCs w:val="28"/>
        </w:rPr>
      </w:pPr>
    </w:p>
    <w:p w:rsidR="00855D2F" w:rsidRPr="00855D2F" w:rsidRDefault="00855D2F" w:rsidP="00855D2F">
      <w:pPr>
        <w:tabs>
          <w:tab w:val="left" w:pos="220"/>
        </w:tabs>
        <w:spacing w:line="248" w:lineRule="auto"/>
        <w:ind w:left="240" w:hanging="139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З</w:t>
      </w:r>
      <w:r w:rsidRPr="00855D2F">
        <w:rPr>
          <w:rFonts w:eastAsia="Times New Roman"/>
          <w:color w:val="231F20"/>
          <w:sz w:val="28"/>
          <w:szCs w:val="28"/>
        </w:rPr>
        <w:t>аполнение анкет и формуляров (указы</w:t>
      </w:r>
      <w:r w:rsidR="00C63DDD">
        <w:rPr>
          <w:rFonts w:eastAsia="Times New Roman"/>
          <w:color w:val="231F20"/>
          <w:sz w:val="28"/>
          <w:szCs w:val="28"/>
        </w:rPr>
        <w:t>вать имя, фамилию, пол, граждан</w:t>
      </w:r>
      <w:r w:rsidRPr="00855D2F">
        <w:rPr>
          <w:rFonts w:eastAsia="Times New Roman"/>
          <w:color w:val="231F20"/>
          <w:sz w:val="28"/>
          <w:szCs w:val="28"/>
        </w:rPr>
        <w:t>ство, национальность, адрес);</w:t>
      </w:r>
    </w:p>
    <w:p w:rsidR="00855D2F" w:rsidRPr="00855D2F" w:rsidRDefault="00855D2F" w:rsidP="00855D2F">
      <w:pPr>
        <w:spacing w:line="13" w:lineRule="exact"/>
        <w:rPr>
          <w:sz w:val="28"/>
          <w:szCs w:val="28"/>
        </w:rPr>
      </w:pPr>
    </w:p>
    <w:p w:rsidR="00855D2F" w:rsidRPr="00855D2F" w:rsidRDefault="00855D2F" w:rsidP="00855D2F">
      <w:pPr>
        <w:tabs>
          <w:tab w:val="left" w:pos="220"/>
        </w:tabs>
        <w:spacing w:line="251" w:lineRule="auto"/>
        <w:ind w:left="240" w:hanging="139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Н</w:t>
      </w:r>
      <w:r w:rsidRPr="00855D2F">
        <w:rPr>
          <w:rFonts w:eastAsia="Times New Roman"/>
          <w:color w:val="231F20"/>
          <w:sz w:val="28"/>
          <w:szCs w:val="28"/>
        </w:rPr>
        <w:t>аписание коротких поздравлений с дн</w:t>
      </w:r>
      <w:r w:rsidR="00C63DDD">
        <w:rPr>
          <w:rFonts w:eastAsia="Times New Roman"/>
          <w:color w:val="231F20"/>
          <w:sz w:val="28"/>
          <w:szCs w:val="28"/>
        </w:rPr>
        <w:t>ём рождения и другими праздника</w:t>
      </w:r>
      <w:r w:rsidRPr="00855D2F">
        <w:rPr>
          <w:rFonts w:eastAsia="Times New Roman"/>
          <w:color w:val="231F20"/>
          <w:sz w:val="28"/>
          <w:szCs w:val="28"/>
        </w:rPr>
        <w:t>ми с употреб</w:t>
      </w:r>
      <w:r>
        <w:rPr>
          <w:rFonts w:eastAsia="Times New Roman"/>
          <w:color w:val="231F20"/>
          <w:sz w:val="28"/>
          <w:szCs w:val="28"/>
        </w:rPr>
        <w:t xml:space="preserve">лением формул речевого этикета, </w:t>
      </w:r>
      <w:r w:rsidRPr="00855D2F">
        <w:rPr>
          <w:rFonts w:eastAsia="Times New Roman"/>
          <w:color w:val="231F20"/>
          <w:sz w:val="28"/>
          <w:szCs w:val="28"/>
        </w:rPr>
        <w:t>принятых в КНР, выражение пожеланий (объёмом 20—30 иероглифов, включая адрес);</w:t>
      </w:r>
    </w:p>
    <w:p w:rsidR="00BC0223" w:rsidRPr="00855D2F" w:rsidRDefault="00BC0223" w:rsidP="00C03B54">
      <w:pPr>
        <w:tabs>
          <w:tab w:val="left" w:pos="430"/>
        </w:tabs>
        <w:spacing w:line="251" w:lineRule="auto"/>
        <w:ind w:left="236"/>
        <w:jc w:val="both"/>
        <w:rPr>
          <w:rFonts w:eastAsia="Times New Roman"/>
          <w:color w:val="231F20"/>
          <w:sz w:val="28"/>
          <w:szCs w:val="28"/>
        </w:rPr>
      </w:pPr>
    </w:p>
    <w:p w:rsidR="00DF7959" w:rsidRDefault="00DF7959" w:rsidP="00DF7959">
      <w:pPr>
        <w:spacing w:line="10" w:lineRule="exact"/>
        <w:rPr>
          <w:rFonts w:eastAsia="Times New Roman"/>
          <w:color w:val="231F20"/>
        </w:rPr>
      </w:pPr>
    </w:p>
    <w:p w:rsidR="00AF5FFF" w:rsidRPr="00AF5FFF" w:rsidRDefault="00AF5FFF" w:rsidP="00AF5FFF">
      <w:pPr>
        <w:tabs>
          <w:tab w:val="left" w:pos="220"/>
        </w:tabs>
        <w:spacing w:line="253" w:lineRule="auto"/>
        <w:ind w:left="240" w:hanging="139"/>
        <w:jc w:val="both"/>
        <w:rPr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Н</w:t>
      </w:r>
      <w:r w:rsidRPr="00AF5FFF">
        <w:rPr>
          <w:rFonts w:eastAsia="Times New Roman"/>
          <w:color w:val="231F20"/>
          <w:sz w:val="28"/>
          <w:szCs w:val="28"/>
        </w:rPr>
        <w:t>аписание личного письма в ответ на пи</w:t>
      </w:r>
      <w:r w:rsidR="00C63DDD">
        <w:rPr>
          <w:rFonts w:eastAsia="Times New Roman"/>
          <w:color w:val="231F20"/>
          <w:sz w:val="28"/>
          <w:szCs w:val="28"/>
        </w:rPr>
        <w:t>сьмо-стимул с употреблением фор</w:t>
      </w:r>
      <w:r w:rsidRPr="00AF5FFF">
        <w:rPr>
          <w:rFonts w:eastAsia="Times New Roman"/>
          <w:color w:val="231F20"/>
          <w:sz w:val="28"/>
          <w:szCs w:val="28"/>
        </w:rPr>
        <w:t>мул речевого этикета, принятых в КНР, с опорой и без опоры на образец (с</w:t>
      </w:r>
      <w:r w:rsidR="00C63DDD">
        <w:rPr>
          <w:rFonts w:eastAsia="Times New Roman"/>
          <w:color w:val="231F20"/>
          <w:sz w:val="28"/>
          <w:szCs w:val="28"/>
        </w:rPr>
        <w:t>о</w:t>
      </w:r>
      <w:r w:rsidRPr="00AF5FFF">
        <w:rPr>
          <w:rFonts w:eastAsia="Times New Roman"/>
          <w:color w:val="231F20"/>
          <w:sz w:val="28"/>
          <w:szCs w:val="28"/>
        </w:rPr>
        <w:t>общать краткие сведения о своей жизни, делах и запрашивать аналогичную информацию о друге по переписке; выражать благодарность, извинения, просьбу, давать совет и т. д.; объём лич</w:t>
      </w:r>
      <w:r w:rsidR="00C63DDD">
        <w:rPr>
          <w:rFonts w:eastAsia="Times New Roman"/>
          <w:color w:val="231F20"/>
          <w:sz w:val="28"/>
          <w:szCs w:val="28"/>
        </w:rPr>
        <w:t>ного письма: около 100—120 иеро</w:t>
      </w:r>
      <w:r w:rsidRPr="00AF5FFF">
        <w:rPr>
          <w:rFonts w:eastAsia="Times New Roman"/>
          <w:color w:val="231F20"/>
          <w:sz w:val="28"/>
          <w:szCs w:val="28"/>
        </w:rPr>
        <w:t>глифов, включая адрес).</w:t>
      </w:r>
    </w:p>
    <w:p w:rsidR="00AF5FFF" w:rsidRPr="00AF5FFF" w:rsidRDefault="00AF5FFF" w:rsidP="00AF5FFF">
      <w:pPr>
        <w:spacing w:line="252" w:lineRule="exact"/>
        <w:rPr>
          <w:sz w:val="28"/>
          <w:szCs w:val="28"/>
        </w:rPr>
      </w:pPr>
    </w:p>
    <w:p w:rsidR="00AF5FFF" w:rsidRPr="00AF5FFF" w:rsidRDefault="00AF5FFF" w:rsidP="00AF5FFF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С</w:t>
      </w:r>
      <w:r w:rsidRPr="00AF5FFF">
        <w:rPr>
          <w:rFonts w:eastAsia="Times New Roman"/>
          <w:color w:val="231F20"/>
          <w:sz w:val="28"/>
          <w:szCs w:val="28"/>
        </w:rPr>
        <w:t>оставление плана, тезисов устного/пись</w:t>
      </w:r>
      <w:r w:rsidR="00C63DDD">
        <w:rPr>
          <w:rFonts w:eastAsia="Times New Roman"/>
          <w:color w:val="231F20"/>
          <w:sz w:val="28"/>
          <w:szCs w:val="28"/>
        </w:rPr>
        <w:t>менного сообщения; краткое изло</w:t>
      </w:r>
      <w:r w:rsidRPr="00AF5FFF">
        <w:rPr>
          <w:rFonts w:eastAsia="Times New Roman"/>
          <w:color w:val="231F20"/>
          <w:sz w:val="28"/>
          <w:szCs w:val="28"/>
        </w:rPr>
        <w:t>жение результатов проектной деятельности.</w:t>
      </w:r>
    </w:p>
    <w:p w:rsidR="00AF5FFF" w:rsidRPr="00AF5FFF" w:rsidRDefault="00AF5FFF" w:rsidP="00AF5FFF">
      <w:pPr>
        <w:spacing w:line="12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AF5FFF" w:rsidRPr="00AF5FFF" w:rsidRDefault="00AF5FFF" w:rsidP="00AF5FFF">
      <w:pPr>
        <w:tabs>
          <w:tab w:val="left" w:pos="240"/>
        </w:tabs>
        <w:spacing w:line="248" w:lineRule="auto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 xml:space="preserve"> Д</w:t>
      </w:r>
      <w:r w:rsidRPr="00AF5FFF">
        <w:rPr>
          <w:rFonts w:eastAsia="Times New Roman"/>
          <w:color w:val="231F20"/>
          <w:sz w:val="28"/>
          <w:szCs w:val="28"/>
        </w:rPr>
        <w:t>елать выписки из текстов; составлять</w:t>
      </w:r>
      <w:r w:rsidR="00C63DDD">
        <w:rPr>
          <w:rFonts w:eastAsia="Times New Roman"/>
          <w:color w:val="231F20"/>
          <w:sz w:val="28"/>
          <w:szCs w:val="28"/>
        </w:rPr>
        <w:t xml:space="preserve"> небольшие письменные высказыва</w:t>
      </w:r>
      <w:r w:rsidRPr="00AF5FFF">
        <w:rPr>
          <w:rFonts w:eastAsia="Times New Roman"/>
          <w:color w:val="231F20"/>
          <w:sz w:val="28"/>
          <w:szCs w:val="28"/>
        </w:rPr>
        <w:t>ния в соответствии с коммуникативной задачей.</w:t>
      </w:r>
    </w:p>
    <w:p w:rsidR="00DF7959" w:rsidRPr="00AF5FFF" w:rsidRDefault="00DF7959" w:rsidP="00DF7959">
      <w:pPr>
        <w:tabs>
          <w:tab w:val="left" w:pos="162"/>
        </w:tabs>
        <w:spacing w:line="253" w:lineRule="auto"/>
        <w:ind w:left="9"/>
        <w:jc w:val="both"/>
        <w:rPr>
          <w:rFonts w:eastAsia="Times New Roman"/>
          <w:color w:val="231F20"/>
          <w:sz w:val="28"/>
          <w:szCs w:val="28"/>
        </w:rPr>
      </w:pPr>
    </w:p>
    <w:p w:rsidR="00B97FF0" w:rsidRPr="00B97FF0" w:rsidRDefault="00B97FF0" w:rsidP="00B97FF0">
      <w:pPr>
        <w:rPr>
          <w:sz w:val="36"/>
          <w:szCs w:val="36"/>
        </w:rPr>
      </w:pPr>
      <w:r w:rsidRPr="00B97FF0">
        <w:rPr>
          <w:rFonts w:ascii="Gabriola" w:eastAsia="Gabriola" w:hAnsi="Gabriola" w:cs="Gabriola"/>
          <w:color w:val="231F20"/>
          <w:sz w:val="36"/>
          <w:szCs w:val="36"/>
        </w:rPr>
        <w:t>Лексическая сторона речи</w:t>
      </w:r>
    </w:p>
    <w:p w:rsidR="00B97FF0" w:rsidRPr="00B97FF0" w:rsidRDefault="00B97FF0" w:rsidP="00B97FF0">
      <w:pPr>
        <w:spacing w:line="66" w:lineRule="exact"/>
        <w:rPr>
          <w:sz w:val="28"/>
          <w:szCs w:val="28"/>
        </w:rPr>
      </w:pPr>
    </w:p>
    <w:p w:rsidR="00B97FF0" w:rsidRPr="00B97FF0" w:rsidRDefault="00B97FF0" w:rsidP="00B97FF0">
      <w:pPr>
        <w:spacing w:line="251" w:lineRule="auto"/>
        <w:ind w:firstLine="227"/>
        <w:jc w:val="both"/>
        <w:rPr>
          <w:sz w:val="28"/>
          <w:szCs w:val="28"/>
        </w:rPr>
      </w:pPr>
      <w:r w:rsidRPr="00B97FF0">
        <w:rPr>
          <w:rFonts w:eastAsia="Times New Roman"/>
          <w:color w:val="231F20"/>
          <w:sz w:val="28"/>
          <w:szCs w:val="28"/>
        </w:rPr>
        <w:t xml:space="preserve">Навыки распознавания и употребления в речи лексических единиц, </w:t>
      </w:r>
      <w:r>
        <w:rPr>
          <w:rFonts w:eastAsia="Times New Roman"/>
          <w:color w:val="231F20"/>
          <w:sz w:val="28"/>
          <w:szCs w:val="28"/>
        </w:rPr>
        <w:t>обслу</w:t>
      </w:r>
      <w:r w:rsidRPr="00B97FF0">
        <w:rPr>
          <w:rFonts w:eastAsia="Times New Roman"/>
          <w:color w:val="231F20"/>
          <w:sz w:val="28"/>
          <w:szCs w:val="28"/>
        </w:rPr>
        <w:t xml:space="preserve">живающих ситуации общения в рамках тематики основной школы, наиболее распространённых устойчивых словосочетаний, оценочной лексики, реплик-клише речевого этикета, характерных для </w:t>
      </w:r>
      <w:r>
        <w:rPr>
          <w:rFonts w:eastAsia="Times New Roman"/>
          <w:color w:val="231F20"/>
          <w:sz w:val="28"/>
          <w:szCs w:val="28"/>
        </w:rPr>
        <w:t>культуры Китая, в объёме пример</w:t>
      </w:r>
      <w:r w:rsidRPr="00B97FF0">
        <w:rPr>
          <w:rFonts w:eastAsia="Times New Roman"/>
          <w:color w:val="231F20"/>
          <w:sz w:val="28"/>
          <w:szCs w:val="28"/>
        </w:rPr>
        <w:t>но 1700 единиц (1050 иероглифов).</w:t>
      </w:r>
    </w:p>
    <w:p w:rsidR="00B97FF0" w:rsidRPr="00B97FF0" w:rsidRDefault="00B97FF0" w:rsidP="00B97FF0">
      <w:pPr>
        <w:spacing w:line="247" w:lineRule="exact"/>
        <w:rPr>
          <w:sz w:val="28"/>
          <w:szCs w:val="28"/>
        </w:rPr>
      </w:pPr>
    </w:p>
    <w:p w:rsidR="00B97FF0" w:rsidRPr="00B97FF0" w:rsidRDefault="00B97FF0" w:rsidP="00B97FF0">
      <w:pPr>
        <w:spacing w:line="249" w:lineRule="auto"/>
        <w:ind w:firstLine="227"/>
        <w:jc w:val="both"/>
        <w:rPr>
          <w:sz w:val="28"/>
          <w:szCs w:val="28"/>
        </w:rPr>
      </w:pPr>
      <w:r w:rsidRPr="00B97FF0">
        <w:rPr>
          <w:rFonts w:eastAsia="Times New Roman"/>
          <w:color w:val="231F20"/>
          <w:sz w:val="28"/>
          <w:szCs w:val="28"/>
        </w:rPr>
        <w:t>Основные способы словообразования: аф</w:t>
      </w:r>
      <w:r>
        <w:rPr>
          <w:rFonts w:eastAsia="Times New Roman"/>
          <w:color w:val="231F20"/>
          <w:sz w:val="28"/>
          <w:szCs w:val="28"/>
        </w:rPr>
        <w:t>фиксация, словосложение, конвер</w:t>
      </w:r>
      <w:r w:rsidRPr="00B97FF0">
        <w:rPr>
          <w:rFonts w:eastAsia="Times New Roman"/>
          <w:color w:val="231F20"/>
          <w:sz w:val="28"/>
          <w:szCs w:val="28"/>
        </w:rPr>
        <w:t>сия, аббревиация. Многозначность лекси</w:t>
      </w:r>
      <w:r>
        <w:rPr>
          <w:rFonts w:eastAsia="Times New Roman"/>
          <w:color w:val="231F20"/>
          <w:sz w:val="28"/>
          <w:szCs w:val="28"/>
        </w:rPr>
        <w:t>ческих единиц. Синонимы. Антони</w:t>
      </w:r>
      <w:r w:rsidRPr="00B97FF0">
        <w:rPr>
          <w:rFonts w:eastAsia="Times New Roman"/>
          <w:color w:val="231F20"/>
          <w:sz w:val="28"/>
          <w:szCs w:val="28"/>
        </w:rPr>
        <w:t>мы. Лексическая сочетаемость.</w:t>
      </w:r>
    </w:p>
    <w:p w:rsidR="00DF7959" w:rsidRPr="00B97FF0" w:rsidRDefault="00DF7959" w:rsidP="00DF7959">
      <w:pPr>
        <w:spacing w:line="247" w:lineRule="exact"/>
        <w:rPr>
          <w:rFonts w:eastAsia="Times New Roman"/>
          <w:color w:val="231F20"/>
          <w:sz w:val="28"/>
          <w:szCs w:val="28"/>
        </w:rPr>
      </w:pPr>
    </w:p>
    <w:p w:rsidR="000217A2" w:rsidRDefault="000217A2" w:rsidP="00E528B6">
      <w:pPr>
        <w:rPr>
          <w:rFonts w:ascii="Gabriola" w:eastAsia="Gabriola" w:hAnsi="Gabriola" w:cs="Gabriola"/>
          <w:color w:val="231F20"/>
          <w:sz w:val="36"/>
          <w:szCs w:val="36"/>
        </w:rPr>
      </w:pPr>
    </w:p>
    <w:p w:rsidR="00E528B6" w:rsidRPr="00E528B6" w:rsidRDefault="00E528B6" w:rsidP="00E528B6">
      <w:pPr>
        <w:rPr>
          <w:sz w:val="36"/>
          <w:szCs w:val="36"/>
        </w:rPr>
      </w:pPr>
      <w:r w:rsidRPr="00E528B6">
        <w:rPr>
          <w:rFonts w:ascii="Gabriola" w:eastAsia="Gabriola" w:hAnsi="Gabriola" w:cs="Gabriola"/>
          <w:color w:val="231F20"/>
          <w:sz w:val="36"/>
          <w:szCs w:val="36"/>
        </w:rPr>
        <w:lastRenderedPageBreak/>
        <w:t>Грамматическая сторона речи</w:t>
      </w:r>
    </w:p>
    <w:p w:rsidR="00E528B6" w:rsidRPr="00E528B6" w:rsidRDefault="00E528B6" w:rsidP="00E528B6">
      <w:pPr>
        <w:spacing w:line="66" w:lineRule="exact"/>
        <w:rPr>
          <w:sz w:val="36"/>
          <w:szCs w:val="36"/>
        </w:rPr>
      </w:pPr>
    </w:p>
    <w:p w:rsidR="000217A2" w:rsidRPr="000217A2" w:rsidRDefault="000217A2" w:rsidP="000217A2">
      <w:pPr>
        <w:spacing w:line="249" w:lineRule="auto"/>
        <w:ind w:firstLine="227"/>
        <w:jc w:val="both"/>
        <w:rPr>
          <w:sz w:val="28"/>
          <w:szCs w:val="28"/>
        </w:rPr>
      </w:pPr>
      <w:r w:rsidRPr="000217A2">
        <w:rPr>
          <w:rFonts w:eastAsia="Times New Roman"/>
          <w:color w:val="231F20"/>
          <w:sz w:val="28"/>
          <w:szCs w:val="28"/>
        </w:rPr>
        <w:t>Навыки распознавания и употребления в речи нераспространённых</w:t>
      </w:r>
      <w:r>
        <w:rPr>
          <w:rFonts w:eastAsia="Times New Roman"/>
          <w:color w:val="231F20"/>
          <w:sz w:val="28"/>
          <w:szCs w:val="28"/>
        </w:rPr>
        <w:t xml:space="preserve"> и рас</w:t>
      </w:r>
      <w:r w:rsidRPr="000217A2">
        <w:rPr>
          <w:rFonts w:eastAsia="Times New Roman"/>
          <w:color w:val="231F20"/>
          <w:sz w:val="28"/>
          <w:szCs w:val="28"/>
        </w:rPr>
        <w:t>пространённых простых предложений,</w:t>
      </w:r>
      <w:r>
        <w:rPr>
          <w:rFonts w:eastAsia="Times New Roman"/>
          <w:color w:val="231F20"/>
          <w:sz w:val="28"/>
          <w:szCs w:val="28"/>
        </w:rPr>
        <w:t xml:space="preserve"> сложносочинённых и сложноподчи</w:t>
      </w:r>
      <w:r w:rsidRPr="000217A2">
        <w:rPr>
          <w:rFonts w:eastAsia="Times New Roman"/>
          <w:color w:val="231F20"/>
          <w:sz w:val="28"/>
          <w:szCs w:val="28"/>
        </w:rPr>
        <w:t>нённых предложений.</w:t>
      </w:r>
    </w:p>
    <w:p w:rsidR="000217A2" w:rsidRPr="000217A2" w:rsidRDefault="000217A2" w:rsidP="000217A2">
      <w:pPr>
        <w:spacing w:line="10" w:lineRule="exact"/>
        <w:rPr>
          <w:sz w:val="28"/>
          <w:szCs w:val="28"/>
        </w:rPr>
      </w:pPr>
    </w:p>
    <w:p w:rsidR="000217A2" w:rsidRPr="000217A2" w:rsidRDefault="000217A2" w:rsidP="000217A2">
      <w:pPr>
        <w:spacing w:line="250" w:lineRule="auto"/>
        <w:ind w:firstLine="227"/>
        <w:jc w:val="both"/>
        <w:rPr>
          <w:sz w:val="28"/>
          <w:szCs w:val="28"/>
        </w:rPr>
      </w:pPr>
      <w:r w:rsidRPr="000217A2">
        <w:rPr>
          <w:rFonts w:eastAsia="Times New Roman"/>
          <w:color w:val="231F20"/>
          <w:sz w:val="28"/>
          <w:szCs w:val="28"/>
        </w:rPr>
        <w:t>Навыки распознавания и употребления в речи коммуникативных типов предложений на основе моделей/речевых обр</w:t>
      </w:r>
      <w:r>
        <w:rPr>
          <w:rFonts w:eastAsia="Times New Roman"/>
          <w:color w:val="231F20"/>
          <w:sz w:val="28"/>
          <w:szCs w:val="28"/>
        </w:rPr>
        <w:t>азцов: повествовательное (утвер</w:t>
      </w:r>
      <w:r w:rsidRPr="000217A2">
        <w:rPr>
          <w:rFonts w:eastAsia="Times New Roman"/>
          <w:color w:val="231F20"/>
          <w:sz w:val="28"/>
          <w:szCs w:val="28"/>
        </w:rPr>
        <w:t>дительное и отрицательное), вопросительн</w:t>
      </w:r>
      <w:r>
        <w:rPr>
          <w:rFonts w:eastAsia="Times New Roman"/>
          <w:color w:val="231F20"/>
          <w:sz w:val="28"/>
          <w:szCs w:val="28"/>
        </w:rPr>
        <w:t>ое, побудительное, восклицатель</w:t>
      </w:r>
      <w:r w:rsidRPr="000217A2">
        <w:rPr>
          <w:rFonts w:eastAsia="Times New Roman"/>
          <w:color w:val="231F20"/>
          <w:sz w:val="28"/>
          <w:szCs w:val="28"/>
        </w:rPr>
        <w:t>ное. Использование прямого и обратного порядка слов.</w:t>
      </w:r>
    </w:p>
    <w:p w:rsidR="00855125" w:rsidRPr="00855125" w:rsidRDefault="00855125" w:rsidP="00855125">
      <w:pPr>
        <w:spacing w:line="251" w:lineRule="auto"/>
        <w:ind w:firstLine="227"/>
        <w:jc w:val="both"/>
        <w:rPr>
          <w:sz w:val="28"/>
          <w:szCs w:val="28"/>
        </w:rPr>
      </w:pPr>
      <w:r w:rsidRPr="00855125">
        <w:rPr>
          <w:rFonts w:eastAsia="Times New Roman"/>
          <w:color w:val="231F20"/>
          <w:sz w:val="28"/>
          <w:szCs w:val="28"/>
        </w:rPr>
        <w:t>Навыки распознавания и употребления в речи основных синтаксических конструкций и грамматических форм в со</w:t>
      </w:r>
      <w:r>
        <w:rPr>
          <w:rFonts w:eastAsia="Times New Roman"/>
          <w:color w:val="231F20"/>
          <w:sz w:val="28"/>
          <w:szCs w:val="28"/>
        </w:rPr>
        <w:t>ответствии с коммуникативной за</w:t>
      </w:r>
      <w:r w:rsidRPr="00855125">
        <w:rPr>
          <w:rFonts w:eastAsia="Times New Roman"/>
          <w:color w:val="231F20"/>
          <w:sz w:val="28"/>
          <w:szCs w:val="28"/>
        </w:rPr>
        <w:t>дачей в коммуникативно значимом контек</w:t>
      </w:r>
      <w:r>
        <w:rPr>
          <w:rFonts w:eastAsia="Times New Roman"/>
          <w:color w:val="231F20"/>
          <w:sz w:val="28"/>
          <w:szCs w:val="28"/>
        </w:rPr>
        <w:t>сте в рамках изученного материа</w:t>
      </w:r>
      <w:r w:rsidRPr="00855125">
        <w:rPr>
          <w:rFonts w:eastAsia="Times New Roman"/>
          <w:color w:val="231F20"/>
          <w:sz w:val="28"/>
          <w:szCs w:val="28"/>
        </w:rPr>
        <w:t>ла. Навыки распознавания и употребления в речи существительных; личных местоимений в единственном и множестве</w:t>
      </w:r>
      <w:r>
        <w:rPr>
          <w:rFonts w:eastAsia="Times New Roman"/>
          <w:color w:val="231F20"/>
          <w:sz w:val="28"/>
          <w:szCs w:val="28"/>
        </w:rPr>
        <w:t>нном числе; притяжательных, ука</w:t>
      </w:r>
      <w:r w:rsidRPr="00855125">
        <w:rPr>
          <w:rFonts w:eastAsia="Times New Roman"/>
          <w:color w:val="231F20"/>
          <w:sz w:val="28"/>
          <w:szCs w:val="28"/>
        </w:rPr>
        <w:t>зательных,</w:t>
      </w:r>
      <w:r>
        <w:rPr>
          <w:rFonts w:eastAsia="Times New Roman"/>
          <w:color w:val="231F20"/>
          <w:sz w:val="28"/>
          <w:szCs w:val="28"/>
        </w:rPr>
        <w:t xml:space="preserve"> неопределённых, относительных, </w:t>
      </w:r>
      <w:r w:rsidRPr="00855125">
        <w:rPr>
          <w:rFonts w:eastAsia="Times New Roman"/>
          <w:color w:val="231F20"/>
          <w:sz w:val="28"/>
          <w:szCs w:val="28"/>
        </w:rPr>
        <w:t>вопросительных и дру</w:t>
      </w:r>
      <w:r>
        <w:rPr>
          <w:rFonts w:eastAsia="Times New Roman"/>
          <w:color w:val="231F20"/>
          <w:sz w:val="28"/>
          <w:szCs w:val="28"/>
        </w:rPr>
        <w:t>гих ме</w:t>
      </w:r>
      <w:r w:rsidRPr="00855125">
        <w:rPr>
          <w:rFonts w:eastAsia="Times New Roman"/>
          <w:color w:val="231F20"/>
          <w:sz w:val="28"/>
          <w:szCs w:val="28"/>
        </w:rPr>
        <w:t>стоимений; прилагательных; наречий; ко</w:t>
      </w:r>
      <w:r>
        <w:rPr>
          <w:rFonts w:eastAsia="Times New Roman"/>
          <w:color w:val="231F20"/>
          <w:sz w:val="28"/>
          <w:szCs w:val="28"/>
        </w:rPr>
        <w:t>личественных и порядковых числи</w:t>
      </w:r>
      <w:r w:rsidRPr="00855125">
        <w:rPr>
          <w:rFonts w:eastAsia="Times New Roman"/>
          <w:color w:val="231F20"/>
          <w:sz w:val="28"/>
          <w:szCs w:val="28"/>
        </w:rPr>
        <w:t>тельных; глаголов; союзов; предлогов; видовременных суффиксов и других служебных элементов.</w:t>
      </w:r>
    </w:p>
    <w:p w:rsidR="003627FE" w:rsidRPr="003627FE" w:rsidRDefault="003627FE" w:rsidP="003627FE">
      <w:pPr>
        <w:rPr>
          <w:sz w:val="36"/>
          <w:szCs w:val="36"/>
        </w:rPr>
      </w:pPr>
      <w:r w:rsidRPr="003627FE">
        <w:rPr>
          <w:rFonts w:ascii="Gabriola" w:eastAsia="Gabriola" w:hAnsi="Gabriola" w:cs="Gabriola"/>
          <w:bCs/>
          <w:color w:val="231F20"/>
          <w:sz w:val="36"/>
          <w:szCs w:val="36"/>
        </w:rPr>
        <w:t>Социокультурные знания и умения</w:t>
      </w:r>
    </w:p>
    <w:p w:rsidR="003627FE" w:rsidRPr="003627FE" w:rsidRDefault="003627FE" w:rsidP="003627FE">
      <w:pPr>
        <w:spacing w:line="64" w:lineRule="exact"/>
        <w:rPr>
          <w:sz w:val="28"/>
          <w:szCs w:val="28"/>
        </w:rPr>
      </w:pPr>
    </w:p>
    <w:p w:rsidR="0045224C" w:rsidRPr="0045224C" w:rsidRDefault="003627FE" w:rsidP="0045224C">
      <w:pPr>
        <w:spacing w:line="253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  <w:r w:rsidRPr="003627FE">
        <w:rPr>
          <w:rFonts w:eastAsia="Times New Roman"/>
          <w:color w:val="231F20"/>
          <w:sz w:val="28"/>
          <w:szCs w:val="28"/>
        </w:rPr>
        <w:t>Умение осуществлять межличностное и межкультурное общ</w:t>
      </w:r>
      <w:r w:rsidR="008C1A83">
        <w:rPr>
          <w:rFonts w:eastAsia="Times New Roman"/>
          <w:color w:val="231F20"/>
          <w:sz w:val="28"/>
          <w:szCs w:val="28"/>
        </w:rPr>
        <w:t>ение, исполь</w:t>
      </w:r>
      <w:r w:rsidRPr="003627FE">
        <w:rPr>
          <w:rFonts w:eastAsia="Times New Roman"/>
          <w:color w:val="231F20"/>
          <w:sz w:val="28"/>
          <w:szCs w:val="28"/>
        </w:rPr>
        <w:t>зуя знания о национально-культурных особенностях своей страны и КНР</w:t>
      </w:r>
      <w:r w:rsidR="0045224C">
        <w:rPr>
          <w:rFonts w:eastAsia="Times New Roman"/>
          <w:color w:val="231F20"/>
          <w:sz w:val="28"/>
          <w:szCs w:val="28"/>
        </w:rPr>
        <w:t>, по</w:t>
      </w:r>
      <w:r w:rsidR="0045224C" w:rsidRPr="0045224C">
        <w:rPr>
          <w:rFonts w:eastAsia="Times New Roman"/>
          <w:color w:val="231F20"/>
          <w:sz w:val="28"/>
          <w:szCs w:val="28"/>
        </w:rPr>
        <w:t>лученные на уроках китайского языка и в процессе изучения других предме-тов (знания межпредметного характера). Это предполагает овладение:</w:t>
      </w:r>
    </w:p>
    <w:p w:rsidR="0045224C" w:rsidRPr="0045224C" w:rsidRDefault="0045224C" w:rsidP="0045224C">
      <w:pPr>
        <w:spacing w:line="7" w:lineRule="exact"/>
        <w:rPr>
          <w:sz w:val="28"/>
          <w:szCs w:val="28"/>
        </w:rPr>
      </w:pPr>
    </w:p>
    <w:p w:rsidR="0045224C" w:rsidRPr="0045224C" w:rsidRDefault="0045224C" w:rsidP="0045224C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З</w:t>
      </w:r>
      <w:r w:rsidRPr="0045224C">
        <w:rPr>
          <w:rFonts w:eastAsia="Times New Roman"/>
          <w:color w:val="231F20"/>
          <w:sz w:val="28"/>
          <w:szCs w:val="28"/>
        </w:rPr>
        <w:t>наниями о значении родного и китайского языков в современном мире;</w:t>
      </w:r>
    </w:p>
    <w:p w:rsidR="0045224C" w:rsidRPr="0045224C" w:rsidRDefault="0045224C" w:rsidP="0045224C">
      <w:pPr>
        <w:spacing w:line="19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45224C" w:rsidRPr="0045224C" w:rsidRDefault="0045224C" w:rsidP="0045224C">
      <w:pPr>
        <w:tabs>
          <w:tab w:val="left" w:pos="240"/>
        </w:tabs>
        <w:spacing w:line="243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С</w:t>
      </w:r>
      <w:r w:rsidRPr="0045224C">
        <w:rPr>
          <w:rFonts w:eastAsia="Times New Roman"/>
          <w:color w:val="231F20"/>
          <w:sz w:val="28"/>
          <w:szCs w:val="28"/>
        </w:rPr>
        <w:t>ведениями о социокультурном портрете КНР, её символике и культурном наследии;</w:t>
      </w:r>
    </w:p>
    <w:p w:rsidR="0045224C" w:rsidRPr="0045224C" w:rsidRDefault="0045224C" w:rsidP="0045224C">
      <w:pPr>
        <w:spacing w:line="253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45224C" w:rsidRPr="0045224C" w:rsidRDefault="0045224C" w:rsidP="0045224C">
      <w:pPr>
        <w:tabs>
          <w:tab w:val="left" w:pos="240"/>
        </w:tabs>
        <w:spacing w:line="250" w:lineRule="auto"/>
        <w:ind w:left="240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З</w:t>
      </w:r>
      <w:r w:rsidRPr="0045224C">
        <w:rPr>
          <w:rFonts w:eastAsia="Times New Roman"/>
          <w:color w:val="231F20"/>
          <w:sz w:val="28"/>
          <w:szCs w:val="28"/>
        </w:rPr>
        <w:t>наниями о китайских реалиях: традици</w:t>
      </w:r>
      <w:r>
        <w:rPr>
          <w:rFonts w:eastAsia="Times New Roman"/>
          <w:color w:val="231F20"/>
          <w:sz w:val="28"/>
          <w:szCs w:val="28"/>
        </w:rPr>
        <w:t>ях (в питании, проведении выход</w:t>
      </w:r>
      <w:r w:rsidRPr="0045224C">
        <w:rPr>
          <w:rFonts w:eastAsia="Times New Roman"/>
          <w:color w:val="231F20"/>
          <w:sz w:val="28"/>
          <w:szCs w:val="28"/>
        </w:rPr>
        <w:t>ных дней, основных национальных праздников и т.д.), распространённых образцах фольклора (пословицы, загадки, чэнъюи и т. д.);</w:t>
      </w:r>
    </w:p>
    <w:p w:rsidR="0045224C" w:rsidRPr="0045224C" w:rsidRDefault="0045224C" w:rsidP="0045224C">
      <w:pPr>
        <w:spacing w:line="11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45224C" w:rsidRPr="0045224C" w:rsidRDefault="0045224C" w:rsidP="0045224C">
      <w:pPr>
        <w:tabs>
          <w:tab w:val="left" w:pos="240"/>
        </w:tabs>
        <w:spacing w:line="253" w:lineRule="auto"/>
        <w:ind w:left="240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П</w:t>
      </w:r>
      <w:r w:rsidRPr="0045224C">
        <w:rPr>
          <w:rFonts w:eastAsia="Times New Roman"/>
          <w:color w:val="231F20"/>
          <w:sz w:val="28"/>
          <w:szCs w:val="28"/>
        </w:rPr>
        <w:t>редставлениями о сходстве и различиях в традициях России и Китая; об особенностях образа жизни, быта, куль</w:t>
      </w:r>
      <w:r>
        <w:rPr>
          <w:rFonts w:eastAsia="Times New Roman"/>
          <w:color w:val="231F20"/>
          <w:sz w:val="28"/>
          <w:szCs w:val="28"/>
        </w:rPr>
        <w:t>туры КНР (всемирно известных до</w:t>
      </w:r>
      <w:r w:rsidRPr="0045224C">
        <w:rPr>
          <w:rFonts w:eastAsia="Times New Roman"/>
          <w:color w:val="231F20"/>
          <w:sz w:val="28"/>
          <w:szCs w:val="28"/>
        </w:rPr>
        <w:t>стопримечательностях, выдающихся людях и их вкладе в</w:t>
      </w:r>
      <w:r>
        <w:rPr>
          <w:rFonts w:eastAsia="Times New Roman"/>
          <w:color w:val="231F20"/>
          <w:sz w:val="28"/>
          <w:szCs w:val="28"/>
        </w:rPr>
        <w:t xml:space="preserve"> мировую культу</w:t>
      </w:r>
      <w:r w:rsidRPr="0045224C">
        <w:rPr>
          <w:rFonts w:eastAsia="Times New Roman"/>
          <w:color w:val="231F20"/>
          <w:sz w:val="28"/>
          <w:szCs w:val="28"/>
        </w:rPr>
        <w:t>ру); о некоторых произведениях художественной литературы на китайском языке;</w:t>
      </w:r>
    </w:p>
    <w:p w:rsidR="00B25200" w:rsidRPr="00B25200" w:rsidRDefault="00B25200" w:rsidP="00B25200">
      <w:pPr>
        <w:tabs>
          <w:tab w:val="left" w:pos="240"/>
        </w:tabs>
        <w:spacing w:line="253" w:lineRule="auto"/>
        <w:ind w:left="240"/>
        <w:jc w:val="both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У</w:t>
      </w:r>
      <w:r w:rsidRPr="00B25200">
        <w:rPr>
          <w:rFonts w:eastAsia="Times New Roman"/>
          <w:color w:val="231F20"/>
          <w:sz w:val="28"/>
          <w:szCs w:val="28"/>
        </w:rPr>
        <w:t>мением распознавать и употреблять в у</w:t>
      </w:r>
      <w:r w:rsidR="00C316F6">
        <w:rPr>
          <w:rFonts w:eastAsia="Times New Roman"/>
          <w:color w:val="231F20"/>
          <w:sz w:val="28"/>
          <w:szCs w:val="28"/>
        </w:rPr>
        <w:t>стной и письменной речи в ситуа</w:t>
      </w:r>
      <w:r w:rsidRPr="00B25200">
        <w:rPr>
          <w:rFonts w:eastAsia="Times New Roman"/>
          <w:color w:val="231F20"/>
          <w:sz w:val="28"/>
          <w:szCs w:val="28"/>
        </w:rPr>
        <w:t>циях формального и неформального обще</w:t>
      </w:r>
      <w:r w:rsidR="00C316F6">
        <w:rPr>
          <w:rFonts w:eastAsia="Times New Roman"/>
          <w:color w:val="231F20"/>
          <w:sz w:val="28"/>
          <w:szCs w:val="28"/>
        </w:rPr>
        <w:t>ния основные нормы речевого эти</w:t>
      </w:r>
      <w:r w:rsidRPr="00B25200">
        <w:rPr>
          <w:rFonts w:eastAsia="Times New Roman"/>
          <w:color w:val="231F20"/>
          <w:sz w:val="28"/>
          <w:szCs w:val="28"/>
        </w:rPr>
        <w:t>кета, принятые в Китае (реплики-клише</w:t>
      </w:r>
      <w:r w:rsidR="00C316F6">
        <w:rPr>
          <w:rFonts w:eastAsia="Times New Roman"/>
          <w:color w:val="231F20"/>
          <w:sz w:val="28"/>
          <w:szCs w:val="28"/>
        </w:rPr>
        <w:t>, наиболее распространённую оце</w:t>
      </w:r>
      <w:r w:rsidRPr="00B25200">
        <w:rPr>
          <w:rFonts w:eastAsia="Times New Roman"/>
          <w:color w:val="231F20"/>
          <w:sz w:val="28"/>
          <w:szCs w:val="28"/>
        </w:rPr>
        <w:t>ночную лексику);</w:t>
      </w:r>
    </w:p>
    <w:p w:rsidR="00F33971" w:rsidRDefault="00F33971" w:rsidP="00F33971">
      <w:pPr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F33971" w:rsidRPr="00F33971" w:rsidRDefault="00F33971" w:rsidP="00F33971">
      <w:pPr>
        <w:rPr>
          <w:sz w:val="36"/>
          <w:szCs w:val="36"/>
        </w:rPr>
      </w:pPr>
      <w:r w:rsidRPr="00F33971">
        <w:rPr>
          <w:rFonts w:ascii="Gabriola" w:eastAsia="Gabriola" w:hAnsi="Gabriola" w:cs="Gabriola"/>
          <w:bCs/>
          <w:color w:val="231F20"/>
          <w:sz w:val="36"/>
          <w:szCs w:val="36"/>
        </w:rPr>
        <w:lastRenderedPageBreak/>
        <w:t>Компенсаторные умения</w:t>
      </w:r>
    </w:p>
    <w:p w:rsidR="00F33971" w:rsidRPr="00F33971" w:rsidRDefault="00F33971" w:rsidP="00F33971">
      <w:pPr>
        <w:spacing w:line="59" w:lineRule="exact"/>
        <w:rPr>
          <w:sz w:val="28"/>
          <w:szCs w:val="28"/>
        </w:rPr>
      </w:pPr>
    </w:p>
    <w:p w:rsidR="00F33971" w:rsidRPr="00F33971" w:rsidRDefault="00F33971" w:rsidP="00F33971">
      <w:pPr>
        <w:ind w:left="240"/>
        <w:rPr>
          <w:sz w:val="28"/>
          <w:szCs w:val="28"/>
        </w:rPr>
      </w:pPr>
      <w:r w:rsidRPr="00F33971">
        <w:rPr>
          <w:rFonts w:eastAsia="Times New Roman"/>
          <w:color w:val="231F20"/>
          <w:sz w:val="28"/>
          <w:szCs w:val="28"/>
        </w:rPr>
        <w:t>Совершенствование умений:</w:t>
      </w:r>
    </w:p>
    <w:p w:rsidR="00F33971" w:rsidRPr="00F33971" w:rsidRDefault="00F33971" w:rsidP="00F33971">
      <w:pPr>
        <w:spacing w:line="13" w:lineRule="exact"/>
        <w:rPr>
          <w:sz w:val="28"/>
          <w:szCs w:val="28"/>
        </w:rPr>
      </w:pPr>
    </w:p>
    <w:p w:rsidR="00F33971" w:rsidRPr="00F33971" w:rsidRDefault="00F33971" w:rsidP="00F33971">
      <w:pPr>
        <w:tabs>
          <w:tab w:val="left" w:pos="240"/>
        </w:tabs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П</w:t>
      </w:r>
      <w:r w:rsidRPr="00F33971">
        <w:rPr>
          <w:rFonts w:eastAsia="Times New Roman"/>
          <w:color w:val="231F20"/>
          <w:sz w:val="28"/>
          <w:szCs w:val="28"/>
        </w:rPr>
        <w:t>ереспрашивать, просить повторить, уточняя значение незнакомых слов;</w:t>
      </w:r>
    </w:p>
    <w:p w:rsidR="00F33971" w:rsidRPr="00F33971" w:rsidRDefault="00F33971" w:rsidP="00F33971">
      <w:pPr>
        <w:spacing w:line="19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F33971" w:rsidRPr="00F33971" w:rsidRDefault="00B93A8F" w:rsidP="00B93A8F">
      <w:pPr>
        <w:tabs>
          <w:tab w:val="left" w:pos="240"/>
        </w:tabs>
        <w:spacing w:line="247" w:lineRule="auto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ascii="Arial" w:eastAsia="Arial" w:hAnsi="Arial" w:cs="Arial"/>
          <w:color w:val="231F20"/>
          <w:sz w:val="28"/>
          <w:szCs w:val="28"/>
        </w:rPr>
        <w:t xml:space="preserve">   </w:t>
      </w:r>
      <w:r w:rsidR="00F33971">
        <w:rPr>
          <w:rFonts w:eastAsia="Times New Roman"/>
          <w:color w:val="231F20"/>
          <w:sz w:val="28"/>
          <w:szCs w:val="28"/>
        </w:rPr>
        <w:t>И</w:t>
      </w:r>
      <w:r w:rsidR="00F33971" w:rsidRPr="00F33971">
        <w:rPr>
          <w:rFonts w:eastAsia="Times New Roman"/>
          <w:color w:val="231F20"/>
          <w:sz w:val="28"/>
          <w:szCs w:val="28"/>
        </w:rPr>
        <w:t>спользовать в качестве опоры при п</w:t>
      </w:r>
      <w:r>
        <w:rPr>
          <w:rFonts w:eastAsia="Times New Roman"/>
          <w:color w:val="231F20"/>
          <w:sz w:val="28"/>
          <w:szCs w:val="28"/>
        </w:rPr>
        <w:t>орождении собственных высказыва</w:t>
      </w:r>
      <w:r w:rsidR="00F33971" w:rsidRPr="00F33971">
        <w:rPr>
          <w:rFonts w:eastAsia="Times New Roman"/>
          <w:color w:val="231F20"/>
          <w:sz w:val="28"/>
          <w:szCs w:val="28"/>
        </w:rPr>
        <w:t xml:space="preserve">ний ключевые слова, план к тексту, тематический </w:t>
      </w:r>
      <w:r>
        <w:rPr>
          <w:rFonts w:eastAsia="Times New Roman"/>
          <w:color w:val="231F20"/>
          <w:sz w:val="28"/>
          <w:szCs w:val="28"/>
        </w:rPr>
        <w:t xml:space="preserve">          </w:t>
      </w:r>
      <w:r w:rsidR="00F33971" w:rsidRPr="00F33971">
        <w:rPr>
          <w:rFonts w:eastAsia="Times New Roman"/>
          <w:color w:val="231F20"/>
          <w:sz w:val="28"/>
          <w:szCs w:val="28"/>
        </w:rPr>
        <w:t>словарь и т. д.;</w:t>
      </w:r>
    </w:p>
    <w:p w:rsidR="00F33971" w:rsidRPr="00F33971" w:rsidRDefault="00F33971" w:rsidP="00F33971">
      <w:pPr>
        <w:spacing w:line="13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F33971" w:rsidRPr="00F33971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П</w:t>
      </w:r>
      <w:r w:rsidRPr="00F33971">
        <w:rPr>
          <w:rFonts w:eastAsia="Times New Roman"/>
          <w:color w:val="231F20"/>
          <w:sz w:val="28"/>
          <w:szCs w:val="28"/>
        </w:rPr>
        <w:t>рогнозировать содержание текста на осно</w:t>
      </w:r>
      <w:r w:rsidR="00B93A8F">
        <w:rPr>
          <w:rFonts w:eastAsia="Times New Roman"/>
          <w:color w:val="231F20"/>
          <w:sz w:val="28"/>
          <w:szCs w:val="28"/>
        </w:rPr>
        <w:t>ве заголовка, предварительно по</w:t>
      </w:r>
      <w:r w:rsidRPr="00F33971">
        <w:rPr>
          <w:rFonts w:eastAsia="Times New Roman"/>
          <w:color w:val="231F20"/>
          <w:sz w:val="28"/>
          <w:szCs w:val="28"/>
        </w:rPr>
        <w:t>ставленных вопросов и т. д.;</w:t>
      </w:r>
    </w:p>
    <w:p w:rsidR="00F33971" w:rsidRPr="00F33971" w:rsidRDefault="00F33971" w:rsidP="00F33971">
      <w:pPr>
        <w:spacing w:line="13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F33971" w:rsidRPr="00F33971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Д</w:t>
      </w:r>
      <w:r w:rsidRPr="00F33971">
        <w:rPr>
          <w:rFonts w:eastAsia="Times New Roman"/>
          <w:color w:val="231F20"/>
          <w:sz w:val="28"/>
          <w:szCs w:val="28"/>
        </w:rPr>
        <w:t>огадываться о значении незнакомых слов по контексту, по используемым собеседником жестам и мимике;</w:t>
      </w:r>
    </w:p>
    <w:p w:rsidR="00F33971" w:rsidRPr="00F33971" w:rsidRDefault="00F33971" w:rsidP="00F33971">
      <w:pPr>
        <w:spacing w:line="13" w:lineRule="exact"/>
        <w:rPr>
          <w:rFonts w:ascii="Arial" w:eastAsia="Arial" w:hAnsi="Arial" w:cs="Arial"/>
          <w:color w:val="231F20"/>
          <w:sz w:val="28"/>
          <w:szCs w:val="28"/>
        </w:rPr>
      </w:pPr>
    </w:p>
    <w:p w:rsidR="00F33971" w:rsidRPr="00F33971" w:rsidRDefault="00F33971" w:rsidP="00F33971">
      <w:pPr>
        <w:tabs>
          <w:tab w:val="left" w:pos="240"/>
        </w:tabs>
        <w:spacing w:line="247" w:lineRule="auto"/>
        <w:ind w:left="240"/>
        <w:rPr>
          <w:rFonts w:ascii="Arial" w:eastAsia="Arial" w:hAnsi="Arial" w:cs="Arial"/>
          <w:color w:val="231F20"/>
          <w:sz w:val="28"/>
          <w:szCs w:val="28"/>
        </w:rPr>
      </w:pPr>
      <w:r>
        <w:rPr>
          <w:rFonts w:eastAsia="Times New Roman"/>
          <w:color w:val="231F20"/>
          <w:sz w:val="28"/>
          <w:szCs w:val="28"/>
        </w:rPr>
        <w:t>И</w:t>
      </w:r>
      <w:r w:rsidRPr="00F33971">
        <w:rPr>
          <w:rFonts w:eastAsia="Times New Roman"/>
          <w:color w:val="231F20"/>
          <w:sz w:val="28"/>
          <w:szCs w:val="28"/>
        </w:rPr>
        <w:t>спользовать синонимы, антонимы, оп</w:t>
      </w:r>
      <w:r w:rsidR="00B93A8F">
        <w:rPr>
          <w:rFonts w:eastAsia="Times New Roman"/>
          <w:color w:val="231F20"/>
          <w:sz w:val="28"/>
          <w:szCs w:val="28"/>
        </w:rPr>
        <w:t>исание понятия при дефиците язы</w:t>
      </w:r>
      <w:r w:rsidRPr="00F33971">
        <w:rPr>
          <w:rFonts w:eastAsia="Times New Roman"/>
          <w:color w:val="231F20"/>
          <w:sz w:val="28"/>
          <w:szCs w:val="28"/>
        </w:rPr>
        <w:t>ковых средств.</w:t>
      </w:r>
    </w:p>
    <w:p w:rsidR="00EF7A42" w:rsidRDefault="00EF7A42" w:rsidP="00EF7A42">
      <w:pPr>
        <w:tabs>
          <w:tab w:val="left" w:pos="292"/>
        </w:tabs>
        <w:spacing w:line="183" w:lineRule="auto"/>
        <w:ind w:right="276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F7A42" w:rsidRDefault="00EF7A42" w:rsidP="00EF7A42">
      <w:pPr>
        <w:tabs>
          <w:tab w:val="left" w:pos="292"/>
        </w:tabs>
        <w:spacing w:line="183" w:lineRule="auto"/>
        <w:ind w:right="276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F7A42" w:rsidRDefault="00EF7A42" w:rsidP="00EF7A42">
      <w:pPr>
        <w:tabs>
          <w:tab w:val="left" w:pos="292"/>
        </w:tabs>
        <w:spacing w:line="183" w:lineRule="auto"/>
        <w:ind w:left="10" w:right="276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</w:p>
    <w:p w:rsidR="00EF7A42" w:rsidRPr="00EF7A42" w:rsidRDefault="00EF7A42" w:rsidP="00EF7A42">
      <w:pPr>
        <w:numPr>
          <w:ilvl w:val="0"/>
          <w:numId w:val="46"/>
        </w:numPr>
        <w:tabs>
          <w:tab w:val="left" w:pos="292"/>
        </w:tabs>
        <w:spacing w:line="183" w:lineRule="auto"/>
        <w:ind w:right="2760" w:firstLine="10"/>
        <w:rPr>
          <w:rFonts w:ascii="Gabriola" w:eastAsia="Gabriola" w:hAnsi="Gabriola" w:cs="Gabriola"/>
          <w:b/>
          <w:bCs/>
          <w:color w:val="231F20"/>
          <w:sz w:val="28"/>
          <w:szCs w:val="28"/>
        </w:rPr>
      </w:pPr>
      <w:r w:rsidRPr="00EF7A42">
        <w:rPr>
          <w:rFonts w:ascii="Gabriola" w:eastAsia="Gabriola" w:hAnsi="Gabriola" w:cs="Gabriola"/>
          <w:b/>
          <w:bCs/>
          <w:color w:val="231F20"/>
          <w:sz w:val="28"/>
          <w:szCs w:val="28"/>
        </w:rPr>
        <w:t>ФОРМЫ ОРГАНИЗАЦИИ УЧЕБНЫХ ЗАНЯТИЙ, ОСНОВНЫЕ ВИДЫ УЧЕБНОЙ ДЕЯТЕЛЬНОСТИ</w:t>
      </w:r>
    </w:p>
    <w:p w:rsidR="00F01429" w:rsidRPr="00EF7A42" w:rsidRDefault="00F01429" w:rsidP="00F01429">
      <w:pPr>
        <w:spacing w:line="247" w:lineRule="auto"/>
        <w:ind w:firstLine="227"/>
        <w:jc w:val="both"/>
        <w:rPr>
          <w:rFonts w:eastAsia="Times New Roman"/>
          <w:color w:val="231F20"/>
          <w:sz w:val="28"/>
          <w:szCs w:val="28"/>
        </w:rPr>
      </w:pPr>
    </w:p>
    <w:p w:rsidR="0001221D" w:rsidRPr="0001221D" w:rsidRDefault="0001221D" w:rsidP="0001221D">
      <w:pPr>
        <w:spacing w:line="249" w:lineRule="auto"/>
        <w:ind w:firstLine="227"/>
        <w:jc w:val="both"/>
        <w:rPr>
          <w:sz w:val="28"/>
          <w:szCs w:val="28"/>
        </w:rPr>
      </w:pPr>
      <w:r w:rsidRPr="0001221D">
        <w:rPr>
          <w:rFonts w:eastAsia="Times New Roman"/>
          <w:color w:val="231F20"/>
          <w:sz w:val="28"/>
          <w:szCs w:val="28"/>
        </w:rPr>
        <w:t xml:space="preserve">При изучении курса «Китайский язык. </w:t>
      </w:r>
      <w:r>
        <w:rPr>
          <w:rFonts w:eastAsia="Times New Roman"/>
          <w:color w:val="231F20"/>
          <w:sz w:val="28"/>
          <w:szCs w:val="28"/>
        </w:rPr>
        <w:t>Второй иностранный язык» исполь</w:t>
      </w:r>
      <w:r w:rsidRPr="0001221D">
        <w:rPr>
          <w:rFonts w:eastAsia="Times New Roman"/>
          <w:color w:val="231F20"/>
          <w:sz w:val="28"/>
          <w:szCs w:val="28"/>
        </w:rPr>
        <w:t xml:space="preserve">зуются различные формы занятий, такие </w:t>
      </w:r>
      <w:r>
        <w:rPr>
          <w:rFonts w:eastAsia="Times New Roman"/>
          <w:color w:val="231F20"/>
          <w:sz w:val="28"/>
          <w:szCs w:val="28"/>
        </w:rPr>
        <w:t>как урок-исследование, урок-диа</w:t>
      </w:r>
      <w:r w:rsidRPr="0001221D">
        <w:rPr>
          <w:rFonts w:eastAsia="Times New Roman"/>
          <w:color w:val="231F20"/>
          <w:sz w:val="28"/>
          <w:szCs w:val="28"/>
        </w:rPr>
        <w:t>лог, урок-интервью, урок-прес</w:t>
      </w:r>
      <w:r>
        <w:rPr>
          <w:rFonts w:eastAsia="Times New Roman"/>
          <w:color w:val="231F20"/>
          <w:sz w:val="28"/>
          <w:szCs w:val="28"/>
        </w:rPr>
        <w:t>с-конференция, урок-театр, урок-</w:t>
      </w:r>
      <w:r w:rsidRPr="0001221D">
        <w:rPr>
          <w:rFonts w:eastAsia="Times New Roman"/>
          <w:color w:val="231F20"/>
          <w:sz w:val="28"/>
          <w:szCs w:val="28"/>
        </w:rPr>
        <w:t>анализ первоисточников</w:t>
      </w:r>
      <w:r>
        <w:rPr>
          <w:rFonts w:eastAsia="Times New Roman"/>
          <w:color w:val="231F20"/>
          <w:sz w:val="28"/>
          <w:szCs w:val="28"/>
        </w:rPr>
        <w:t>, урок — мозговая атака, урок-</w:t>
      </w:r>
      <w:r w:rsidRPr="0001221D">
        <w:rPr>
          <w:rFonts w:eastAsia="Times New Roman"/>
          <w:color w:val="231F20"/>
          <w:sz w:val="28"/>
          <w:szCs w:val="28"/>
        </w:rPr>
        <w:t>защита исследовательских проектов, уроки в форме соревнований и игр: конкурс</w:t>
      </w:r>
      <w:r>
        <w:rPr>
          <w:rFonts w:eastAsia="Times New Roman"/>
          <w:color w:val="231F20"/>
          <w:sz w:val="28"/>
          <w:szCs w:val="28"/>
        </w:rPr>
        <w:t>а, эстафеты, КВН, язы</w:t>
      </w:r>
      <w:r w:rsidRPr="0001221D">
        <w:rPr>
          <w:rFonts w:eastAsia="Times New Roman"/>
          <w:color w:val="231F20"/>
          <w:sz w:val="28"/>
          <w:szCs w:val="28"/>
        </w:rPr>
        <w:t>ковой игры, ролевой игры, кроссворда, ви</w:t>
      </w:r>
      <w:r>
        <w:rPr>
          <w:rFonts w:eastAsia="Times New Roman"/>
          <w:color w:val="231F20"/>
          <w:sz w:val="28"/>
          <w:szCs w:val="28"/>
        </w:rPr>
        <w:t>кторины. Проводятся и интегриро</w:t>
      </w:r>
      <w:r w:rsidRPr="0001221D">
        <w:rPr>
          <w:rFonts w:eastAsia="Times New Roman"/>
          <w:color w:val="231F20"/>
          <w:sz w:val="28"/>
          <w:szCs w:val="28"/>
        </w:rPr>
        <w:t>ванные уроки.</w:t>
      </w:r>
    </w:p>
    <w:p w:rsidR="009F567B" w:rsidRDefault="009F567B" w:rsidP="00F01429">
      <w:pPr>
        <w:tabs>
          <w:tab w:val="left" w:pos="432"/>
        </w:tabs>
        <w:spacing w:line="252" w:lineRule="auto"/>
        <w:ind w:left="235"/>
        <w:jc w:val="both"/>
        <w:rPr>
          <w:rFonts w:eastAsia="Times New Roman"/>
          <w:color w:val="231F20"/>
          <w:sz w:val="28"/>
          <w:szCs w:val="28"/>
        </w:rPr>
      </w:pPr>
    </w:p>
    <w:p w:rsidR="00E25248" w:rsidRDefault="00E25248" w:rsidP="00F01429">
      <w:pPr>
        <w:tabs>
          <w:tab w:val="left" w:pos="432"/>
        </w:tabs>
        <w:spacing w:line="252" w:lineRule="auto"/>
        <w:ind w:left="235"/>
        <w:jc w:val="both"/>
        <w:rPr>
          <w:rFonts w:eastAsia="Times New Roman"/>
          <w:color w:val="231F20"/>
          <w:sz w:val="28"/>
          <w:szCs w:val="28"/>
        </w:rPr>
      </w:pPr>
    </w:p>
    <w:p w:rsidR="002E21E7" w:rsidRDefault="002E21E7" w:rsidP="002E21E7">
      <w:pPr>
        <w:tabs>
          <w:tab w:val="left" w:pos="758"/>
        </w:tabs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2E21E7" w:rsidRDefault="002E21E7" w:rsidP="002E21E7">
      <w:pPr>
        <w:tabs>
          <w:tab w:val="left" w:pos="758"/>
        </w:tabs>
        <w:ind w:left="758"/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2E21E7" w:rsidRDefault="002E21E7" w:rsidP="002E21E7">
      <w:pPr>
        <w:tabs>
          <w:tab w:val="left" w:pos="758"/>
        </w:tabs>
        <w:ind w:left="758"/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2E21E7" w:rsidRDefault="002E21E7" w:rsidP="002E21E7">
      <w:pPr>
        <w:tabs>
          <w:tab w:val="left" w:pos="758"/>
        </w:tabs>
        <w:ind w:left="758"/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2E21E7" w:rsidRDefault="002E21E7" w:rsidP="002E21E7">
      <w:pPr>
        <w:tabs>
          <w:tab w:val="left" w:pos="758"/>
        </w:tabs>
        <w:ind w:left="758"/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2E21E7" w:rsidRDefault="002E21E7" w:rsidP="002E21E7">
      <w:pPr>
        <w:tabs>
          <w:tab w:val="left" w:pos="758"/>
        </w:tabs>
        <w:ind w:left="758"/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2E21E7" w:rsidRDefault="002E21E7" w:rsidP="002E21E7">
      <w:pPr>
        <w:tabs>
          <w:tab w:val="left" w:pos="758"/>
        </w:tabs>
        <w:ind w:left="758"/>
        <w:rPr>
          <w:rFonts w:ascii="Gabriola" w:eastAsia="Gabriola" w:hAnsi="Gabriola" w:cs="Gabriola"/>
          <w:b/>
          <w:bCs/>
          <w:color w:val="231F20"/>
          <w:sz w:val="24"/>
          <w:szCs w:val="24"/>
        </w:rPr>
      </w:pPr>
    </w:p>
    <w:p w:rsidR="00D51469" w:rsidRDefault="00D51469" w:rsidP="00217714">
      <w:pPr>
        <w:tabs>
          <w:tab w:val="left" w:pos="173"/>
        </w:tabs>
        <w:spacing w:line="246" w:lineRule="auto"/>
        <w:jc w:val="center"/>
        <w:rPr>
          <w:rFonts w:eastAsia="Times New Roman"/>
          <w:color w:val="231F20"/>
          <w:sz w:val="28"/>
          <w:szCs w:val="28"/>
        </w:rPr>
      </w:pPr>
    </w:p>
    <w:p w:rsidR="00D51469" w:rsidRDefault="00D51469" w:rsidP="00217714">
      <w:pPr>
        <w:tabs>
          <w:tab w:val="left" w:pos="173"/>
        </w:tabs>
        <w:spacing w:line="246" w:lineRule="auto"/>
        <w:jc w:val="center"/>
        <w:rPr>
          <w:rFonts w:eastAsia="Times New Roman"/>
          <w:color w:val="231F20"/>
          <w:sz w:val="28"/>
          <w:szCs w:val="28"/>
        </w:rPr>
      </w:pPr>
    </w:p>
    <w:p w:rsidR="005833F1" w:rsidRPr="00EE6D16" w:rsidRDefault="005833F1" w:rsidP="00217714">
      <w:pPr>
        <w:tabs>
          <w:tab w:val="left" w:pos="173"/>
        </w:tabs>
        <w:spacing w:line="246" w:lineRule="auto"/>
        <w:jc w:val="center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6. ОБЕСПЕЧЕНИЕ ОБРАЗОВАТЕЛЬНОГО ПРОЦЕССА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Федеральный стандарт предполагает при</w:t>
      </w:r>
      <w:r w:rsidR="004A71DC">
        <w:rPr>
          <w:rFonts w:eastAsia="Times New Roman"/>
          <w:color w:val="231F20"/>
          <w:sz w:val="28"/>
          <w:szCs w:val="28"/>
        </w:rPr>
        <w:t>оритет практико-ориентированно</w:t>
      </w:r>
      <w:r w:rsidRPr="00EE6D16">
        <w:rPr>
          <w:rFonts w:eastAsia="Times New Roman"/>
          <w:color w:val="231F20"/>
          <w:sz w:val="28"/>
          <w:szCs w:val="28"/>
        </w:rPr>
        <w:t>го и индивидуально-ориентированного п</w:t>
      </w:r>
      <w:r w:rsidR="004A71DC">
        <w:rPr>
          <w:rFonts w:eastAsia="Times New Roman"/>
          <w:color w:val="231F20"/>
          <w:sz w:val="28"/>
          <w:szCs w:val="28"/>
        </w:rPr>
        <w:t>одхода к процессу обучения ино</w:t>
      </w:r>
      <w:r w:rsidRPr="00EE6D16">
        <w:rPr>
          <w:rFonts w:eastAsia="Times New Roman"/>
          <w:color w:val="231F20"/>
          <w:sz w:val="28"/>
          <w:szCs w:val="28"/>
        </w:rPr>
        <w:t>странным языкам, развитие у школьник</w:t>
      </w:r>
      <w:r w:rsidR="004A71DC">
        <w:rPr>
          <w:rFonts w:eastAsia="Times New Roman"/>
          <w:color w:val="231F20"/>
          <w:sz w:val="28"/>
          <w:szCs w:val="28"/>
        </w:rPr>
        <w:t>ов широкого комплекса общеучеб</w:t>
      </w:r>
      <w:r w:rsidRPr="00EE6D16">
        <w:rPr>
          <w:rFonts w:eastAsia="Times New Roman"/>
          <w:color w:val="231F20"/>
          <w:sz w:val="28"/>
          <w:szCs w:val="28"/>
        </w:rPr>
        <w:t>ных и специальных учебных умений, овл</w:t>
      </w:r>
      <w:r w:rsidR="004A71DC">
        <w:rPr>
          <w:rFonts w:eastAsia="Times New Roman"/>
          <w:color w:val="231F20"/>
          <w:sz w:val="28"/>
          <w:szCs w:val="28"/>
        </w:rPr>
        <w:t xml:space="preserve">адение универсальными способами </w:t>
      </w:r>
      <w:r w:rsidRPr="00EE6D16">
        <w:rPr>
          <w:rFonts w:eastAsia="Times New Roman"/>
          <w:color w:val="231F20"/>
          <w:sz w:val="28"/>
          <w:szCs w:val="28"/>
        </w:rPr>
        <w:t>деятельности, формирующими познавательную и коммуникативную компе-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 xml:space="preserve">тенции. Это предполагает создание условий </w:t>
      </w:r>
      <w:r w:rsidR="004A71DC">
        <w:rPr>
          <w:rFonts w:eastAsia="Times New Roman"/>
          <w:color w:val="231F20"/>
          <w:sz w:val="28"/>
          <w:szCs w:val="28"/>
        </w:rPr>
        <w:t>для использования самостоятель</w:t>
      </w:r>
      <w:r w:rsidRPr="00EE6D16">
        <w:rPr>
          <w:rFonts w:eastAsia="Times New Roman"/>
          <w:color w:val="231F20"/>
          <w:sz w:val="28"/>
          <w:szCs w:val="28"/>
        </w:rPr>
        <w:t>ных, творческих видов работы, для форми</w:t>
      </w:r>
      <w:r w:rsidR="004A71DC">
        <w:rPr>
          <w:rFonts w:eastAsia="Times New Roman"/>
          <w:color w:val="231F20"/>
          <w:sz w:val="28"/>
          <w:szCs w:val="28"/>
        </w:rPr>
        <w:t>рования коммуникативной культу</w:t>
      </w:r>
      <w:r w:rsidRPr="00EE6D16">
        <w:rPr>
          <w:rFonts w:eastAsia="Times New Roman"/>
          <w:color w:val="231F20"/>
          <w:sz w:val="28"/>
          <w:szCs w:val="28"/>
        </w:rPr>
        <w:t>ры учащихся и развития умений работать с различными источниками и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типами информации. Эффективная инфо</w:t>
      </w:r>
      <w:r w:rsidR="004A71DC">
        <w:rPr>
          <w:rFonts w:eastAsia="Times New Roman"/>
          <w:color w:val="231F20"/>
          <w:sz w:val="28"/>
          <w:szCs w:val="28"/>
        </w:rPr>
        <w:t xml:space="preserve">рмационно-образовательная среда </w:t>
      </w:r>
      <w:r w:rsidRPr="00EE6D16">
        <w:rPr>
          <w:rFonts w:eastAsia="Times New Roman"/>
          <w:color w:val="231F20"/>
          <w:sz w:val="28"/>
          <w:szCs w:val="28"/>
        </w:rPr>
        <w:t>создаётся с помощью книгопечатной продукции (библиотечный фонд)</w:t>
      </w:r>
      <w:r w:rsidR="004A71DC">
        <w:rPr>
          <w:rFonts w:eastAsia="Times New Roman"/>
          <w:color w:val="231F20"/>
          <w:sz w:val="28"/>
          <w:szCs w:val="28"/>
        </w:rPr>
        <w:t>, демон</w:t>
      </w:r>
      <w:r w:rsidRPr="00EE6D16">
        <w:rPr>
          <w:rFonts w:eastAsia="Times New Roman"/>
          <w:color w:val="231F20"/>
          <w:sz w:val="28"/>
          <w:szCs w:val="28"/>
        </w:rPr>
        <w:t>страционных печатных пособий, компьютерных и информационно-коммуни-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кационных средств</w:t>
      </w:r>
      <w:r w:rsidR="004A71DC">
        <w:rPr>
          <w:rFonts w:eastAsia="Times New Roman"/>
          <w:color w:val="231F20"/>
          <w:sz w:val="28"/>
          <w:szCs w:val="28"/>
        </w:rPr>
        <w:t>, технических средств обучения.</w:t>
      </w:r>
      <w:r w:rsidRPr="00EE6D16">
        <w:rPr>
          <w:rFonts w:eastAsia="Times New Roman"/>
          <w:color w:val="231F20"/>
          <w:sz w:val="28"/>
          <w:szCs w:val="28"/>
        </w:rPr>
        <w:t>УМК «Китайский язык. Второй иностран</w:t>
      </w:r>
      <w:r w:rsidR="004A71DC">
        <w:rPr>
          <w:rFonts w:eastAsia="Times New Roman"/>
          <w:color w:val="231F20"/>
          <w:sz w:val="28"/>
          <w:szCs w:val="28"/>
        </w:rPr>
        <w:t>ный язык» для 5—9 классов вклю</w:t>
      </w:r>
      <w:r w:rsidRPr="00EE6D16">
        <w:rPr>
          <w:rFonts w:eastAsia="Times New Roman"/>
          <w:color w:val="231F20"/>
          <w:sz w:val="28"/>
          <w:szCs w:val="28"/>
        </w:rPr>
        <w:t>чают: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1. «Китайский язык. Второй иностранный язык. 5—9 классы». Программа.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Авторы: М. Б. Рукодельникова, О. А. Салазанова, Л. С. Холкина.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2. Учебник «Китайский язык. Второй иностранный язык. 5 класс». Авторы: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М. Б. Рукодельникова, О. А. Салазанова, Холкина Л. С., Ли Тао.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3. Прописи «Китайский язык. Второй иностранный язык. 5 класс». Авто-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ры: М. Б. Рукодельникова, О. А. Салазанова, Л. С. Холкина, Ли Тао.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4. Рабочая тетрадь «Китайский язык. Второй иностранный язык. 5 класс».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Авторы: М. Б. Рукодельникова, О. А. Салазанова, Л. С. Холкина, Ли Тао.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5. Книга для учителя с ключами «Китайский язык. Второй иностранный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язык. 5 класс». Авторы: М. Б. Рукодельникова, О. А. Салазанова,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Л. С. Холкина.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6. Аудиоприложения к учебнику и рабочей тетради «Китайский язык. Вто-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рой иностранный язык. 5 класс».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7. Учебник «Китайский язык. Второй иностранный язык. 6 класс». Авторы:</w:t>
      </w:r>
    </w:p>
    <w:p w:rsidR="005833F1" w:rsidRPr="00EE6D16" w:rsidRDefault="005833F1" w:rsidP="00EE6D16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EE6D16">
        <w:rPr>
          <w:rFonts w:eastAsia="Times New Roman"/>
          <w:color w:val="231F20"/>
          <w:sz w:val="28"/>
          <w:szCs w:val="28"/>
        </w:rPr>
        <w:t>М. Б. Рукодельникова, О. А. Салазанова,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8. Прописи «Китайский язык. Второй иностранный язык. 6 класс». Авторы: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М. Б. Рукодельникова, О. А. Салазанова, Холкина Л. С.,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9. Рабочая тетрадь «Китайский язык. Второй иностранный язык. 6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Авторы: 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lastRenderedPageBreak/>
        <w:t>10. Книга для учителя с ключами «Китайский язык. Второй иностранный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язык. 6 класс». Авторы: М. Б. Рукодельникова, О. А. Салазанова,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Л. С. Холкина.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11. Аудиоприложения к учебнику и рабочей тетради «Китайский язык. Вто-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рой иностранный язык. 6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12. Учебник «Китайский язык. Второй иностранный язык. 7 класс». Авторы: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137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13. Прописи «Китайский язык. Второй иностранный язык. 7 класс». Авторы: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14. Рабочая тетрадь «Китайский язык. Второй иностранный язык. 7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Авторы: 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15. Книга для учителя с ключами «Китайский язык. Второй иностранный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язык. 7 класс». Авторы: М. Б. Рукодельникова, О. А. Салазанова,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Л. С. Холкина.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16. Аудиоприложения к учебнику и рабочей тетради «Китайский язык. Вто-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рой иностранный язык. 7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17. Учебник «Китайский язык. Второй иностранный язык. 8 класс». Авторы: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18. Прописи «Китайский язык. Второй иностранный язык. 8 класс». Авторы: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19. Рабочая тетрадь «Китайский язык. Второй иностранный язык. 8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Авторы: М. Б. Рукодельникова, О. А. Салазанова, Л. С.Холкина,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20. Книга для учителя с ключами «Китайский язык. Второй иностранный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язык. 8 класс». Авторы: М. Б. Рукодельникова, О. А. Салазанова,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Л. С. Холкина.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21. Аудиоприложения к учебнику и рабочей тетради «Китайский язык. Вто-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рой иностранный язык. 8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22. Учебник «Китайский язык. Второй иностранный язык. 9 класс». Авторы: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lastRenderedPageBreak/>
        <w:t>23. Прописи «Китайский язык. Второй иностранный язык. 9 класс». Авторы: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М. Б. Рукодельникова, О. А. Салазанова, Л. С. 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24. Рабочая тетрадь «Китайский язык. Второй иностранный язык. 9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Авторы: М. Б. Рукодельникова, О. А. Салазанова, Л. С.Холкина, Ли Тао.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25. Книга для учителя с ключами «Китайский язык. Второй иностранный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язык. 9 класс». Авторы: М. Б. Рукодельникова, О. А. Салазанова,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Л. С. Холкина.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26. Аудиоприложения к учебнику и рабочей тетради «Китайский язык. Вто-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рой иностранный язык. 9 класс».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27. Комплект иероглифических карточек для 5—9 классов.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Дополняют УМК и являются средствами создания эффективной информа-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ционно-образовательной среды следующие печатные, компьютерные, инфор-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мационно-коммуникационные и технические средства обучения.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1. Контрольно-измерительные материалы по китайскому языку (контроль-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ные работы, тесты).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2. Справочные материалы к курсу «Китайский язык. Второй иностранный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язык» (словари основной и дополнительной лексики, словари имён соб-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ственных, указатель иероглифов, указатель графем и базовых иерогли-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фов, указатель фонетиков).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3. Двуязычные китайско-русские и русско-китайские словари.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4. Словари чэнъюев.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5. Карта Китая.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6. Карта мира (политическая).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7. Карта России (физическая).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8. Изображения государственной символики Китая.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9. Портреты писателей и выдающихся деятелей культуры Китая.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10. Изображения ландшафта, городов, отдельных достопримечательностей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Китая.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11. Видеофильмы, соответствующие тематике, данной в Стандарте основного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общего образования.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lastRenderedPageBreak/>
        <w:t>12. Таблицы, соответствующие основным разделам грамматического матери-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ала, представленного в Стандарте основного общего образования.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13. Электронные библиотеки.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14. Компьютерные и онлайн-словари.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15. Мультимедийный компьютер с пакетом прикладных программ (тексто-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вых, табличных, графических, презентационных, для обработки аудио-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и видео информации), приводом для чтения/записи компакт-дисков,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аудио- и видео входами/выходами, акустическими колонками, микрофо-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ном и наушниками и возможностью выхода в Интернет.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16. Аудиоцентр с возможностью использования аудиодисков компьютерных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форматов (например, МР3), а также магнитных записей.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17. Телевизор и видеомагнитофон.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18. Проекционное оборудование (экран, проектор).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19. Принтер.</w:t>
      </w:r>
    </w:p>
    <w:p w:rsidR="005833F1" w:rsidRPr="004A71DC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20. Копировальный аппарат.</w:t>
      </w:r>
    </w:p>
    <w:p w:rsidR="005833F1" w:rsidRPr="009F567B" w:rsidRDefault="005833F1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  <w:r w:rsidRPr="004A71DC">
        <w:rPr>
          <w:rFonts w:eastAsia="Times New Roman"/>
          <w:color w:val="231F20"/>
          <w:sz w:val="28"/>
          <w:szCs w:val="28"/>
        </w:rPr>
        <w:t>21. Сканер.__</w:t>
      </w:r>
    </w:p>
    <w:p w:rsidR="0059231D" w:rsidRDefault="0059231D" w:rsidP="004A71DC">
      <w:pPr>
        <w:tabs>
          <w:tab w:val="left" w:pos="173"/>
        </w:tabs>
        <w:spacing w:line="246" w:lineRule="auto"/>
        <w:jc w:val="both"/>
        <w:rPr>
          <w:rFonts w:eastAsia="Times New Roman"/>
          <w:color w:val="231F20"/>
          <w:sz w:val="28"/>
          <w:szCs w:val="28"/>
        </w:rPr>
      </w:pPr>
    </w:p>
    <w:p w:rsidR="0059231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59231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3F2893" w:rsidRDefault="003F2893" w:rsidP="003F2893">
      <w:pPr>
        <w:rPr>
          <w:color w:val="000000"/>
          <w:sz w:val="24"/>
          <w:szCs w:val="24"/>
          <w:shd w:val="clear" w:color="auto" w:fill="FFFFFF"/>
        </w:rPr>
      </w:pPr>
    </w:p>
    <w:p w:rsidR="003F2893" w:rsidRPr="00CD2B1A" w:rsidRDefault="003F2893" w:rsidP="003F2893">
      <w:pPr>
        <w:spacing w:line="100" w:lineRule="atLeast"/>
        <w:rPr>
          <w:b/>
          <w:sz w:val="24"/>
        </w:rPr>
      </w:pPr>
      <w:r>
        <w:rPr>
          <w:color w:val="000000"/>
          <w:sz w:val="24"/>
          <w:szCs w:val="24"/>
          <w:shd w:val="clear" w:color="auto" w:fill="FFFFFF"/>
        </w:rPr>
        <w:t xml:space="preserve">                                                                                                        </w:t>
      </w:r>
      <w:r w:rsidRPr="00CD2B1A">
        <w:rPr>
          <w:b/>
          <w:sz w:val="24"/>
        </w:rPr>
        <w:t>ПРИЛОЖЕНИЕ</w:t>
      </w:r>
    </w:p>
    <w:p w:rsidR="003F2893" w:rsidRDefault="003F2893" w:rsidP="003F2893">
      <w:pPr>
        <w:spacing w:line="100" w:lineRule="atLeast"/>
        <w:jc w:val="center"/>
        <w:rPr>
          <w:sz w:val="24"/>
        </w:rPr>
      </w:pPr>
    </w:p>
    <w:p w:rsidR="003F2893" w:rsidRDefault="003F2893" w:rsidP="003F2893">
      <w:pPr>
        <w:spacing w:line="100" w:lineRule="atLeast"/>
        <w:jc w:val="center"/>
        <w:rPr>
          <w:sz w:val="24"/>
        </w:rPr>
      </w:pPr>
    </w:p>
    <w:p w:rsidR="003F2893" w:rsidRPr="00CD2B1A" w:rsidRDefault="003F2893" w:rsidP="003F2893">
      <w:pPr>
        <w:spacing w:line="100" w:lineRule="atLeast"/>
        <w:rPr>
          <w:sz w:val="28"/>
          <w:szCs w:val="28"/>
        </w:rPr>
      </w:pPr>
      <w:r w:rsidRPr="00CD2B1A">
        <w:rPr>
          <w:sz w:val="28"/>
          <w:szCs w:val="28"/>
        </w:rPr>
        <w:t>Приложение 1.1</w:t>
      </w:r>
      <w:r>
        <w:rPr>
          <w:sz w:val="28"/>
          <w:szCs w:val="28"/>
        </w:rPr>
        <w:t>.</w:t>
      </w:r>
      <w:r w:rsidRPr="00CD2B1A">
        <w:rPr>
          <w:sz w:val="28"/>
          <w:szCs w:val="28"/>
        </w:rPr>
        <w:t xml:space="preserve"> Календарно-тематическое планирование – 5 класс</w:t>
      </w:r>
    </w:p>
    <w:p w:rsidR="003F2893" w:rsidRPr="00CD2B1A" w:rsidRDefault="003F2893" w:rsidP="003F2893">
      <w:pPr>
        <w:spacing w:line="100" w:lineRule="atLeast"/>
        <w:rPr>
          <w:sz w:val="28"/>
          <w:szCs w:val="28"/>
        </w:rPr>
      </w:pPr>
      <w:r>
        <w:rPr>
          <w:sz w:val="28"/>
          <w:szCs w:val="28"/>
        </w:rPr>
        <w:t>Приложение 1.2.</w:t>
      </w:r>
      <w:r w:rsidRPr="00CD2B1A">
        <w:rPr>
          <w:sz w:val="28"/>
          <w:szCs w:val="28"/>
        </w:rPr>
        <w:t xml:space="preserve"> Календарно-тематическое планирование –</w:t>
      </w:r>
      <w:r>
        <w:rPr>
          <w:sz w:val="28"/>
          <w:szCs w:val="28"/>
        </w:rPr>
        <w:t xml:space="preserve"> 6</w:t>
      </w:r>
      <w:r w:rsidRPr="00CD2B1A">
        <w:rPr>
          <w:sz w:val="28"/>
          <w:szCs w:val="28"/>
        </w:rPr>
        <w:t xml:space="preserve"> класс</w:t>
      </w:r>
    </w:p>
    <w:p w:rsidR="0059231D" w:rsidRPr="00F83C2D" w:rsidRDefault="0059231D" w:rsidP="00DF0A55">
      <w:pPr>
        <w:tabs>
          <w:tab w:val="left" w:pos="227"/>
        </w:tabs>
        <w:spacing w:line="249" w:lineRule="auto"/>
        <w:ind w:left="-142"/>
        <w:jc w:val="both"/>
        <w:rPr>
          <w:rFonts w:eastAsia="Times New Roman"/>
          <w:color w:val="231F20"/>
          <w:sz w:val="28"/>
          <w:szCs w:val="28"/>
        </w:rPr>
      </w:pPr>
    </w:p>
    <w:p w:rsidR="0061461D" w:rsidRPr="00F83C2D" w:rsidRDefault="0061461D" w:rsidP="00017B5D">
      <w:pPr>
        <w:pStyle w:val="af"/>
        <w:spacing w:before="0" w:beforeAutospacing="0" w:after="0" w:afterAutospacing="0"/>
        <w:ind w:left="-142"/>
        <w:jc w:val="center"/>
        <w:rPr>
          <w:rFonts w:ascii="Times New Roman" w:hAnsi="Times New Roman" w:cs="Times New Roman"/>
          <w:sz w:val="28"/>
          <w:szCs w:val="28"/>
        </w:rPr>
      </w:pPr>
    </w:p>
    <w:sectPr w:rsidR="0061461D" w:rsidRPr="00F83C2D" w:rsidSect="00C50F5C">
      <w:footerReference w:type="default" r:id="rId8"/>
      <w:pgSz w:w="16838" w:h="11906" w:orient="landscape"/>
      <w:pgMar w:top="709" w:right="1134" w:bottom="567" w:left="567" w:header="709" w:footer="709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B385D" w:rsidRDefault="004B385D" w:rsidP="00F42AC9">
      <w:r>
        <w:separator/>
      </w:r>
    </w:p>
  </w:endnote>
  <w:endnote w:type="continuationSeparator" w:id="0">
    <w:p w:rsidR="004B385D" w:rsidRDefault="004B385D" w:rsidP="00F42A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KaiTi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784648984"/>
      <w:docPartObj>
        <w:docPartGallery w:val="Page Numbers (Bottom of Page)"/>
        <w:docPartUnique/>
      </w:docPartObj>
    </w:sdtPr>
    <w:sdtEndPr/>
    <w:sdtContent>
      <w:p w:rsidR="0098413A" w:rsidRDefault="0098413A">
        <w:pPr>
          <w:pStyle w:val="a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6945">
          <w:rPr>
            <w:noProof/>
          </w:rPr>
          <w:t>2</w:t>
        </w:r>
        <w:r>
          <w:fldChar w:fldCharType="end"/>
        </w:r>
      </w:p>
    </w:sdtContent>
  </w:sdt>
  <w:p w:rsidR="0098413A" w:rsidRDefault="0098413A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B385D" w:rsidRDefault="004B385D" w:rsidP="00F42AC9">
      <w:r>
        <w:separator/>
      </w:r>
    </w:p>
  </w:footnote>
  <w:footnote w:type="continuationSeparator" w:id="0">
    <w:p w:rsidR="004B385D" w:rsidRDefault="004B385D" w:rsidP="00F42AC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120"/>
    <w:multiLevelType w:val="hybridMultilevel"/>
    <w:tmpl w:val="A63A6742"/>
    <w:lvl w:ilvl="0" w:tplc="A8B49D8E">
      <w:start w:val="1"/>
      <w:numFmt w:val="bullet"/>
      <w:lvlText w:val="в"/>
      <w:lvlJc w:val="left"/>
    </w:lvl>
    <w:lvl w:ilvl="1" w:tplc="C262D22A">
      <w:numFmt w:val="decimal"/>
      <w:lvlText w:val=""/>
      <w:lvlJc w:val="left"/>
    </w:lvl>
    <w:lvl w:ilvl="2" w:tplc="3B301CB8">
      <w:numFmt w:val="decimal"/>
      <w:lvlText w:val=""/>
      <w:lvlJc w:val="left"/>
    </w:lvl>
    <w:lvl w:ilvl="3" w:tplc="25D26DD2">
      <w:numFmt w:val="decimal"/>
      <w:lvlText w:val=""/>
      <w:lvlJc w:val="left"/>
    </w:lvl>
    <w:lvl w:ilvl="4" w:tplc="A8F41D76">
      <w:numFmt w:val="decimal"/>
      <w:lvlText w:val=""/>
      <w:lvlJc w:val="left"/>
    </w:lvl>
    <w:lvl w:ilvl="5" w:tplc="9CF4C372">
      <w:numFmt w:val="decimal"/>
      <w:lvlText w:val=""/>
      <w:lvlJc w:val="left"/>
    </w:lvl>
    <w:lvl w:ilvl="6" w:tplc="8ECCAC7C">
      <w:numFmt w:val="decimal"/>
      <w:lvlText w:val=""/>
      <w:lvlJc w:val="left"/>
    </w:lvl>
    <w:lvl w:ilvl="7" w:tplc="983A78AE">
      <w:numFmt w:val="decimal"/>
      <w:lvlText w:val=""/>
      <w:lvlJc w:val="left"/>
    </w:lvl>
    <w:lvl w:ilvl="8" w:tplc="52121076">
      <w:numFmt w:val="decimal"/>
      <w:lvlText w:val=""/>
      <w:lvlJc w:val="left"/>
    </w:lvl>
  </w:abstractNum>
  <w:abstractNum w:abstractNumId="1">
    <w:nsid w:val="00000902"/>
    <w:multiLevelType w:val="hybridMultilevel"/>
    <w:tmpl w:val="BB6A8BE0"/>
    <w:lvl w:ilvl="0" w:tplc="8CEA5716">
      <w:start w:val="1"/>
      <w:numFmt w:val="bullet"/>
      <w:lvlText w:val="6"/>
      <w:lvlJc w:val="left"/>
    </w:lvl>
    <w:lvl w:ilvl="1" w:tplc="7C960302">
      <w:numFmt w:val="decimal"/>
      <w:lvlText w:val=""/>
      <w:lvlJc w:val="left"/>
    </w:lvl>
    <w:lvl w:ilvl="2" w:tplc="B1D828AC">
      <w:numFmt w:val="decimal"/>
      <w:lvlText w:val=""/>
      <w:lvlJc w:val="left"/>
    </w:lvl>
    <w:lvl w:ilvl="3" w:tplc="924CF578">
      <w:numFmt w:val="decimal"/>
      <w:lvlText w:val=""/>
      <w:lvlJc w:val="left"/>
    </w:lvl>
    <w:lvl w:ilvl="4" w:tplc="8B0E2AF2">
      <w:numFmt w:val="decimal"/>
      <w:lvlText w:val=""/>
      <w:lvlJc w:val="left"/>
    </w:lvl>
    <w:lvl w:ilvl="5" w:tplc="F70AD3E6">
      <w:numFmt w:val="decimal"/>
      <w:lvlText w:val=""/>
      <w:lvlJc w:val="left"/>
    </w:lvl>
    <w:lvl w:ilvl="6" w:tplc="96D057D2">
      <w:numFmt w:val="decimal"/>
      <w:lvlText w:val=""/>
      <w:lvlJc w:val="left"/>
    </w:lvl>
    <w:lvl w:ilvl="7" w:tplc="A4061AFE">
      <w:numFmt w:val="decimal"/>
      <w:lvlText w:val=""/>
      <w:lvlJc w:val="left"/>
    </w:lvl>
    <w:lvl w:ilvl="8" w:tplc="ED5A3932">
      <w:numFmt w:val="decimal"/>
      <w:lvlText w:val=""/>
      <w:lvlJc w:val="left"/>
    </w:lvl>
  </w:abstractNum>
  <w:abstractNum w:abstractNumId="2">
    <w:nsid w:val="00000DDC"/>
    <w:multiLevelType w:val="hybridMultilevel"/>
    <w:tmpl w:val="305CB85E"/>
    <w:lvl w:ilvl="0" w:tplc="86669E46">
      <w:start w:val="1"/>
      <w:numFmt w:val="bullet"/>
      <w:lvlText w:val="6"/>
      <w:lvlJc w:val="left"/>
    </w:lvl>
    <w:lvl w:ilvl="1" w:tplc="7A80EFC4">
      <w:numFmt w:val="decimal"/>
      <w:lvlText w:val=""/>
      <w:lvlJc w:val="left"/>
    </w:lvl>
    <w:lvl w:ilvl="2" w:tplc="F9E8BA8A">
      <w:numFmt w:val="decimal"/>
      <w:lvlText w:val=""/>
      <w:lvlJc w:val="left"/>
    </w:lvl>
    <w:lvl w:ilvl="3" w:tplc="BCFE0156">
      <w:numFmt w:val="decimal"/>
      <w:lvlText w:val=""/>
      <w:lvlJc w:val="left"/>
    </w:lvl>
    <w:lvl w:ilvl="4" w:tplc="B1F48D5C">
      <w:numFmt w:val="decimal"/>
      <w:lvlText w:val=""/>
      <w:lvlJc w:val="left"/>
    </w:lvl>
    <w:lvl w:ilvl="5" w:tplc="9AECE5BA">
      <w:numFmt w:val="decimal"/>
      <w:lvlText w:val=""/>
      <w:lvlJc w:val="left"/>
    </w:lvl>
    <w:lvl w:ilvl="6" w:tplc="8D3A52BC">
      <w:numFmt w:val="decimal"/>
      <w:lvlText w:val=""/>
      <w:lvlJc w:val="left"/>
    </w:lvl>
    <w:lvl w:ilvl="7" w:tplc="83A4AE0C">
      <w:numFmt w:val="decimal"/>
      <w:lvlText w:val=""/>
      <w:lvlJc w:val="left"/>
    </w:lvl>
    <w:lvl w:ilvl="8" w:tplc="9CC606D4">
      <w:numFmt w:val="decimal"/>
      <w:lvlText w:val=""/>
      <w:lvlJc w:val="left"/>
    </w:lvl>
  </w:abstractNum>
  <w:abstractNum w:abstractNumId="3">
    <w:nsid w:val="0000121F"/>
    <w:multiLevelType w:val="hybridMultilevel"/>
    <w:tmpl w:val="97C8421A"/>
    <w:lvl w:ilvl="0" w:tplc="2FA2DE68">
      <w:start w:val="1"/>
      <w:numFmt w:val="bullet"/>
      <w:lvlText w:val="в"/>
      <w:lvlJc w:val="left"/>
    </w:lvl>
    <w:lvl w:ilvl="1" w:tplc="F8186EE2">
      <w:numFmt w:val="decimal"/>
      <w:lvlText w:val=""/>
      <w:lvlJc w:val="left"/>
    </w:lvl>
    <w:lvl w:ilvl="2" w:tplc="77CEC02E">
      <w:numFmt w:val="decimal"/>
      <w:lvlText w:val=""/>
      <w:lvlJc w:val="left"/>
    </w:lvl>
    <w:lvl w:ilvl="3" w:tplc="1BFE20A4">
      <w:numFmt w:val="decimal"/>
      <w:lvlText w:val=""/>
      <w:lvlJc w:val="left"/>
    </w:lvl>
    <w:lvl w:ilvl="4" w:tplc="AD38D9B8">
      <w:numFmt w:val="decimal"/>
      <w:lvlText w:val=""/>
      <w:lvlJc w:val="left"/>
    </w:lvl>
    <w:lvl w:ilvl="5" w:tplc="042E9CE0">
      <w:numFmt w:val="decimal"/>
      <w:lvlText w:val=""/>
      <w:lvlJc w:val="left"/>
    </w:lvl>
    <w:lvl w:ilvl="6" w:tplc="BA3617BA">
      <w:numFmt w:val="decimal"/>
      <w:lvlText w:val=""/>
      <w:lvlJc w:val="left"/>
    </w:lvl>
    <w:lvl w:ilvl="7" w:tplc="8FD4448A">
      <w:numFmt w:val="decimal"/>
      <w:lvlText w:val=""/>
      <w:lvlJc w:val="left"/>
    </w:lvl>
    <w:lvl w:ilvl="8" w:tplc="B6DE129C">
      <w:numFmt w:val="decimal"/>
      <w:lvlText w:val=""/>
      <w:lvlJc w:val="left"/>
    </w:lvl>
  </w:abstractNum>
  <w:abstractNum w:abstractNumId="4">
    <w:nsid w:val="000012E1"/>
    <w:multiLevelType w:val="hybridMultilevel"/>
    <w:tmpl w:val="0B503E10"/>
    <w:lvl w:ilvl="0" w:tplc="5FE65920">
      <w:start w:val="3"/>
      <w:numFmt w:val="decimal"/>
      <w:lvlText w:val="%1."/>
      <w:lvlJc w:val="left"/>
    </w:lvl>
    <w:lvl w:ilvl="1" w:tplc="B8F65E54">
      <w:numFmt w:val="decimal"/>
      <w:lvlText w:val=""/>
      <w:lvlJc w:val="left"/>
    </w:lvl>
    <w:lvl w:ilvl="2" w:tplc="2B4E98F4">
      <w:numFmt w:val="decimal"/>
      <w:lvlText w:val=""/>
      <w:lvlJc w:val="left"/>
    </w:lvl>
    <w:lvl w:ilvl="3" w:tplc="700854B2">
      <w:numFmt w:val="decimal"/>
      <w:lvlText w:val=""/>
      <w:lvlJc w:val="left"/>
    </w:lvl>
    <w:lvl w:ilvl="4" w:tplc="8C203758">
      <w:numFmt w:val="decimal"/>
      <w:lvlText w:val=""/>
      <w:lvlJc w:val="left"/>
    </w:lvl>
    <w:lvl w:ilvl="5" w:tplc="885EE13E">
      <w:numFmt w:val="decimal"/>
      <w:lvlText w:val=""/>
      <w:lvlJc w:val="left"/>
    </w:lvl>
    <w:lvl w:ilvl="6" w:tplc="9B28D07A">
      <w:numFmt w:val="decimal"/>
      <w:lvlText w:val=""/>
      <w:lvlJc w:val="left"/>
    </w:lvl>
    <w:lvl w:ilvl="7" w:tplc="7958C026">
      <w:numFmt w:val="decimal"/>
      <w:lvlText w:val=""/>
      <w:lvlJc w:val="left"/>
    </w:lvl>
    <w:lvl w:ilvl="8" w:tplc="F402AB0A">
      <w:numFmt w:val="decimal"/>
      <w:lvlText w:val=""/>
      <w:lvlJc w:val="left"/>
    </w:lvl>
  </w:abstractNum>
  <w:abstractNum w:abstractNumId="5">
    <w:nsid w:val="00001366"/>
    <w:multiLevelType w:val="hybridMultilevel"/>
    <w:tmpl w:val="3774CEC6"/>
    <w:lvl w:ilvl="0" w:tplc="2CF63E7E">
      <w:start w:val="1"/>
      <w:numFmt w:val="bullet"/>
      <w:lvlText w:val="6"/>
      <w:lvlJc w:val="left"/>
    </w:lvl>
    <w:lvl w:ilvl="1" w:tplc="E75EB92E">
      <w:numFmt w:val="decimal"/>
      <w:lvlText w:val=""/>
      <w:lvlJc w:val="left"/>
    </w:lvl>
    <w:lvl w:ilvl="2" w:tplc="B972F06A">
      <w:numFmt w:val="decimal"/>
      <w:lvlText w:val=""/>
      <w:lvlJc w:val="left"/>
    </w:lvl>
    <w:lvl w:ilvl="3" w:tplc="C82CF786">
      <w:numFmt w:val="decimal"/>
      <w:lvlText w:val=""/>
      <w:lvlJc w:val="left"/>
    </w:lvl>
    <w:lvl w:ilvl="4" w:tplc="5DFC2950">
      <w:numFmt w:val="decimal"/>
      <w:lvlText w:val=""/>
      <w:lvlJc w:val="left"/>
    </w:lvl>
    <w:lvl w:ilvl="5" w:tplc="3A0EB16C">
      <w:numFmt w:val="decimal"/>
      <w:lvlText w:val=""/>
      <w:lvlJc w:val="left"/>
    </w:lvl>
    <w:lvl w:ilvl="6" w:tplc="2A6A692A">
      <w:numFmt w:val="decimal"/>
      <w:lvlText w:val=""/>
      <w:lvlJc w:val="left"/>
    </w:lvl>
    <w:lvl w:ilvl="7" w:tplc="D556C91C">
      <w:numFmt w:val="decimal"/>
      <w:lvlText w:val=""/>
      <w:lvlJc w:val="left"/>
    </w:lvl>
    <w:lvl w:ilvl="8" w:tplc="BE4AA3F4">
      <w:numFmt w:val="decimal"/>
      <w:lvlText w:val=""/>
      <w:lvlJc w:val="left"/>
    </w:lvl>
  </w:abstractNum>
  <w:abstractNum w:abstractNumId="6">
    <w:nsid w:val="00001A49"/>
    <w:multiLevelType w:val="hybridMultilevel"/>
    <w:tmpl w:val="10BA2EBE"/>
    <w:lvl w:ilvl="0" w:tplc="8772A1D0">
      <w:start w:val="1"/>
      <w:numFmt w:val="bullet"/>
      <w:lvlText w:val="В"/>
      <w:lvlJc w:val="left"/>
    </w:lvl>
    <w:lvl w:ilvl="1" w:tplc="34B44616">
      <w:numFmt w:val="decimal"/>
      <w:lvlText w:val=""/>
      <w:lvlJc w:val="left"/>
    </w:lvl>
    <w:lvl w:ilvl="2" w:tplc="0A0CBFF2">
      <w:numFmt w:val="decimal"/>
      <w:lvlText w:val=""/>
      <w:lvlJc w:val="left"/>
    </w:lvl>
    <w:lvl w:ilvl="3" w:tplc="3BFE05E8">
      <w:numFmt w:val="decimal"/>
      <w:lvlText w:val=""/>
      <w:lvlJc w:val="left"/>
    </w:lvl>
    <w:lvl w:ilvl="4" w:tplc="FB6AAEFC">
      <w:numFmt w:val="decimal"/>
      <w:lvlText w:val=""/>
      <w:lvlJc w:val="left"/>
    </w:lvl>
    <w:lvl w:ilvl="5" w:tplc="989AD632">
      <w:numFmt w:val="decimal"/>
      <w:lvlText w:val=""/>
      <w:lvlJc w:val="left"/>
    </w:lvl>
    <w:lvl w:ilvl="6" w:tplc="E166C5A4">
      <w:numFmt w:val="decimal"/>
      <w:lvlText w:val=""/>
      <w:lvlJc w:val="left"/>
    </w:lvl>
    <w:lvl w:ilvl="7" w:tplc="DFEC0DC2">
      <w:numFmt w:val="decimal"/>
      <w:lvlText w:val=""/>
      <w:lvlJc w:val="left"/>
    </w:lvl>
    <w:lvl w:ilvl="8" w:tplc="2EA6FC42">
      <w:numFmt w:val="decimal"/>
      <w:lvlText w:val=""/>
      <w:lvlJc w:val="left"/>
    </w:lvl>
  </w:abstractNum>
  <w:abstractNum w:abstractNumId="7">
    <w:nsid w:val="00001CD0"/>
    <w:multiLevelType w:val="hybridMultilevel"/>
    <w:tmpl w:val="7818BEA8"/>
    <w:lvl w:ilvl="0" w:tplc="B1F455AA">
      <w:start w:val="1"/>
      <w:numFmt w:val="bullet"/>
      <w:lvlText w:val="к"/>
      <w:lvlJc w:val="left"/>
    </w:lvl>
    <w:lvl w:ilvl="1" w:tplc="DDC425FA">
      <w:numFmt w:val="decimal"/>
      <w:lvlText w:val=""/>
      <w:lvlJc w:val="left"/>
    </w:lvl>
    <w:lvl w:ilvl="2" w:tplc="65165802">
      <w:numFmt w:val="decimal"/>
      <w:lvlText w:val=""/>
      <w:lvlJc w:val="left"/>
    </w:lvl>
    <w:lvl w:ilvl="3" w:tplc="C3041C64">
      <w:numFmt w:val="decimal"/>
      <w:lvlText w:val=""/>
      <w:lvlJc w:val="left"/>
    </w:lvl>
    <w:lvl w:ilvl="4" w:tplc="99246828">
      <w:numFmt w:val="decimal"/>
      <w:lvlText w:val=""/>
      <w:lvlJc w:val="left"/>
    </w:lvl>
    <w:lvl w:ilvl="5" w:tplc="5C6E70A2">
      <w:numFmt w:val="decimal"/>
      <w:lvlText w:val=""/>
      <w:lvlJc w:val="left"/>
    </w:lvl>
    <w:lvl w:ilvl="6" w:tplc="8166990A">
      <w:numFmt w:val="decimal"/>
      <w:lvlText w:val=""/>
      <w:lvlJc w:val="left"/>
    </w:lvl>
    <w:lvl w:ilvl="7" w:tplc="A78C1314">
      <w:numFmt w:val="decimal"/>
      <w:lvlText w:val=""/>
      <w:lvlJc w:val="left"/>
    </w:lvl>
    <w:lvl w:ilvl="8" w:tplc="4674247A">
      <w:numFmt w:val="decimal"/>
      <w:lvlText w:val=""/>
      <w:lvlJc w:val="left"/>
    </w:lvl>
  </w:abstractNum>
  <w:abstractNum w:abstractNumId="8">
    <w:nsid w:val="000022EE"/>
    <w:multiLevelType w:val="hybridMultilevel"/>
    <w:tmpl w:val="85D01164"/>
    <w:lvl w:ilvl="0" w:tplc="65D62128">
      <w:start w:val="1"/>
      <w:numFmt w:val="bullet"/>
      <w:lvlText w:val="с"/>
      <w:lvlJc w:val="left"/>
    </w:lvl>
    <w:lvl w:ilvl="1" w:tplc="6C4E54DA">
      <w:start w:val="1"/>
      <w:numFmt w:val="bullet"/>
      <w:lvlText w:val="В"/>
      <w:lvlJc w:val="left"/>
    </w:lvl>
    <w:lvl w:ilvl="2" w:tplc="825CA1F2">
      <w:numFmt w:val="decimal"/>
      <w:lvlText w:val=""/>
      <w:lvlJc w:val="left"/>
    </w:lvl>
    <w:lvl w:ilvl="3" w:tplc="65328A28">
      <w:numFmt w:val="decimal"/>
      <w:lvlText w:val=""/>
      <w:lvlJc w:val="left"/>
    </w:lvl>
    <w:lvl w:ilvl="4" w:tplc="8C0645E8">
      <w:numFmt w:val="decimal"/>
      <w:lvlText w:val=""/>
      <w:lvlJc w:val="left"/>
    </w:lvl>
    <w:lvl w:ilvl="5" w:tplc="47F4F274">
      <w:numFmt w:val="decimal"/>
      <w:lvlText w:val=""/>
      <w:lvlJc w:val="left"/>
    </w:lvl>
    <w:lvl w:ilvl="6" w:tplc="15942794">
      <w:numFmt w:val="decimal"/>
      <w:lvlText w:val=""/>
      <w:lvlJc w:val="left"/>
    </w:lvl>
    <w:lvl w:ilvl="7" w:tplc="9B3E082E">
      <w:numFmt w:val="decimal"/>
      <w:lvlText w:val=""/>
      <w:lvlJc w:val="left"/>
    </w:lvl>
    <w:lvl w:ilvl="8" w:tplc="4EAEF986">
      <w:numFmt w:val="decimal"/>
      <w:lvlText w:val=""/>
      <w:lvlJc w:val="left"/>
    </w:lvl>
  </w:abstractNum>
  <w:abstractNum w:abstractNumId="9">
    <w:nsid w:val="00002C3B"/>
    <w:multiLevelType w:val="hybridMultilevel"/>
    <w:tmpl w:val="4B92AD6A"/>
    <w:lvl w:ilvl="0" w:tplc="517A2402">
      <w:start w:val="1"/>
      <w:numFmt w:val="bullet"/>
      <w:lvlText w:val="6"/>
      <w:lvlJc w:val="left"/>
    </w:lvl>
    <w:lvl w:ilvl="1" w:tplc="A2702C9A">
      <w:numFmt w:val="decimal"/>
      <w:lvlText w:val=""/>
      <w:lvlJc w:val="left"/>
    </w:lvl>
    <w:lvl w:ilvl="2" w:tplc="9E245012">
      <w:numFmt w:val="decimal"/>
      <w:lvlText w:val=""/>
      <w:lvlJc w:val="left"/>
    </w:lvl>
    <w:lvl w:ilvl="3" w:tplc="20269AF4">
      <w:numFmt w:val="decimal"/>
      <w:lvlText w:val=""/>
      <w:lvlJc w:val="left"/>
    </w:lvl>
    <w:lvl w:ilvl="4" w:tplc="31A6F9C2">
      <w:numFmt w:val="decimal"/>
      <w:lvlText w:val=""/>
      <w:lvlJc w:val="left"/>
    </w:lvl>
    <w:lvl w:ilvl="5" w:tplc="1276A8F0">
      <w:numFmt w:val="decimal"/>
      <w:lvlText w:val=""/>
      <w:lvlJc w:val="left"/>
    </w:lvl>
    <w:lvl w:ilvl="6" w:tplc="B18E4BBC">
      <w:numFmt w:val="decimal"/>
      <w:lvlText w:val=""/>
      <w:lvlJc w:val="left"/>
    </w:lvl>
    <w:lvl w:ilvl="7" w:tplc="C05646C2">
      <w:numFmt w:val="decimal"/>
      <w:lvlText w:val=""/>
      <w:lvlJc w:val="left"/>
    </w:lvl>
    <w:lvl w:ilvl="8" w:tplc="D046C780">
      <w:numFmt w:val="decimal"/>
      <w:lvlText w:val=""/>
      <w:lvlJc w:val="left"/>
    </w:lvl>
  </w:abstractNum>
  <w:abstractNum w:abstractNumId="10">
    <w:nsid w:val="00002E40"/>
    <w:multiLevelType w:val="hybridMultilevel"/>
    <w:tmpl w:val="644AFFA8"/>
    <w:lvl w:ilvl="0" w:tplc="89C84D22">
      <w:start w:val="1"/>
      <w:numFmt w:val="bullet"/>
      <w:lvlText w:val="6"/>
      <w:lvlJc w:val="left"/>
    </w:lvl>
    <w:lvl w:ilvl="1" w:tplc="9C421810">
      <w:numFmt w:val="decimal"/>
      <w:lvlText w:val=""/>
      <w:lvlJc w:val="left"/>
    </w:lvl>
    <w:lvl w:ilvl="2" w:tplc="778A5634">
      <w:numFmt w:val="decimal"/>
      <w:lvlText w:val=""/>
      <w:lvlJc w:val="left"/>
    </w:lvl>
    <w:lvl w:ilvl="3" w:tplc="88D60420">
      <w:numFmt w:val="decimal"/>
      <w:lvlText w:val=""/>
      <w:lvlJc w:val="left"/>
    </w:lvl>
    <w:lvl w:ilvl="4" w:tplc="9ADEA580">
      <w:numFmt w:val="decimal"/>
      <w:lvlText w:val=""/>
      <w:lvlJc w:val="left"/>
    </w:lvl>
    <w:lvl w:ilvl="5" w:tplc="CEC4BF76">
      <w:numFmt w:val="decimal"/>
      <w:lvlText w:val=""/>
      <w:lvlJc w:val="left"/>
    </w:lvl>
    <w:lvl w:ilvl="6" w:tplc="A87E9E10">
      <w:numFmt w:val="decimal"/>
      <w:lvlText w:val=""/>
      <w:lvlJc w:val="left"/>
    </w:lvl>
    <w:lvl w:ilvl="7" w:tplc="434669BE">
      <w:numFmt w:val="decimal"/>
      <w:lvlText w:val=""/>
      <w:lvlJc w:val="left"/>
    </w:lvl>
    <w:lvl w:ilvl="8" w:tplc="37680438">
      <w:numFmt w:val="decimal"/>
      <w:lvlText w:val=""/>
      <w:lvlJc w:val="left"/>
    </w:lvl>
  </w:abstractNum>
  <w:abstractNum w:abstractNumId="11">
    <w:nsid w:val="0000314F"/>
    <w:multiLevelType w:val="hybridMultilevel"/>
    <w:tmpl w:val="B48032BA"/>
    <w:lvl w:ilvl="0" w:tplc="6AC0BEEE">
      <w:start w:val="1"/>
      <w:numFmt w:val="bullet"/>
      <w:lvlText w:val="6"/>
      <w:lvlJc w:val="left"/>
    </w:lvl>
    <w:lvl w:ilvl="1" w:tplc="4746B9B2">
      <w:numFmt w:val="decimal"/>
      <w:lvlText w:val=""/>
      <w:lvlJc w:val="left"/>
    </w:lvl>
    <w:lvl w:ilvl="2" w:tplc="72BC2AAC">
      <w:numFmt w:val="decimal"/>
      <w:lvlText w:val=""/>
      <w:lvlJc w:val="left"/>
    </w:lvl>
    <w:lvl w:ilvl="3" w:tplc="78526C8C">
      <w:numFmt w:val="decimal"/>
      <w:lvlText w:val=""/>
      <w:lvlJc w:val="left"/>
    </w:lvl>
    <w:lvl w:ilvl="4" w:tplc="C194C9AC">
      <w:numFmt w:val="decimal"/>
      <w:lvlText w:val=""/>
      <w:lvlJc w:val="left"/>
    </w:lvl>
    <w:lvl w:ilvl="5" w:tplc="4BFA4CE4">
      <w:numFmt w:val="decimal"/>
      <w:lvlText w:val=""/>
      <w:lvlJc w:val="left"/>
    </w:lvl>
    <w:lvl w:ilvl="6" w:tplc="239A1924">
      <w:numFmt w:val="decimal"/>
      <w:lvlText w:val=""/>
      <w:lvlJc w:val="left"/>
    </w:lvl>
    <w:lvl w:ilvl="7" w:tplc="BB3A113A">
      <w:numFmt w:val="decimal"/>
      <w:lvlText w:val=""/>
      <w:lvlJc w:val="left"/>
    </w:lvl>
    <w:lvl w:ilvl="8" w:tplc="25964B98">
      <w:numFmt w:val="decimal"/>
      <w:lvlText w:val=""/>
      <w:lvlJc w:val="left"/>
    </w:lvl>
  </w:abstractNum>
  <w:abstractNum w:abstractNumId="12">
    <w:nsid w:val="0000366B"/>
    <w:multiLevelType w:val="hybridMultilevel"/>
    <w:tmpl w:val="CBA4DCF8"/>
    <w:lvl w:ilvl="0" w:tplc="9AFAFB22">
      <w:start w:val="1"/>
      <w:numFmt w:val="bullet"/>
      <w:lvlText w:val="6"/>
      <w:lvlJc w:val="left"/>
    </w:lvl>
    <w:lvl w:ilvl="1" w:tplc="0B88A938">
      <w:numFmt w:val="decimal"/>
      <w:lvlText w:val=""/>
      <w:lvlJc w:val="left"/>
    </w:lvl>
    <w:lvl w:ilvl="2" w:tplc="7B6C3FB0">
      <w:numFmt w:val="decimal"/>
      <w:lvlText w:val=""/>
      <w:lvlJc w:val="left"/>
    </w:lvl>
    <w:lvl w:ilvl="3" w:tplc="C15EEAB8">
      <w:numFmt w:val="decimal"/>
      <w:lvlText w:val=""/>
      <w:lvlJc w:val="left"/>
    </w:lvl>
    <w:lvl w:ilvl="4" w:tplc="2F7E839A">
      <w:numFmt w:val="decimal"/>
      <w:lvlText w:val=""/>
      <w:lvlJc w:val="left"/>
    </w:lvl>
    <w:lvl w:ilvl="5" w:tplc="156C4428">
      <w:numFmt w:val="decimal"/>
      <w:lvlText w:val=""/>
      <w:lvlJc w:val="left"/>
    </w:lvl>
    <w:lvl w:ilvl="6" w:tplc="FDB0F8E0">
      <w:numFmt w:val="decimal"/>
      <w:lvlText w:val=""/>
      <w:lvlJc w:val="left"/>
    </w:lvl>
    <w:lvl w:ilvl="7" w:tplc="3ABEF3FC">
      <w:numFmt w:val="decimal"/>
      <w:lvlText w:val=""/>
      <w:lvlJc w:val="left"/>
    </w:lvl>
    <w:lvl w:ilvl="8" w:tplc="D1C4D822">
      <w:numFmt w:val="decimal"/>
      <w:lvlText w:val=""/>
      <w:lvlJc w:val="left"/>
    </w:lvl>
  </w:abstractNum>
  <w:abstractNum w:abstractNumId="13">
    <w:nsid w:val="00003699"/>
    <w:multiLevelType w:val="hybridMultilevel"/>
    <w:tmpl w:val="8490EAE4"/>
    <w:lvl w:ilvl="0" w:tplc="DBB0A5EA">
      <w:start w:val="1"/>
      <w:numFmt w:val="bullet"/>
      <w:lvlText w:val="6"/>
      <w:lvlJc w:val="left"/>
    </w:lvl>
    <w:lvl w:ilvl="1" w:tplc="8528EE0C">
      <w:numFmt w:val="decimal"/>
      <w:lvlText w:val=""/>
      <w:lvlJc w:val="left"/>
    </w:lvl>
    <w:lvl w:ilvl="2" w:tplc="EB62C90C">
      <w:numFmt w:val="decimal"/>
      <w:lvlText w:val=""/>
      <w:lvlJc w:val="left"/>
    </w:lvl>
    <w:lvl w:ilvl="3" w:tplc="53C89206">
      <w:numFmt w:val="decimal"/>
      <w:lvlText w:val=""/>
      <w:lvlJc w:val="left"/>
    </w:lvl>
    <w:lvl w:ilvl="4" w:tplc="607E5F7A">
      <w:numFmt w:val="decimal"/>
      <w:lvlText w:val=""/>
      <w:lvlJc w:val="left"/>
    </w:lvl>
    <w:lvl w:ilvl="5" w:tplc="1F6E2614">
      <w:numFmt w:val="decimal"/>
      <w:lvlText w:val=""/>
      <w:lvlJc w:val="left"/>
    </w:lvl>
    <w:lvl w:ilvl="6" w:tplc="13A60ED2">
      <w:numFmt w:val="decimal"/>
      <w:lvlText w:val=""/>
      <w:lvlJc w:val="left"/>
    </w:lvl>
    <w:lvl w:ilvl="7" w:tplc="D7521336">
      <w:numFmt w:val="decimal"/>
      <w:lvlText w:val=""/>
      <w:lvlJc w:val="left"/>
    </w:lvl>
    <w:lvl w:ilvl="8" w:tplc="6068F4D8">
      <w:numFmt w:val="decimal"/>
      <w:lvlText w:val=""/>
      <w:lvlJc w:val="left"/>
    </w:lvl>
  </w:abstractNum>
  <w:abstractNum w:abstractNumId="14">
    <w:nsid w:val="00003E12"/>
    <w:multiLevelType w:val="hybridMultilevel"/>
    <w:tmpl w:val="2430CF22"/>
    <w:lvl w:ilvl="0" w:tplc="F4446180">
      <w:start w:val="1"/>
      <w:numFmt w:val="bullet"/>
      <w:lvlText w:val="и"/>
      <w:lvlJc w:val="left"/>
    </w:lvl>
    <w:lvl w:ilvl="1" w:tplc="06207B0A">
      <w:start w:val="1"/>
      <w:numFmt w:val="decimal"/>
      <w:lvlText w:val="%2."/>
      <w:lvlJc w:val="left"/>
    </w:lvl>
    <w:lvl w:ilvl="2" w:tplc="B4467F60">
      <w:start w:val="1"/>
      <w:numFmt w:val="bullet"/>
      <w:lvlText w:val="В"/>
      <w:lvlJc w:val="left"/>
    </w:lvl>
    <w:lvl w:ilvl="3" w:tplc="1C822AEE">
      <w:numFmt w:val="decimal"/>
      <w:lvlText w:val=""/>
      <w:lvlJc w:val="left"/>
    </w:lvl>
    <w:lvl w:ilvl="4" w:tplc="502286D2">
      <w:numFmt w:val="decimal"/>
      <w:lvlText w:val=""/>
      <w:lvlJc w:val="left"/>
    </w:lvl>
    <w:lvl w:ilvl="5" w:tplc="9D869B1C">
      <w:numFmt w:val="decimal"/>
      <w:lvlText w:val=""/>
      <w:lvlJc w:val="left"/>
    </w:lvl>
    <w:lvl w:ilvl="6" w:tplc="04C8B864">
      <w:numFmt w:val="decimal"/>
      <w:lvlText w:val=""/>
      <w:lvlJc w:val="left"/>
    </w:lvl>
    <w:lvl w:ilvl="7" w:tplc="4F981234">
      <w:numFmt w:val="decimal"/>
      <w:lvlText w:val=""/>
      <w:lvlJc w:val="left"/>
    </w:lvl>
    <w:lvl w:ilvl="8" w:tplc="A8DA2844">
      <w:numFmt w:val="decimal"/>
      <w:lvlText w:val=""/>
      <w:lvlJc w:val="left"/>
    </w:lvl>
  </w:abstractNum>
  <w:abstractNum w:abstractNumId="15">
    <w:nsid w:val="00004944"/>
    <w:multiLevelType w:val="hybridMultilevel"/>
    <w:tmpl w:val="5286432E"/>
    <w:lvl w:ilvl="0" w:tplc="C5C6D5D4">
      <w:start w:val="1"/>
      <w:numFmt w:val="bullet"/>
      <w:lvlText w:val="6"/>
      <w:lvlJc w:val="left"/>
    </w:lvl>
    <w:lvl w:ilvl="1" w:tplc="A858B7D0">
      <w:numFmt w:val="decimal"/>
      <w:lvlText w:val=""/>
      <w:lvlJc w:val="left"/>
    </w:lvl>
    <w:lvl w:ilvl="2" w:tplc="2CB21012">
      <w:numFmt w:val="decimal"/>
      <w:lvlText w:val=""/>
      <w:lvlJc w:val="left"/>
    </w:lvl>
    <w:lvl w:ilvl="3" w:tplc="E1807CAC">
      <w:numFmt w:val="decimal"/>
      <w:lvlText w:val=""/>
      <w:lvlJc w:val="left"/>
    </w:lvl>
    <w:lvl w:ilvl="4" w:tplc="7A66277E">
      <w:numFmt w:val="decimal"/>
      <w:lvlText w:val=""/>
      <w:lvlJc w:val="left"/>
    </w:lvl>
    <w:lvl w:ilvl="5" w:tplc="85AEFB06">
      <w:numFmt w:val="decimal"/>
      <w:lvlText w:val=""/>
      <w:lvlJc w:val="left"/>
    </w:lvl>
    <w:lvl w:ilvl="6" w:tplc="CDCA642C">
      <w:numFmt w:val="decimal"/>
      <w:lvlText w:val=""/>
      <w:lvlJc w:val="left"/>
    </w:lvl>
    <w:lvl w:ilvl="7" w:tplc="8990D8C0">
      <w:numFmt w:val="decimal"/>
      <w:lvlText w:val=""/>
      <w:lvlJc w:val="left"/>
    </w:lvl>
    <w:lvl w:ilvl="8" w:tplc="D60C45A0">
      <w:numFmt w:val="decimal"/>
      <w:lvlText w:val=""/>
      <w:lvlJc w:val="left"/>
    </w:lvl>
  </w:abstractNum>
  <w:abstractNum w:abstractNumId="16">
    <w:nsid w:val="00004A80"/>
    <w:multiLevelType w:val="hybridMultilevel"/>
    <w:tmpl w:val="922E844E"/>
    <w:lvl w:ilvl="0" w:tplc="3B768130">
      <w:start w:val="1"/>
      <w:numFmt w:val="bullet"/>
      <w:lvlText w:val="и"/>
      <w:lvlJc w:val="left"/>
    </w:lvl>
    <w:lvl w:ilvl="1" w:tplc="97C0448E">
      <w:start w:val="5"/>
      <w:numFmt w:val="decimal"/>
      <w:lvlText w:val="%2."/>
      <w:lvlJc w:val="left"/>
    </w:lvl>
    <w:lvl w:ilvl="2" w:tplc="7A1871F6">
      <w:start w:val="1"/>
      <w:numFmt w:val="bullet"/>
      <w:lvlText w:val="В"/>
      <w:lvlJc w:val="left"/>
    </w:lvl>
    <w:lvl w:ilvl="3" w:tplc="8AF0B182">
      <w:numFmt w:val="decimal"/>
      <w:lvlText w:val=""/>
      <w:lvlJc w:val="left"/>
    </w:lvl>
    <w:lvl w:ilvl="4" w:tplc="6AD02D42">
      <w:numFmt w:val="decimal"/>
      <w:lvlText w:val=""/>
      <w:lvlJc w:val="left"/>
    </w:lvl>
    <w:lvl w:ilvl="5" w:tplc="92A2C290">
      <w:numFmt w:val="decimal"/>
      <w:lvlText w:val=""/>
      <w:lvlJc w:val="left"/>
    </w:lvl>
    <w:lvl w:ilvl="6" w:tplc="AC1C526C">
      <w:numFmt w:val="decimal"/>
      <w:lvlText w:val=""/>
      <w:lvlJc w:val="left"/>
    </w:lvl>
    <w:lvl w:ilvl="7" w:tplc="8592BDAC">
      <w:numFmt w:val="decimal"/>
      <w:lvlText w:val=""/>
      <w:lvlJc w:val="left"/>
    </w:lvl>
    <w:lvl w:ilvl="8" w:tplc="F466A134">
      <w:numFmt w:val="decimal"/>
      <w:lvlText w:val=""/>
      <w:lvlJc w:val="left"/>
    </w:lvl>
  </w:abstractNum>
  <w:abstractNum w:abstractNumId="17">
    <w:nsid w:val="00004B40"/>
    <w:multiLevelType w:val="hybridMultilevel"/>
    <w:tmpl w:val="4B3E0542"/>
    <w:lvl w:ilvl="0" w:tplc="0C0A1780">
      <w:start w:val="1"/>
      <w:numFmt w:val="bullet"/>
      <w:lvlText w:val="в"/>
      <w:lvlJc w:val="left"/>
    </w:lvl>
    <w:lvl w:ilvl="1" w:tplc="C9DEEDFE">
      <w:start w:val="1"/>
      <w:numFmt w:val="bullet"/>
      <w:lvlText w:val="и"/>
      <w:lvlJc w:val="left"/>
    </w:lvl>
    <w:lvl w:ilvl="2" w:tplc="EAA8BE56">
      <w:start w:val="1"/>
      <w:numFmt w:val="bullet"/>
      <w:lvlText w:val="В"/>
      <w:lvlJc w:val="left"/>
    </w:lvl>
    <w:lvl w:ilvl="3" w:tplc="8D8EEDDE">
      <w:numFmt w:val="decimal"/>
      <w:lvlText w:val=""/>
      <w:lvlJc w:val="left"/>
    </w:lvl>
    <w:lvl w:ilvl="4" w:tplc="F410CF14">
      <w:numFmt w:val="decimal"/>
      <w:lvlText w:val=""/>
      <w:lvlJc w:val="left"/>
    </w:lvl>
    <w:lvl w:ilvl="5" w:tplc="E0FA95EA">
      <w:numFmt w:val="decimal"/>
      <w:lvlText w:val=""/>
      <w:lvlJc w:val="left"/>
    </w:lvl>
    <w:lvl w:ilvl="6" w:tplc="AA8059BA">
      <w:numFmt w:val="decimal"/>
      <w:lvlText w:val=""/>
      <w:lvlJc w:val="left"/>
    </w:lvl>
    <w:lvl w:ilvl="7" w:tplc="B3E4E89A">
      <w:numFmt w:val="decimal"/>
      <w:lvlText w:val=""/>
      <w:lvlJc w:val="left"/>
    </w:lvl>
    <w:lvl w:ilvl="8" w:tplc="0088B316">
      <w:numFmt w:val="decimal"/>
      <w:lvlText w:val=""/>
      <w:lvlJc w:val="left"/>
    </w:lvl>
  </w:abstractNum>
  <w:abstractNum w:abstractNumId="18">
    <w:nsid w:val="00004CAD"/>
    <w:multiLevelType w:val="hybridMultilevel"/>
    <w:tmpl w:val="4EC098F0"/>
    <w:lvl w:ilvl="0" w:tplc="B37AE70A">
      <w:start w:val="1"/>
      <w:numFmt w:val="bullet"/>
      <w:lvlText w:val="6"/>
      <w:lvlJc w:val="left"/>
    </w:lvl>
    <w:lvl w:ilvl="1" w:tplc="162AB1F6">
      <w:numFmt w:val="decimal"/>
      <w:lvlText w:val=""/>
      <w:lvlJc w:val="left"/>
    </w:lvl>
    <w:lvl w:ilvl="2" w:tplc="E028DEF2">
      <w:numFmt w:val="decimal"/>
      <w:lvlText w:val=""/>
      <w:lvlJc w:val="left"/>
    </w:lvl>
    <w:lvl w:ilvl="3" w:tplc="8B50EE26">
      <w:numFmt w:val="decimal"/>
      <w:lvlText w:val=""/>
      <w:lvlJc w:val="left"/>
    </w:lvl>
    <w:lvl w:ilvl="4" w:tplc="B9801524">
      <w:numFmt w:val="decimal"/>
      <w:lvlText w:val=""/>
      <w:lvlJc w:val="left"/>
    </w:lvl>
    <w:lvl w:ilvl="5" w:tplc="46E42B98">
      <w:numFmt w:val="decimal"/>
      <w:lvlText w:val=""/>
      <w:lvlJc w:val="left"/>
    </w:lvl>
    <w:lvl w:ilvl="6" w:tplc="DABE2854">
      <w:numFmt w:val="decimal"/>
      <w:lvlText w:val=""/>
      <w:lvlJc w:val="left"/>
    </w:lvl>
    <w:lvl w:ilvl="7" w:tplc="890C2478">
      <w:numFmt w:val="decimal"/>
      <w:lvlText w:val=""/>
      <w:lvlJc w:val="left"/>
    </w:lvl>
    <w:lvl w:ilvl="8" w:tplc="61C64F82">
      <w:numFmt w:val="decimal"/>
      <w:lvlText w:val=""/>
      <w:lvlJc w:val="left"/>
    </w:lvl>
  </w:abstractNum>
  <w:abstractNum w:abstractNumId="19">
    <w:nsid w:val="00005878"/>
    <w:multiLevelType w:val="hybridMultilevel"/>
    <w:tmpl w:val="F9A00A54"/>
    <w:lvl w:ilvl="0" w:tplc="AAB2EA48">
      <w:start w:val="1"/>
      <w:numFmt w:val="bullet"/>
      <w:lvlText w:val="а"/>
      <w:lvlJc w:val="left"/>
    </w:lvl>
    <w:lvl w:ilvl="1" w:tplc="6D46A69A">
      <w:start w:val="1"/>
      <w:numFmt w:val="bullet"/>
      <w:lvlText w:val="К"/>
      <w:lvlJc w:val="left"/>
    </w:lvl>
    <w:lvl w:ilvl="2" w:tplc="DD524024">
      <w:numFmt w:val="decimal"/>
      <w:lvlText w:val=""/>
      <w:lvlJc w:val="left"/>
    </w:lvl>
    <w:lvl w:ilvl="3" w:tplc="0D6ADC64">
      <w:numFmt w:val="decimal"/>
      <w:lvlText w:val=""/>
      <w:lvlJc w:val="left"/>
    </w:lvl>
    <w:lvl w:ilvl="4" w:tplc="68E0B132">
      <w:numFmt w:val="decimal"/>
      <w:lvlText w:val=""/>
      <w:lvlJc w:val="left"/>
    </w:lvl>
    <w:lvl w:ilvl="5" w:tplc="6876F1AC">
      <w:numFmt w:val="decimal"/>
      <w:lvlText w:val=""/>
      <w:lvlJc w:val="left"/>
    </w:lvl>
    <w:lvl w:ilvl="6" w:tplc="D7D80B98">
      <w:numFmt w:val="decimal"/>
      <w:lvlText w:val=""/>
      <w:lvlJc w:val="left"/>
    </w:lvl>
    <w:lvl w:ilvl="7" w:tplc="2C16A780">
      <w:numFmt w:val="decimal"/>
      <w:lvlText w:val=""/>
      <w:lvlJc w:val="left"/>
    </w:lvl>
    <w:lvl w:ilvl="8" w:tplc="582C05C6">
      <w:numFmt w:val="decimal"/>
      <w:lvlText w:val=""/>
      <w:lvlJc w:val="left"/>
    </w:lvl>
  </w:abstractNum>
  <w:abstractNum w:abstractNumId="20">
    <w:nsid w:val="000058B0"/>
    <w:multiLevelType w:val="hybridMultilevel"/>
    <w:tmpl w:val="EAE29164"/>
    <w:lvl w:ilvl="0" w:tplc="15F0F606">
      <w:start w:val="1"/>
      <w:numFmt w:val="bullet"/>
      <w:lvlText w:val="6"/>
      <w:lvlJc w:val="left"/>
    </w:lvl>
    <w:lvl w:ilvl="1" w:tplc="0FD8514E">
      <w:numFmt w:val="decimal"/>
      <w:lvlText w:val=""/>
      <w:lvlJc w:val="left"/>
    </w:lvl>
    <w:lvl w:ilvl="2" w:tplc="8CFADF32">
      <w:numFmt w:val="decimal"/>
      <w:lvlText w:val=""/>
      <w:lvlJc w:val="left"/>
    </w:lvl>
    <w:lvl w:ilvl="3" w:tplc="0B0286A4">
      <w:numFmt w:val="decimal"/>
      <w:lvlText w:val=""/>
      <w:lvlJc w:val="left"/>
    </w:lvl>
    <w:lvl w:ilvl="4" w:tplc="AC54A5DA">
      <w:numFmt w:val="decimal"/>
      <w:lvlText w:val=""/>
      <w:lvlJc w:val="left"/>
    </w:lvl>
    <w:lvl w:ilvl="5" w:tplc="04C8B206">
      <w:numFmt w:val="decimal"/>
      <w:lvlText w:val=""/>
      <w:lvlJc w:val="left"/>
    </w:lvl>
    <w:lvl w:ilvl="6" w:tplc="27262CE8">
      <w:numFmt w:val="decimal"/>
      <w:lvlText w:val=""/>
      <w:lvlJc w:val="left"/>
    </w:lvl>
    <w:lvl w:ilvl="7" w:tplc="267A62F0">
      <w:numFmt w:val="decimal"/>
      <w:lvlText w:val=""/>
      <w:lvlJc w:val="left"/>
    </w:lvl>
    <w:lvl w:ilvl="8" w:tplc="0ABC2340">
      <w:numFmt w:val="decimal"/>
      <w:lvlText w:val=""/>
      <w:lvlJc w:val="left"/>
    </w:lvl>
  </w:abstractNum>
  <w:abstractNum w:abstractNumId="21">
    <w:nsid w:val="00005991"/>
    <w:multiLevelType w:val="hybridMultilevel"/>
    <w:tmpl w:val="684802D8"/>
    <w:lvl w:ilvl="0" w:tplc="537ACCD0">
      <w:start w:val="1"/>
      <w:numFmt w:val="bullet"/>
      <w:lvlText w:val="о"/>
      <w:lvlJc w:val="left"/>
    </w:lvl>
    <w:lvl w:ilvl="1" w:tplc="FE48A9AE">
      <w:numFmt w:val="decimal"/>
      <w:lvlText w:val=""/>
      <w:lvlJc w:val="left"/>
    </w:lvl>
    <w:lvl w:ilvl="2" w:tplc="0E6A6CB6">
      <w:numFmt w:val="decimal"/>
      <w:lvlText w:val=""/>
      <w:lvlJc w:val="left"/>
    </w:lvl>
    <w:lvl w:ilvl="3" w:tplc="17EAD3D8">
      <w:numFmt w:val="decimal"/>
      <w:lvlText w:val=""/>
      <w:lvlJc w:val="left"/>
    </w:lvl>
    <w:lvl w:ilvl="4" w:tplc="8A62569E">
      <w:numFmt w:val="decimal"/>
      <w:lvlText w:val=""/>
      <w:lvlJc w:val="left"/>
    </w:lvl>
    <w:lvl w:ilvl="5" w:tplc="6DF8583C">
      <w:numFmt w:val="decimal"/>
      <w:lvlText w:val=""/>
      <w:lvlJc w:val="left"/>
    </w:lvl>
    <w:lvl w:ilvl="6" w:tplc="86A03B58">
      <w:numFmt w:val="decimal"/>
      <w:lvlText w:val=""/>
      <w:lvlJc w:val="left"/>
    </w:lvl>
    <w:lvl w:ilvl="7" w:tplc="246E048A">
      <w:numFmt w:val="decimal"/>
      <w:lvlText w:val=""/>
      <w:lvlJc w:val="left"/>
    </w:lvl>
    <w:lvl w:ilvl="8" w:tplc="955ED320">
      <w:numFmt w:val="decimal"/>
      <w:lvlText w:val=""/>
      <w:lvlJc w:val="left"/>
    </w:lvl>
  </w:abstractNum>
  <w:abstractNum w:abstractNumId="22">
    <w:nsid w:val="00005CFD"/>
    <w:multiLevelType w:val="hybridMultilevel"/>
    <w:tmpl w:val="8E143E84"/>
    <w:lvl w:ilvl="0" w:tplc="C436C2E4">
      <w:start w:val="1"/>
      <w:numFmt w:val="bullet"/>
      <w:lvlText w:val="в"/>
      <w:lvlJc w:val="left"/>
    </w:lvl>
    <w:lvl w:ilvl="1" w:tplc="4FC81044">
      <w:numFmt w:val="decimal"/>
      <w:lvlText w:val=""/>
      <w:lvlJc w:val="left"/>
    </w:lvl>
    <w:lvl w:ilvl="2" w:tplc="785E2A48">
      <w:numFmt w:val="decimal"/>
      <w:lvlText w:val=""/>
      <w:lvlJc w:val="left"/>
    </w:lvl>
    <w:lvl w:ilvl="3" w:tplc="5444252A">
      <w:numFmt w:val="decimal"/>
      <w:lvlText w:val=""/>
      <w:lvlJc w:val="left"/>
    </w:lvl>
    <w:lvl w:ilvl="4" w:tplc="0F92CEDA">
      <w:numFmt w:val="decimal"/>
      <w:lvlText w:val=""/>
      <w:lvlJc w:val="left"/>
    </w:lvl>
    <w:lvl w:ilvl="5" w:tplc="F63E73AE">
      <w:numFmt w:val="decimal"/>
      <w:lvlText w:val=""/>
      <w:lvlJc w:val="left"/>
    </w:lvl>
    <w:lvl w:ilvl="6" w:tplc="568C8D2C">
      <w:numFmt w:val="decimal"/>
      <w:lvlText w:val=""/>
      <w:lvlJc w:val="left"/>
    </w:lvl>
    <w:lvl w:ilvl="7" w:tplc="3F7E4B0C">
      <w:numFmt w:val="decimal"/>
      <w:lvlText w:val=""/>
      <w:lvlJc w:val="left"/>
    </w:lvl>
    <w:lvl w:ilvl="8" w:tplc="5E16DC40">
      <w:numFmt w:val="decimal"/>
      <w:lvlText w:val=""/>
      <w:lvlJc w:val="left"/>
    </w:lvl>
  </w:abstractNum>
  <w:abstractNum w:abstractNumId="23">
    <w:nsid w:val="00005E14"/>
    <w:multiLevelType w:val="hybridMultilevel"/>
    <w:tmpl w:val="700E6888"/>
    <w:lvl w:ilvl="0" w:tplc="955EA35C">
      <w:start w:val="1"/>
      <w:numFmt w:val="bullet"/>
      <w:lvlText w:val="6"/>
      <w:lvlJc w:val="left"/>
    </w:lvl>
    <w:lvl w:ilvl="1" w:tplc="8D8226BE">
      <w:numFmt w:val="decimal"/>
      <w:lvlText w:val=""/>
      <w:lvlJc w:val="left"/>
    </w:lvl>
    <w:lvl w:ilvl="2" w:tplc="A52AA93C">
      <w:numFmt w:val="decimal"/>
      <w:lvlText w:val=""/>
      <w:lvlJc w:val="left"/>
    </w:lvl>
    <w:lvl w:ilvl="3" w:tplc="DE1ED11A">
      <w:numFmt w:val="decimal"/>
      <w:lvlText w:val=""/>
      <w:lvlJc w:val="left"/>
    </w:lvl>
    <w:lvl w:ilvl="4" w:tplc="862CA59A">
      <w:numFmt w:val="decimal"/>
      <w:lvlText w:val=""/>
      <w:lvlJc w:val="left"/>
    </w:lvl>
    <w:lvl w:ilvl="5" w:tplc="95205DFA">
      <w:numFmt w:val="decimal"/>
      <w:lvlText w:val=""/>
      <w:lvlJc w:val="left"/>
    </w:lvl>
    <w:lvl w:ilvl="6" w:tplc="B3985CB2">
      <w:numFmt w:val="decimal"/>
      <w:lvlText w:val=""/>
      <w:lvlJc w:val="left"/>
    </w:lvl>
    <w:lvl w:ilvl="7" w:tplc="7E283150">
      <w:numFmt w:val="decimal"/>
      <w:lvlText w:val=""/>
      <w:lvlJc w:val="left"/>
    </w:lvl>
    <w:lvl w:ilvl="8" w:tplc="12FA4FBC">
      <w:numFmt w:val="decimal"/>
      <w:lvlText w:val=""/>
      <w:lvlJc w:val="left"/>
    </w:lvl>
  </w:abstractNum>
  <w:abstractNum w:abstractNumId="24">
    <w:nsid w:val="00005F49"/>
    <w:multiLevelType w:val="hybridMultilevel"/>
    <w:tmpl w:val="DD4C6788"/>
    <w:lvl w:ilvl="0" w:tplc="501EFC4C">
      <w:start w:val="1"/>
      <w:numFmt w:val="bullet"/>
      <w:lvlText w:val="в"/>
      <w:lvlJc w:val="left"/>
    </w:lvl>
    <w:lvl w:ilvl="1" w:tplc="8BD87AC8">
      <w:start w:val="1"/>
      <w:numFmt w:val="bullet"/>
      <w:lvlText w:val="В"/>
      <w:lvlJc w:val="left"/>
    </w:lvl>
    <w:lvl w:ilvl="2" w:tplc="D57CB8BE">
      <w:numFmt w:val="decimal"/>
      <w:lvlText w:val=""/>
      <w:lvlJc w:val="left"/>
    </w:lvl>
    <w:lvl w:ilvl="3" w:tplc="CC9E4F1E">
      <w:numFmt w:val="decimal"/>
      <w:lvlText w:val=""/>
      <w:lvlJc w:val="left"/>
    </w:lvl>
    <w:lvl w:ilvl="4" w:tplc="9F1C9EB6">
      <w:numFmt w:val="decimal"/>
      <w:lvlText w:val=""/>
      <w:lvlJc w:val="left"/>
    </w:lvl>
    <w:lvl w:ilvl="5" w:tplc="3FD07A68">
      <w:numFmt w:val="decimal"/>
      <w:lvlText w:val=""/>
      <w:lvlJc w:val="left"/>
    </w:lvl>
    <w:lvl w:ilvl="6" w:tplc="72A6C066">
      <w:numFmt w:val="decimal"/>
      <w:lvlText w:val=""/>
      <w:lvlJc w:val="left"/>
    </w:lvl>
    <w:lvl w:ilvl="7" w:tplc="8BCCA7F4">
      <w:numFmt w:val="decimal"/>
      <w:lvlText w:val=""/>
      <w:lvlJc w:val="left"/>
    </w:lvl>
    <w:lvl w:ilvl="8" w:tplc="C218C020">
      <w:numFmt w:val="decimal"/>
      <w:lvlText w:val=""/>
      <w:lvlJc w:val="left"/>
    </w:lvl>
  </w:abstractNum>
  <w:abstractNum w:abstractNumId="25">
    <w:nsid w:val="00006032"/>
    <w:multiLevelType w:val="hybridMultilevel"/>
    <w:tmpl w:val="C72A10DA"/>
    <w:lvl w:ilvl="0" w:tplc="DEA888FA">
      <w:start w:val="1"/>
      <w:numFmt w:val="bullet"/>
      <w:lvlText w:val="в"/>
      <w:lvlJc w:val="left"/>
    </w:lvl>
    <w:lvl w:ilvl="1" w:tplc="4392BAFA">
      <w:start w:val="1"/>
      <w:numFmt w:val="bullet"/>
      <w:lvlText w:val="В"/>
      <w:lvlJc w:val="left"/>
    </w:lvl>
    <w:lvl w:ilvl="2" w:tplc="AF68AEEE">
      <w:numFmt w:val="decimal"/>
      <w:lvlText w:val=""/>
      <w:lvlJc w:val="left"/>
    </w:lvl>
    <w:lvl w:ilvl="3" w:tplc="71345318">
      <w:numFmt w:val="decimal"/>
      <w:lvlText w:val=""/>
      <w:lvlJc w:val="left"/>
    </w:lvl>
    <w:lvl w:ilvl="4" w:tplc="47307DA0">
      <w:numFmt w:val="decimal"/>
      <w:lvlText w:val=""/>
      <w:lvlJc w:val="left"/>
    </w:lvl>
    <w:lvl w:ilvl="5" w:tplc="071E8AC8">
      <w:numFmt w:val="decimal"/>
      <w:lvlText w:val=""/>
      <w:lvlJc w:val="left"/>
    </w:lvl>
    <w:lvl w:ilvl="6" w:tplc="7D4ADD04">
      <w:numFmt w:val="decimal"/>
      <w:lvlText w:val=""/>
      <w:lvlJc w:val="left"/>
    </w:lvl>
    <w:lvl w:ilvl="7" w:tplc="A38497F4">
      <w:numFmt w:val="decimal"/>
      <w:lvlText w:val=""/>
      <w:lvlJc w:val="left"/>
    </w:lvl>
    <w:lvl w:ilvl="8" w:tplc="F6DC17E6">
      <w:numFmt w:val="decimal"/>
      <w:lvlText w:val=""/>
      <w:lvlJc w:val="left"/>
    </w:lvl>
  </w:abstractNum>
  <w:abstractNum w:abstractNumId="26">
    <w:nsid w:val="000066C4"/>
    <w:multiLevelType w:val="hybridMultilevel"/>
    <w:tmpl w:val="0EECDF62"/>
    <w:lvl w:ilvl="0" w:tplc="44DC0D96">
      <w:start w:val="1"/>
      <w:numFmt w:val="bullet"/>
      <w:lvlText w:val="6"/>
      <w:lvlJc w:val="left"/>
    </w:lvl>
    <w:lvl w:ilvl="1" w:tplc="89A2A13E">
      <w:numFmt w:val="decimal"/>
      <w:lvlText w:val=""/>
      <w:lvlJc w:val="left"/>
    </w:lvl>
    <w:lvl w:ilvl="2" w:tplc="6064464E">
      <w:numFmt w:val="decimal"/>
      <w:lvlText w:val=""/>
      <w:lvlJc w:val="left"/>
    </w:lvl>
    <w:lvl w:ilvl="3" w:tplc="6A8A8D1A">
      <w:numFmt w:val="decimal"/>
      <w:lvlText w:val=""/>
      <w:lvlJc w:val="left"/>
    </w:lvl>
    <w:lvl w:ilvl="4" w:tplc="C95C4A36">
      <w:numFmt w:val="decimal"/>
      <w:lvlText w:val=""/>
      <w:lvlJc w:val="left"/>
    </w:lvl>
    <w:lvl w:ilvl="5" w:tplc="49AA66CC">
      <w:numFmt w:val="decimal"/>
      <w:lvlText w:val=""/>
      <w:lvlJc w:val="left"/>
    </w:lvl>
    <w:lvl w:ilvl="6" w:tplc="0304FD04">
      <w:numFmt w:val="decimal"/>
      <w:lvlText w:val=""/>
      <w:lvlJc w:val="left"/>
    </w:lvl>
    <w:lvl w:ilvl="7" w:tplc="23E8FB20">
      <w:numFmt w:val="decimal"/>
      <w:lvlText w:val=""/>
      <w:lvlJc w:val="left"/>
    </w:lvl>
    <w:lvl w:ilvl="8" w:tplc="B4DAB620">
      <w:numFmt w:val="decimal"/>
      <w:lvlText w:val=""/>
      <w:lvlJc w:val="left"/>
    </w:lvl>
  </w:abstractNum>
  <w:abstractNum w:abstractNumId="27">
    <w:nsid w:val="0000692C"/>
    <w:multiLevelType w:val="hybridMultilevel"/>
    <w:tmpl w:val="5AF4C918"/>
    <w:lvl w:ilvl="0" w:tplc="53C65F26">
      <w:start w:val="4"/>
      <w:numFmt w:val="decimal"/>
      <w:lvlText w:val="%1."/>
      <w:lvlJc w:val="left"/>
    </w:lvl>
    <w:lvl w:ilvl="1" w:tplc="C6E82D30">
      <w:numFmt w:val="decimal"/>
      <w:lvlText w:val=""/>
      <w:lvlJc w:val="left"/>
    </w:lvl>
    <w:lvl w:ilvl="2" w:tplc="DCDC5DEA">
      <w:numFmt w:val="decimal"/>
      <w:lvlText w:val=""/>
      <w:lvlJc w:val="left"/>
    </w:lvl>
    <w:lvl w:ilvl="3" w:tplc="47ECA858">
      <w:numFmt w:val="decimal"/>
      <w:lvlText w:val=""/>
      <w:lvlJc w:val="left"/>
    </w:lvl>
    <w:lvl w:ilvl="4" w:tplc="DD328B0A">
      <w:numFmt w:val="decimal"/>
      <w:lvlText w:val=""/>
      <w:lvlJc w:val="left"/>
    </w:lvl>
    <w:lvl w:ilvl="5" w:tplc="6400ECDE">
      <w:numFmt w:val="decimal"/>
      <w:lvlText w:val=""/>
      <w:lvlJc w:val="left"/>
    </w:lvl>
    <w:lvl w:ilvl="6" w:tplc="B2FA9CC4">
      <w:numFmt w:val="decimal"/>
      <w:lvlText w:val=""/>
      <w:lvlJc w:val="left"/>
    </w:lvl>
    <w:lvl w:ilvl="7" w:tplc="A0764430">
      <w:numFmt w:val="decimal"/>
      <w:lvlText w:val=""/>
      <w:lvlJc w:val="left"/>
    </w:lvl>
    <w:lvl w:ilvl="8" w:tplc="63DC5D2A">
      <w:numFmt w:val="decimal"/>
      <w:lvlText w:val=""/>
      <w:lvlJc w:val="left"/>
    </w:lvl>
  </w:abstractNum>
  <w:abstractNum w:abstractNumId="28">
    <w:nsid w:val="00006B36"/>
    <w:multiLevelType w:val="hybridMultilevel"/>
    <w:tmpl w:val="BF4681D2"/>
    <w:lvl w:ilvl="0" w:tplc="DD1029B6">
      <w:start w:val="1"/>
      <w:numFmt w:val="bullet"/>
      <w:lvlText w:val="6"/>
      <w:lvlJc w:val="left"/>
    </w:lvl>
    <w:lvl w:ilvl="1" w:tplc="7EC49B42">
      <w:numFmt w:val="decimal"/>
      <w:lvlText w:val=""/>
      <w:lvlJc w:val="left"/>
    </w:lvl>
    <w:lvl w:ilvl="2" w:tplc="B2B6795C">
      <w:numFmt w:val="decimal"/>
      <w:lvlText w:val=""/>
      <w:lvlJc w:val="left"/>
    </w:lvl>
    <w:lvl w:ilvl="3" w:tplc="19DC717E">
      <w:numFmt w:val="decimal"/>
      <w:lvlText w:val=""/>
      <w:lvlJc w:val="left"/>
    </w:lvl>
    <w:lvl w:ilvl="4" w:tplc="74569BB6">
      <w:numFmt w:val="decimal"/>
      <w:lvlText w:val=""/>
      <w:lvlJc w:val="left"/>
    </w:lvl>
    <w:lvl w:ilvl="5" w:tplc="22CC5978">
      <w:numFmt w:val="decimal"/>
      <w:lvlText w:val=""/>
      <w:lvlJc w:val="left"/>
    </w:lvl>
    <w:lvl w:ilvl="6" w:tplc="AA284172">
      <w:numFmt w:val="decimal"/>
      <w:lvlText w:val=""/>
      <w:lvlJc w:val="left"/>
    </w:lvl>
    <w:lvl w:ilvl="7" w:tplc="2C92527C">
      <w:numFmt w:val="decimal"/>
      <w:lvlText w:val=""/>
      <w:lvlJc w:val="left"/>
    </w:lvl>
    <w:lvl w:ilvl="8" w:tplc="E522D16A">
      <w:numFmt w:val="decimal"/>
      <w:lvlText w:val=""/>
      <w:lvlJc w:val="left"/>
    </w:lvl>
  </w:abstractNum>
  <w:abstractNum w:abstractNumId="29">
    <w:nsid w:val="000073DA"/>
    <w:multiLevelType w:val="hybridMultilevel"/>
    <w:tmpl w:val="6D04C470"/>
    <w:lvl w:ilvl="0" w:tplc="83EA4FCC">
      <w:start w:val="1"/>
      <w:numFmt w:val="bullet"/>
      <w:lvlText w:val="с"/>
      <w:lvlJc w:val="left"/>
    </w:lvl>
    <w:lvl w:ilvl="1" w:tplc="A6F0BA38">
      <w:numFmt w:val="decimal"/>
      <w:lvlText w:val=""/>
      <w:lvlJc w:val="left"/>
    </w:lvl>
    <w:lvl w:ilvl="2" w:tplc="69EC02AE">
      <w:numFmt w:val="decimal"/>
      <w:lvlText w:val=""/>
      <w:lvlJc w:val="left"/>
    </w:lvl>
    <w:lvl w:ilvl="3" w:tplc="441AEFF6">
      <w:numFmt w:val="decimal"/>
      <w:lvlText w:val=""/>
      <w:lvlJc w:val="left"/>
    </w:lvl>
    <w:lvl w:ilvl="4" w:tplc="693A40DA">
      <w:numFmt w:val="decimal"/>
      <w:lvlText w:val=""/>
      <w:lvlJc w:val="left"/>
    </w:lvl>
    <w:lvl w:ilvl="5" w:tplc="6E8EAC56">
      <w:numFmt w:val="decimal"/>
      <w:lvlText w:val=""/>
      <w:lvlJc w:val="left"/>
    </w:lvl>
    <w:lvl w:ilvl="6" w:tplc="D63AEEE8">
      <w:numFmt w:val="decimal"/>
      <w:lvlText w:val=""/>
      <w:lvlJc w:val="left"/>
    </w:lvl>
    <w:lvl w:ilvl="7" w:tplc="CB842618">
      <w:numFmt w:val="decimal"/>
      <w:lvlText w:val=""/>
      <w:lvlJc w:val="left"/>
    </w:lvl>
    <w:lvl w:ilvl="8" w:tplc="D77E8258">
      <w:numFmt w:val="decimal"/>
      <w:lvlText w:val=""/>
      <w:lvlJc w:val="left"/>
    </w:lvl>
  </w:abstractNum>
  <w:abstractNum w:abstractNumId="30">
    <w:nsid w:val="01DC1499"/>
    <w:multiLevelType w:val="hybridMultilevel"/>
    <w:tmpl w:val="E0325DE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072F420C"/>
    <w:multiLevelType w:val="hybridMultilevel"/>
    <w:tmpl w:val="35683B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077255AA"/>
    <w:multiLevelType w:val="hybridMultilevel"/>
    <w:tmpl w:val="39E80002"/>
    <w:lvl w:ilvl="0" w:tplc="B992861A">
      <w:start w:val="4"/>
      <w:numFmt w:val="decimal"/>
      <w:lvlText w:val="%1."/>
      <w:lvlJc w:val="left"/>
      <w:pPr>
        <w:ind w:left="3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9" w:hanging="360"/>
      </w:pPr>
    </w:lvl>
    <w:lvl w:ilvl="2" w:tplc="0419001B" w:tentative="1">
      <w:start w:val="1"/>
      <w:numFmt w:val="lowerRoman"/>
      <w:lvlText w:val="%3."/>
      <w:lvlJc w:val="right"/>
      <w:pPr>
        <w:ind w:left="1809" w:hanging="180"/>
      </w:pPr>
    </w:lvl>
    <w:lvl w:ilvl="3" w:tplc="0419000F" w:tentative="1">
      <w:start w:val="1"/>
      <w:numFmt w:val="decimal"/>
      <w:lvlText w:val="%4."/>
      <w:lvlJc w:val="left"/>
      <w:pPr>
        <w:ind w:left="2529" w:hanging="360"/>
      </w:pPr>
    </w:lvl>
    <w:lvl w:ilvl="4" w:tplc="04190019" w:tentative="1">
      <w:start w:val="1"/>
      <w:numFmt w:val="lowerLetter"/>
      <w:lvlText w:val="%5."/>
      <w:lvlJc w:val="left"/>
      <w:pPr>
        <w:ind w:left="3249" w:hanging="360"/>
      </w:pPr>
    </w:lvl>
    <w:lvl w:ilvl="5" w:tplc="0419001B" w:tentative="1">
      <w:start w:val="1"/>
      <w:numFmt w:val="lowerRoman"/>
      <w:lvlText w:val="%6."/>
      <w:lvlJc w:val="right"/>
      <w:pPr>
        <w:ind w:left="3969" w:hanging="180"/>
      </w:pPr>
    </w:lvl>
    <w:lvl w:ilvl="6" w:tplc="0419000F" w:tentative="1">
      <w:start w:val="1"/>
      <w:numFmt w:val="decimal"/>
      <w:lvlText w:val="%7."/>
      <w:lvlJc w:val="left"/>
      <w:pPr>
        <w:ind w:left="4689" w:hanging="360"/>
      </w:pPr>
    </w:lvl>
    <w:lvl w:ilvl="7" w:tplc="04190019" w:tentative="1">
      <w:start w:val="1"/>
      <w:numFmt w:val="lowerLetter"/>
      <w:lvlText w:val="%8."/>
      <w:lvlJc w:val="left"/>
      <w:pPr>
        <w:ind w:left="5409" w:hanging="360"/>
      </w:pPr>
    </w:lvl>
    <w:lvl w:ilvl="8" w:tplc="0419001B" w:tentative="1">
      <w:start w:val="1"/>
      <w:numFmt w:val="lowerRoman"/>
      <w:lvlText w:val="%9."/>
      <w:lvlJc w:val="right"/>
      <w:pPr>
        <w:ind w:left="6129" w:hanging="180"/>
      </w:pPr>
    </w:lvl>
  </w:abstractNum>
  <w:abstractNum w:abstractNumId="33">
    <w:nsid w:val="089568A2"/>
    <w:multiLevelType w:val="hybridMultilevel"/>
    <w:tmpl w:val="99FCC16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11DF3973"/>
    <w:multiLevelType w:val="hybridMultilevel"/>
    <w:tmpl w:val="3EE2E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2D6A0136"/>
    <w:multiLevelType w:val="hybridMultilevel"/>
    <w:tmpl w:val="28CC771C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E4B7737"/>
    <w:multiLevelType w:val="hybridMultilevel"/>
    <w:tmpl w:val="734A47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3F612DDC"/>
    <w:multiLevelType w:val="hybridMultilevel"/>
    <w:tmpl w:val="06CE6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0DD19B3"/>
    <w:multiLevelType w:val="hybridMultilevel"/>
    <w:tmpl w:val="6E0A0682"/>
    <w:lvl w:ilvl="0" w:tplc="0419000F">
      <w:start w:val="1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40E558B8"/>
    <w:multiLevelType w:val="hybridMultilevel"/>
    <w:tmpl w:val="63D8F2EC"/>
    <w:lvl w:ilvl="0" w:tplc="5C4E6F54">
      <w:start w:val="4"/>
      <w:numFmt w:val="decimal"/>
      <w:lvlText w:val="%1."/>
      <w:lvlJc w:val="left"/>
      <w:pPr>
        <w:ind w:left="6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40">
    <w:nsid w:val="48995D06"/>
    <w:multiLevelType w:val="hybridMultilevel"/>
    <w:tmpl w:val="F09045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6ACEC44E">
      <w:numFmt w:val="bullet"/>
      <w:lvlText w:val="•"/>
      <w:lvlJc w:val="left"/>
      <w:pPr>
        <w:ind w:left="1440" w:hanging="360"/>
      </w:pPr>
      <w:rPr>
        <w:rFonts w:ascii="Times New Roman" w:eastAsiaTheme="minorEastAsia" w:hAnsi="Times New Roman" w:hint="default"/>
        <w:b w:val="0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4CF17B92"/>
    <w:multiLevelType w:val="hybridMultilevel"/>
    <w:tmpl w:val="361C41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15A2DBA">
      <w:numFmt w:val="bullet"/>
      <w:lvlText w:val="•"/>
      <w:lvlJc w:val="left"/>
      <w:pPr>
        <w:ind w:left="1800" w:hanging="720"/>
      </w:pPr>
      <w:rPr>
        <w:rFonts w:ascii="Times New Roman" w:eastAsiaTheme="minorEastAsia" w:hAnsi="Times New Roman" w:hint="default"/>
        <w:i w:val="0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510F68D4"/>
    <w:multiLevelType w:val="hybridMultilevel"/>
    <w:tmpl w:val="A18AD194"/>
    <w:lvl w:ilvl="0" w:tplc="0419000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3">
    <w:nsid w:val="53FF18C5"/>
    <w:multiLevelType w:val="hybridMultilevel"/>
    <w:tmpl w:val="092083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557411E1"/>
    <w:multiLevelType w:val="hybridMultilevel"/>
    <w:tmpl w:val="2ADEEE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5CA44619"/>
    <w:multiLevelType w:val="multilevel"/>
    <w:tmpl w:val="01382C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6">
    <w:nsid w:val="7BFF2A2A"/>
    <w:multiLevelType w:val="hybridMultilevel"/>
    <w:tmpl w:val="A80426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7"/>
  </w:num>
  <w:num w:numId="2">
    <w:abstractNumId w:val="42"/>
  </w:num>
  <w:num w:numId="3">
    <w:abstractNumId w:val="46"/>
  </w:num>
  <w:num w:numId="4">
    <w:abstractNumId w:val="36"/>
  </w:num>
  <w:num w:numId="5">
    <w:abstractNumId w:val="34"/>
  </w:num>
  <w:num w:numId="6">
    <w:abstractNumId w:val="43"/>
  </w:num>
  <w:num w:numId="7">
    <w:abstractNumId w:val="40"/>
  </w:num>
  <w:num w:numId="8">
    <w:abstractNumId w:val="41"/>
  </w:num>
  <w:num w:numId="9">
    <w:abstractNumId w:val="35"/>
  </w:num>
  <w:num w:numId="10">
    <w:abstractNumId w:val="33"/>
  </w:num>
  <w:num w:numId="11">
    <w:abstractNumId w:val="45"/>
  </w:num>
  <w:num w:numId="12">
    <w:abstractNumId w:val="38"/>
  </w:num>
  <w:num w:numId="13">
    <w:abstractNumId w:val="44"/>
  </w:num>
  <w:num w:numId="14">
    <w:abstractNumId w:val="30"/>
  </w:num>
  <w:num w:numId="15">
    <w:abstractNumId w:val="0"/>
  </w:num>
  <w:num w:numId="16">
    <w:abstractNumId w:val="8"/>
  </w:num>
  <w:num w:numId="17">
    <w:abstractNumId w:val="17"/>
  </w:num>
  <w:num w:numId="18">
    <w:abstractNumId w:val="2"/>
  </w:num>
  <w:num w:numId="19">
    <w:abstractNumId w:val="19"/>
  </w:num>
  <w:num w:numId="20">
    <w:abstractNumId w:val="28"/>
  </w:num>
  <w:num w:numId="21">
    <w:abstractNumId w:val="22"/>
  </w:num>
  <w:num w:numId="22">
    <w:abstractNumId w:val="14"/>
  </w:num>
  <w:num w:numId="23">
    <w:abstractNumId w:val="6"/>
  </w:num>
  <w:num w:numId="24">
    <w:abstractNumId w:val="24"/>
  </w:num>
  <w:num w:numId="25">
    <w:abstractNumId w:val="18"/>
  </w:num>
  <w:num w:numId="26">
    <w:abstractNumId w:val="11"/>
  </w:num>
  <w:num w:numId="27">
    <w:abstractNumId w:val="23"/>
  </w:num>
  <w:num w:numId="28">
    <w:abstractNumId w:val="15"/>
  </w:num>
  <w:num w:numId="29">
    <w:abstractNumId w:val="10"/>
  </w:num>
  <w:num w:numId="30">
    <w:abstractNumId w:val="5"/>
  </w:num>
  <w:num w:numId="31">
    <w:abstractNumId w:val="7"/>
  </w:num>
  <w:num w:numId="32">
    <w:abstractNumId w:val="12"/>
  </w:num>
  <w:num w:numId="33">
    <w:abstractNumId w:val="26"/>
  </w:num>
  <w:num w:numId="34">
    <w:abstractNumId w:val="25"/>
  </w:num>
  <w:num w:numId="35">
    <w:abstractNumId w:val="9"/>
  </w:num>
  <w:num w:numId="36">
    <w:abstractNumId w:val="39"/>
  </w:num>
  <w:num w:numId="37">
    <w:abstractNumId w:val="32"/>
  </w:num>
  <w:num w:numId="38">
    <w:abstractNumId w:val="31"/>
  </w:num>
  <w:num w:numId="39">
    <w:abstractNumId w:val="21"/>
  </w:num>
  <w:num w:numId="40">
    <w:abstractNumId w:val="4"/>
  </w:num>
  <w:num w:numId="41">
    <w:abstractNumId w:val="3"/>
  </w:num>
  <w:num w:numId="42">
    <w:abstractNumId w:val="29"/>
  </w:num>
  <w:num w:numId="43">
    <w:abstractNumId w:val="20"/>
  </w:num>
  <w:num w:numId="44">
    <w:abstractNumId w:val="13"/>
  </w:num>
  <w:num w:numId="45">
    <w:abstractNumId w:val="1"/>
  </w:num>
  <w:num w:numId="46">
    <w:abstractNumId w:val="27"/>
  </w:num>
  <w:num w:numId="47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0257"/>
    <w:rsid w:val="0000295E"/>
    <w:rsid w:val="0001221D"/>
    <w:rsid w:val="00017B5D"/>
    <w:rsid w:val="000217A2"/>
    <w:rsid w:val="000400BD"/>
    <w:rsid w:val="00043E25"/>
    <w:rsid w:val="000475BE"/>
    <w:rsid w:val="00055CFC"/>
    <w:rsid w:val="0007052D"/>
    <w:rsid w:val="000753B2"/>
    <w:rsid w:val="00076945"/>
    <w:rsid w:val="000776F7"/>
    <w:rsid w:val="00083FC5"/>
    <w:rsid w:val="00094832"/>
    <w:rsid w:val="00096783"/>
    <w:rsid w:val="000971FA"/>
    <w:rsid w:val="000A3401"/>
    <w:rsid w:val="000A3EAA"/>
    <w:rsid w:val="000B3AFF"/>
    <w:rsid w:val="000B513B"/>
    <w:rsid w:val="000B51B1"/>
    <w:rsid w:val="000C5F31"/>
    <w:rsid w:val="000D0197"/>
    <w:rsid w:val="000D1C53"/>
    <w:rsid w:val="000E1A87"/>
    <w:rsid w:val="000E24A3"/>
    <w:rsid w:val="000F4A67"/>
    <w:rsid w:val="000F680F"/>
    <w:rsid w:val="00115326"/>
    <w:rsid w:val="00116E2D"/>
    <w:rsid w:val="00121FBD"/>
    <w:rsid w:val="00126637"/>
    <w:rsid w:val="00130263"/>
    <w:rsid w:val="001308DC"/>
    <w:rsid w:val="0013297D"/>
    <w:rsid w:val="00141D47"/>
    <w:rsid w:val="001531B9"/>
    <w:rsid w:val="00167617"/>
    <w:rsid w:val="00174670"/>
    <w:rsid w:val="00181037"/>
    <w:rsid w:val="00183AC6"/>
    <w:rsid w:val="001A10D6"/>
    <w:rsid w:val="001A17ED"/>
    <w:rsid w:val="001A281D"/>
    <w:rsid w:val="001A3055"/>
    <w:rsid w:val="001A77BF"/>
    <w:rsid w:val="001A7CB1"/>
    <w:rsid w:val="001C6900"/>
    <w:rsid w:val="001D6FE8"/>
    <w:rsid w:val="001F62C2"/>
    <w:rsid w:val="00217714"/>
    <w:rsid w:val="00217A6E"/>
    <w:rsid w:val="00221D49"/>
    <w:rsid w:val="002316E0"/>
    <w:rsid w:val="002549CF"/>
    <w:rsid w:val="0027664C"/>
    <w:rsid w:val="002775E4"/>
    <w:rsid w:val="0028328A"/>
    <w:rsid w:val="002A1070"/>
    <w:rsid w:val="002D68A0"/>
    <w:rsid w:val="002E19DD"/>
    <w:rsid w:val="002E21E7"/>
    <w:rsid w:val="00300E98"/>
    <w:rsid w:val="003047D3"/>
    <w:rsid w:val="0030499D"/>
    <w:rsid w:val="003061E5"/>
    <w:rsid w:val="003172C6"/>
    <w:rsid w:val="003252BD"/>
    <w:rsid w:val="00325AE7"/>
    <w:rsid w:val="00327A4C"/>
    <w:rsid w:val="0033485A"/>
    <w:rsid w:val="00350DF8"/>
    <w:rsid w:val="003627FE"/>
    <w:rsid w:val="0036759D"/>
    <w:rsid w:val="00367621"/>
    <w:rsid w:val="003775A7"/>
    <w:rsid w:val="00393611"/>
    <w:rsid w:val="003A5961"/>
    <w:rsid w:val="003B3FFF"/>
    <w:rsid w:val="003B4803"/>
    <w:rsid w:val="003B67F4"/>
    <w:rsid w:val="003C3395"/>
    <w:rsid w:val="003C5C6A"/>
    <w:rsid w:val="003D163A"/>
    <w:rsid w:val="003D27E2"/>
    <w:rsid w:val="003D4D07"/>
    <w:rsid w:val="003D5288"/>
    <w:rsid w:val="003D5831"/>
    <w:rsid w:val="003D7021"/>
    <w:rsid w:val="003E056E"/>
    <w:rsid w:val="003F03AE"/>
    <w:rsid w:val="003F2893"/>
    <w:rsid w:val="00411F94"/>
    <w:rsid w:val="00413D64"/>
    <w:rsid w:val="00422826"/>
    <w:rsid w:val="00423E48"/>
    <w:rsid w:val="0045224C"/>
    <w:rsid w:val="00472557"/>
    <w:rsid w:val="00472F6A"/>
    <w:rsid w:val="00474612"/>
    <w:rsid w:val="00480112"/>
    <w:rsid w:val="00496E31"/>
    <w:rsid w:val="004A22C8"/>
    <w:rsid w:val="004A71DC"/>
    <w:rsid w:val="004B385D"/>
    <w:rsid w:val="004C20CA"/>
    <w:rsid w:val="004C3B20"/>
    <w:rsid w:val="004C449A"/>
    <w:rsid w:val="004C608B"/>
    <w:rsid w:val="004D5517"/>
    <w:rsid w:val="004D6A8A"/>
    <w:rsid w:val="004E01E0"/>
    <w:rsid w:val="004E66D9"/>
    <w:rsid w:val="004F1A97"/>
    <w:rsid w:val="004F3D04"/>
    <w:rsid w:val="00505E17"/>
    <w:rsid w:val="00524195"/>
    <w:rsid w:val="0053040B"/>
    <w:rsid w:val="00530EF8"/>
    <w:rsid w:val="00532FFD"/>
    <w:rsid w:val="00542140"/>
    <w:rsid w:val="00560330"/>
    <w:rsid w:val="0056552E"/>
    <w:rsid w:val="005833F1"/>
    <w:rsid w:val="0059070E"/>
    <w:rsid w:val="0059231D"/>
    <w:rsid w:val="005965AC"/>
    <w:rsid w:val="005B10B1"/>
    <w:rsid w:val="005B6DDE"/>
    <w:rsid w:val="005C1055"/>
    <w:rsid w:val="005C1536"/>
    <w:rsid w:val="005D327F"/>
    <w:rsid w:val="005E6140"/>
    <w:rsid w:val="005E747E"/>
    <w:rsid w:val="005F35EA"/>
    <w:rsid w:val="005F42E9"/>
    <w:rsid w:val="005F53BD"/>
    <w:rsid w:val="005F572A"/>
    <w:rsid w:val="00613C65"/>
    <w:rsid w:val="0061461D"/>
    <w:rsid w:val="0062318E"/>
    <w:rsid w:val="00626685"/>
    <w:rsid w:val="006378E4"/>
    <w:rsid w:val="006426EF"/>
    <w:rsid w:val="0066642E"/>
    <w:rsid w:val="00681ABB"/>
    <w:rsid w:val="006867D4"/>
    <w:rsid w:val="006A18A5"/>
    <w:rsid w:val="006A3592"/>
    <w:rsid w:val="006A7250"/>
    <w:rsid w:val="006C13AA"/>
    <w:rsid w:val="006C5F18"/>
    <w:rsid w:val="00700231"/>
    <w:rsid w:val="00701FBC"/>
    <w:rsid w:val="0070208F"/>
    <w:rsid w:val="00706654"/>
    <w:rsid w:val="00710527"/>
    <w:rsid w:val="00711159"/>
    <w:rsid w:val="007163D4"/>
    <w:rsid w:val="007219F4"/>
    <w:rsid w:val="00726027"/>
    <w:rsid w:val="00746DAE"/>
    <w:rsid w:val="00750DD0"/>
    <w:rsid w:val="00754DEC"/>
    <w:rsid w:val="00757D47"/>
    <w:rsid w:val="0076137D"/>
    <w:rsid w:val="00762CA6"/>
    <w:rsid w:val="00764DAD"/>
    <w:rsid w:val="00776EC1"/>
    <w:rsid w:val="0078752E"/>
    <w:rsid w:val="007A4A99"/>
    <w:rsid w:val="007B18C1"/>
    <w:rsid w:val="007B6434"/>
    <w:rsid w:val="007C3520"/>
    <w:rsid w:val="007C7236"/>
    <w:rsid w:val="007C7526"/>
    <w:rsid w:val="007D05CD"/>
    <w:rsid w:val="007F41F8"/>
    <w:rsid w:val="007F4D71"/>
    <w:rsid w:val="008025CB"/>
    <w:rsid w:val="00816133"/>
    <w:rsid w:val="00827EF8"/>
    <w:rsid w:val="008368A1"/>
    <w:rsid w:val="008413CA"/>
    <w:rsid w:val="0084634E"/>
    <w:rsid w:val="00847F3F"/>
    <w:rsid w:val="00852FDE"/>
    <w:rsid w:val="00855125"/>
    <w:rsid w:val="00855D2F"/>
    <w:rsid w:val="008565E7"/>
    <w:rsid w:val="00865827"/>
    <w:rsid w:val="00865F59"/>
    <w:rsid w:val="00876E92"/>
    <w:rsid w:val="00890781"/>
    <w:rsid w:val="00896179"/>
    <w:rsid w:val="008C1A83"/>
    <w:rsid w:val="008D1D06"/>
    <w:rsid w:val="008D5018"/>
    <w:rsid w:val="008E042E"/>
    <w:rsid w:val="008E2D33"/>
    <w:rsid w:val="008E3747"/>
    <w:rsid w:val="00912EAE"/>
    <w:rsid w:val="00930E78"/>
    <w:rsid w:val="009324C3"/>
    <w:rsid w:val="00934052"/>
    <w:rsid w:val="00941343"/>
    <w:rsid w:val="0095742A"/>
    <w:rsid w:val="00962AA8"/>
    <w:rsid w:val="0096457B"/>
    <w:rsid w:val="00965239"/>
    <w:rsid w:val="00970650"/>
    <w:rsid w:val="0097168B"/>
    <w:rsid w:val="0098413A"/>
    <w:rsid w:val="009C5309"/>
    <w:rsid w:val="009E5D3A"/>
    <w:rsid w:val="009F567B"/>
    <w:rsid w:val="00A23D35"/>
    <w:rsid w:val="00A357A4"/>
    <w:rsid w:val="00A472E4"/>
    <w:rsid w:val="00A57E2D"/>
    <w:rsid w:val="00A71C58"/>
    <w:rsid w:val="00A80511"/>
    <w:rsid w:val="00AA298E"/>
    <w:rsid w:val="00AA33FD"/>
    <w:rsid w:val="00AA35F0"/>
    <w:rsid w:val="00AC00B3"/>
    <w:rsid w:val="00AE2957"/>
    <w:rsid w:val="00AE756D"/>
    <w:rsid w:val="00AF2E6D"/>
    <w:rsid w:val="00AF5FFF"/>
    <w:rsid w:val="00B20F8B"/>
    <w:rsid w:val="00B25200"/>
    <w:rsid w:val="00B30419"/>
    <w:rsid w:val="00B328C6"/>
    <w:rsid w:val="00B36556"/>
    <w:rsid w:val="00B52299"/>
    <w:rsid w:val="00B5752C"/>
    <w:rsid w:val="00B5783E"/>
    <w:rsid w:val="00B6286E"/>
    <w:rsid w:val="00B63015"/>
    <w:rsid w:val="00B709F3"/>
    <w:rsid w:val="00B70AB8"/>
    <w:rsid w:val="00B809F3"/>
    <w:rsid w:val="00B93A8F"/>
    <w:rsid w:val="00B97FF0"/>
    <w:rsid w:val="00BA3499"/>
    <w:rsid w:val="00BA4CC6"/>
    <w:rsid w:val="00BB23AA"/>
    <w:rsid w:val="00BC0223"/>
    <w:rsid w:val="00BC5D75"/>
    <w:rsid w:val="00BD262F"/>
    <w:rsid w:val="00BD339E"/>
    <w:rsid w:val="00BD394D"/>
    <w:rsid w:val="00BE3DC9"/>
    <w:rsid w:val="00BE5B26"/>
    <w:rsid w:val="00BE641E"/>
    <w:rsid w:val="00C03B54"/>
    <w:rsid w:val="00C10AFA"/>
    <w:rsid w:val="00C1559C"/>
    <w:rsid w:val="00C2689C"/>
    <w:rsid w:val="00C316F6"/>
    <w:rsid w:val="00C35A92"/>
    <w:rsid w:val="00C50909"/>
    <w:rsid w:val="00C50F5C"/>
    <w:rsid w:val="00C54153"/>
    <w:rsid w:val="00C55F23"/>
    <w:rsid w:val="00C62D65"/>
    <w:rsid w:val="00C637A2"/>
    <w:rsid w:val="00C63DDD"/>
    <w:rsid w:val="00C71FBF"/>
    <w:rsid w:val="00C73C85"/>
    <w:rsid w:val="00C80581"/>
    <w:rsid w:val="00C87357"/>
    <w:rsid w:val="00CA72D2"/>
    <w:rsid w:val="00CC177C"/>
    <w:rsid w:val="00CC435B"/>
    <w:rsid w:val="00CC4E3B"/>
    <w:rsid w:val="00CD37FB"/>
    <w:rsid w:val="00CE07C1"/>
    <w:rsid w:val="00CE4A10"/>
    <w:rsid w:val="00CE7099"/>
    <w:rsid w:val="00CF3202"/>
    <w:rsid w:val="00D030CF"/>
    <w:rsid w:val="00D16C3B"/>
    <w:rsid w:val="00D217C8"/>
    <w:rsid w:val="00D353B1"/>
    <w:rsid w:val="00D44D5C"/>
    <w:rsid w:val="00D51469"/>
    <w:rsid w:val="00D71241"/>
    <w:rsid w:val="00D81656"/>
    <w:rsid w:val="00D81B71"/>
    <w:rsid w:val="00D82ED4"/>
    <w:rsid w:val="00D92DDD"/>
    <w:rsid w:val="00D935FA"/>
    <w:rsid w:val="00D93DF6"/>
    <w:rsid w:val="00DB45AB"/>
    <w:rsid w:val="00DC27E5"/>
    <w:rsid w:val="00DC7075"/>
    <w:rsid w:val="00DD1BB6"/>
    <w:rsid w:val="00DF0A55"/>
    <w:rsid w:val="00DF4C56"/>
    <w:rsid w:val="00DF7959"/>
    <w:rsid w:val="00E124DB"/>
    <w:rsid w:val="00E165BD"/>
    <w:rsid w:val="00E25248"/>
    <w:rsid w:val="00E31608"/>
    <w:rsid w:val="00E50C2A"/>
    <w:rsid w:val="00E528B6"/>
    <w:rsid w:val="00E538DC"/>
    <w:rsid w:val="00E53C4A"/>
    <w:rsid w:val="00E54C31"/>
    <w:rsid w:val="00E55A58"/>
    <w:rsid w:val="00E76B0E"/>
    <w:rsid w:val="00E9354C"/>
    <w:rsid w:val="00E942C5"/>
    <w:rsid w:val="00E94BDC"/>
    <w:rsid w:val="00E97B13"/>
    <w:rsid w:val="00EA5D77"/>
    <w:rsid w:val="00EA7AD3"/>
    <w:rsid w:val="00EB35F4"/>
    <w:rsid w:val="00EC08BC"/>
    <w:rsid w:val="00EC1EDE"/>
    <w:rsid w:val="00EC44F7"/>
    <w:rsid w:val="00ED24CB"/>
    <w:rsid w:val="00EE03DE"/>
    <w:rsid w:val="00EE07AD"/>
    <w:rsid w:val="00EE3358"/>
    <w:rsid w:val="00EE3C61"/>
    <w:rsid w:val="00EE6D16"/>
    <w:rsid w:val="00EF10CA"/>
    <w:rsid w:val="00EF7A42"/>
    <w:rsid w:val="00F01429"/>
    <w:rsid w:val="00F053E4"/>
    <w:rsid w:val="00F12F80"/>
    <w:rsid w:val="00F16647"/>
    <w:rsid w:val="00F17548"/>
    <w:rsid w:val="00F17867"/>
    <w:rsid w:val="00F31DDC"/>
    <w:rsid w:val="00F33971"/>
    <w:rsid w:val="00F42AC9"/>
    <w:rsid w:val="00F5109F"/>
    <w:rsid w:val="00F514E3"/>
    <w:rsid w:val="00F530C9"/>
    <w:rsid w:val="00F75F9B"/>
    <w:rsid w:val="00F83C2D"/>
    <w:rsid w:val="00F84822"/>
    <w:rsid w:val="00F85D09"/>
    <w:rsid w:val="00F87DC5"/>
    <w:rsid w:val="00F90257"/>
    <w:rsid w:val="00F9765D"/>
    <w:rsid w:val="00FA71E1"/>
    <w:rsid w:val="00FB7147"/>
    <w:rsid w:val="00FD426D"/>
    <w:rsid w:val="00FE0A84"/>
    <w:rsid w:val="00FE1E76"/>
    <w:rsid w:val="00FF3A2B"/>
    <w:rsid w:val="00FF4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F8C97386-1576-4221-98C9-46A401CF3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="SimSun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27A4C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uiPriority w:val="11"/>
    <w:qFormat/>
    <w:rsid w:val="00327A4C"/>
    <w:pPr>
      <w:spacing w:after="60"/>
      <w:jc w:val="center"/>
      <w:outlineLvl w:val="1"/>
    </w:pPr>
    <w:rPr>
      <w:rFonts w:ascii="Cambria" w:eastAsia="Times New Roman" w:hAnsi="Cambria"/>
      <w:sz w:val="24"/>
      <w:szCs w:val="24"/>
    </w:rPr>
  </w:style>
  <w:style w:type="character" w:customStyle="1" w:styleId="a4">
    <w:name w:val="Подзаголовок Знак"/>
    <w:basedOn w:val="a0"/>
    <w:link w:val="a3"/>
    <w:uiPriority w:val="11"/>
    <w:rsid w:val="00327A4C"/>
    <w:rPr>
      <w:rFonts w:ascii="Cambria" w:eastAsia="Times New Roman" w:hAnsi="Cambria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A80511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6">
    <w:name w:val="Normal (Web)"/>
    <w:basedOn w:val="a"/>
    <w:uiPriority w:val="99"/>
    <w:unhideWhenUsed/>
    <w:rsid w:val="00AE2957"/>
    <w:pPr>
      <w:spacing w:before="100" w:beforeAutospacing="1" w:after="100" w:afterAutospacing="1"/>
    </w:pPr>
    <w:rPr>
      <w:rFonts w:eastAsia="Times New Roman"/>
      <w:sz w:val="24"/>
      <w:szCs w:val="24"/>
    </w:rPr>
  </w:style>
  <w:style w:type="character" w:styleId="a7">
    <w:name w:val="Strong"/>
    <w:uiPriority w:val="22"/>
    <w:qFormat/>
    <w:rsid w:val="00AE2957"/>
    <w:rPr>
      <w:b/>
      <w:bCs/>
    </w:rPr>
  </w:style>
  <w:style w:type="character" w:customStyle="1" w:styleId="FontStyle77">
    <w:name w:val="Font Style77"/>
    <w:basedOn w:val="a0"/>
    <w:uiPriority w:val="99"/>
    <w:rsid w:val="00D81B71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78">
    <w:name w:val="Font Style78"/>
    <w:basedOn w:val="a0"/>
    <w:uiPriority w:val="99"/>
    <w:rsid w:val="00D81B71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81">
    <w:name w:val="Font Style81"/>
    <w:basedOn w:val="a0"/>
    <w:uiPriority w:val="99"/>
    <w:rsid w:val="00D81B71"/>
    <w:rPr>
      <w:rFonts w:ascii="Times New Roman" w:hAnsi="Times New Roman" w:cs="Times New Roman"/>
      <w:sz w:val="14"/>
      <w:szCs w:val="14"/>
    </w:rPr>
  </w:style>
  <w:style w:type="character" w:customStyle="1" w:styleId="FontStyle79">
    <w:name w:val="Font Style79"/>
    <w:basedOn w:val="a0"/>
    <w:uiPriority w:val="99"/>
    <w:rsid w:val="00DD1BB6"/>
    <w:rPr>
      <w:rFonts w:ascii="Times New Roman" w:hAnsi="Times New Roman" w:cs="Times New Roman"/>
      <w:sz w:val="16"/>
      <w:szCs w:val="16"/>
    </w:rPr>
  </w:style>
  <w:style w:type="character" w:customStyle="1" w:styleId="FontStyle85">
    <w:name w:val="Font Style85"/>
    <w:basedOn w:val="a0"/>
    <w:uiPriority w:val="99"/>
    <w:rsid w:val="00DD1BB6"/>
    <w:rPr>
      <w:rFonts w:ascii="Times New Roman" w:hAnsi="Times New Roman" w:cs="Times New Roman"/>
      <w:b/>
      <w:bCs/>
      <w:sz w:val="14"/>
      <w:szCs w:val="14"/>
    </w:rPr>
  </w:style>
  <w:style w:type="character" w:customStyle="1" w:styleId="FontStyle76">
    <w:name w:val="Font Style76"/>
    <w:basedOn w:val="a0"/>
    <w:uiPriority w:val="99"/>
    <w:rsid w:val="00DD1BB6"/>
    <w:rPr>
      <w:rFonts w:ascii="Times New Roman" w:hAnsi="Times New Roman" w:cs="Times New Roman"/>
      <w:b/>
      <w:bCs/>
      <w:i/>
      <w:iCs/>
      <w:sz w:val="16"/>
      <w:szCs w:val="16"/>
    </w:rPr>
  </w:style>
  <w:style w:type="character" w:customStyle="1" w:styleId="FontStyle83">
    <w:name w:val="Font Style83"/>
    <w:basedOn w:val="a0"/>
    <w:uiPriority w:val="99"/>
    <w:rsid w:val="00DD1BB6"/>
    <w:rPr>
      <w:rFonts w:ascii="Times New Roman" w:hAnsi="Times New Roman" w:cs="Times New Roman"/>
      <w:b/>
      <w:bCs/>
      <w:i/>
      <w:iCs/>
      <w:sz w:val="14"/>
      <w:szCs w:val="14"/>
    </w:rPr>
  </w:style>
  <w:style w:type="character" w:customStyle="1" w:styleId="FontStyle88">
    <w:name w:val="Font Style88"/>
    <w:basedOn w:val="a0"/>
    <w:uiPriority w:val="99"/>
    <w:rsid w:val="000E1A87"/>
    <w:rPr>
      <w:rFonts w:ascii="Times New Roman" w:hAnsi="Times New Roman" w:cs="Times New Roman"/>
      <w:sz w:val="16"/>
      <w:szCs w:val="16"/>
    </w:rPr>
  </w:style>
  <w:style w:type="character" w:customStyle="1" w:styleId="FontStyle92">
    <w:name w:val="Font Style92"/>
    <w:basedOn w:val="a0"/>
    <w:uiPriority w:val="99"/>
    <w:rsid w:val="00E942C5"/>
    <w:rPr>
      <w:rFonts w:ascii="Times New Roman" w:hAnsi="Times New Roman" w:cs="Times New Roman"/>
      <w:sz w:val="14"/>
      <w:szCs w:val="14"/>
    </w:rPr>
  </w:style>
  <w:style w:type="character" w:customStyle="1" w:styleId="FontStyle93">
    <w:name w:val="Font Style93"/>
    <w:basedOn w:val="a0"/>
    <w:uiPriority w:val="99"/>
    <w:rsid w:val="00E942C5"/>
    <w:rPr>
      <w:rFonts w:ascii="Times New Roman" w:hAnsi="Times New Roman" w:cs="Times New Roman"/>
      <w:b/>
      <w:bCs/>
      <w:sz w:val="12"/>
      <w:szCs w:val="12"/>
    </w:rPr>
  </w:style>
  <w:style w:type="character" w:customStyle="1" w:styleId="FontStyle107">
    <w:name w:val="Font Style107"/>
    <w:basedOn w:val="a0"/>
    <w:uiPriority w:val="99"/>
    <w:rsid w:val="00C10AFA"/>
    <w:rPr>
      <w:rFonts w:ascii="Times New Roman" w:hAnsi="Times New Roman" w:cs="Times New Roman"/>
      <w:sz w:val="16"/>
      <w:szCs w:val="16"/>
    </w:rPr>
  </w:style>
  <w:style w:type="character" w:customStyle="1" w:styleId="FontStyle108">
    <w:name w:val="Font Style108"/>
    <w:basedOn w:val="a0"/>
    <w:uiPriority w:val="99"/>
    <w:rsid w:val="00C10AFA"/>
    <w:rPr>
      <w:rFonts w:ascii="Times New Roman" w:hAnsi="Times New Roman" w:cs="Times New Roman"/>
      <w:sz w:val="18"/>
      <w:szCs w:val="18"/>
    </w:rPr>
  </w:style>
  <w:style w:type="character" w:customStyle="1" w:styleId="FontStyle109">
    <w:name w:val="Font Style109"/>
    <w:basedOn w:val="a0"/>
    <w:uiPriority w:val="99"/>
    <w:rsid w:val="00C10AFA"/>
    <w:rPr>
      <w:rFonts w:ascii="Times New Roman" w:hAnsi="Times New Roman" w:cs="Times New Roman"/>
      <w:spacing w:val="-20"/>
      <w:sz w:val="28"/>
      <w:szCs w:val="28"/>
    </w:rPr>
  </w:style>
  <w:style w:type="character" w:customStyle="1" w:styleId="FontStyle110">
    <w:name w:val="Font Style110"/>
    <w:basedOn w:val="a0"/>
    <w:uiPriority w:val="99"/>
    <w:rsid w:val="00C10AFA"/>
    <w:rPr>
      <w:rFonts w:ascii="Times New Roman" w:hAnsi="Times New Roman" w:cs="Times New Roman"/>
      <w:i/>
      <w:iCs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F42A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rsid w:val="00F42AC9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c">
    <w:name w:val="Body Text"/>
    <w:basedOn w:val="a"/>
    <w:link w:val="ad"/>
    <w:rsid w:val="0061461D"/>
    <w:pPr>
      <w:jc w:val="center"/>
    </w:pPr>
    <w:rPr>
      <w:rFonts w:eastAsia="Times New Roman"/>
      <w:sz w:val="48"/>
      <w:szCs w:val="32"/>
    </w:rPr>
  </w:style>
  <w:style w:type="character" w:customStyle="1" w:styleId="ad">
    <w:name w:val="Основной текст Знак"/>
    <w:basedOn w:val="a0"/>
    <w:link w:val="ac"/>
    <w:rsid w:val="0061461D"/>
    <w:rPr>
      <w:rFonts w:ascii="Times New Roman" w:eastAsia="Times New Roman" w:hAnsi="Times New Roman" w:cs="Times New Roman"/>
      <w:sz w:val="48"/>
      <w:szCs w:val="32"/>
      <w:lang w:eastAsia="ru-RU"/>
    </w:rPr>
  </w:style>
  <w:style w:type="character" w:customStyle="1" w:styleId="ae">
    <w:name w:val="Без интервала Знак"/>
    <w:link w:val="af"/>
    <w:uiPriority w:val="1"/>
    <w:locked/>
    <w:rsid w:val="00EA5D77"/>
    <w:rPr>
      <w:sz w:val="24"/>
      <w:szCs w:val="24"/>
    </w:rPr>
  </w:style>
  <w:style w:type="paragraph" w:styleId="af">
    <w:name w:val="No Spacing"/>
    <w:basedOn w:val="a"/>
    <w:link w:val="ae"/>
    <w:uiPriority w:val="1"/>
    <w:qFormat/>
    <w:rsid w:val="00EA5D77"/>
    <w:pPr>
      <w:spacing w:before="100" w:beforeAutospacing="1" w:after="100" w:afterAutospacing="1"/>
    </w:pPr>
    <w:rPr>
      <w:rFonts w:asciiTheme="minorHAnsi" w:eastAsiaTheme="minorHAnsi" w:hAnsiTheme="minorHAnsi" w:cstheme="minorBidi"/>
      <w:sz w:val="24"/>
      <w:szCs w:val="24"/>
      <w:lang w:eastAsia="en-US"/>
    </w:rPr>
  </w:style>
  <w:style w:type="paragraph" w:styleId="af0">
    <w:name w:val="Balloon Text"/>
    <w:basedOn w:val="a"/>
    <w:link w:val="af1"/>
    <w:uiPriority w:val="99"/>
    <w:semiHidden/>
    <w:unhideWhenUsed/>
    <w:rsid w:val="00EA5D77"/>
    <w:rPr>
      <w:rFonts w:ascii="Tahoma" w:hAnsi="Tahoma" w:cs="Tahoma"/>
      <w:sz w:val="16"/>
      <w:szCs w:val="16"/>
    </w:rPr>
  </w:style>
  <w:style w:type="character" w:customStyle="1" w:styleId="af1">
    <w:name w:val="Текст выноски Знак"/>
    <w:basedOn w:val="a0"/>
    <w:link w:val="af0"/>
    <w:uiPriority w:val="99"/>
    <w:semiHidden/>
    <w:rsid w:val="00EA5D77"/>
    <w:rPr>
      <w:rFonts w:ascii="Tahoma" w:eastAsia="Calibri" w:hAnsi="Tahoma" w:cs="Tahoma"/>
      <w:sz w:val="16"/>
      <w:szCs w:val="16"/>
      <w:lang w:eastAsia="ru-RU"/>
    </w:rPr>
  </w:style>
  <w:style w:type="table" w:styleId="af2">
    <w:name w:val="Table Grid"/>
    <w:basedOn w:val="a1"/>
    <w:uiPriority w:val="39"/>
    <w:rsid w:val="00A71C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65425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67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93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4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FFA85D8-5D5F-4011-BB67-7D626A1B4A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24</Pages>
  <Words>6749</Words>
  <Characters>38472</Characters>
  <Application>Microsoft Office Word</Application>
  <DocSecurity>0</DocSecurity>
  <Lines>320</Lines>
  <Paragraphs>90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45131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Music</dc:creator>
  <cp:lastModifiedBy>гиа-2018</cp:lastModifiedBy>
  <cp:revision>2</cp:revision>
  <cp:lastPrinted>2019-08-30T05:51:00Z</cp:lastPrinted>
  <dcterms:created xsi:type="dcterms:W3CDTF">2020-09-22T09:19:00Z</dcterms:created>
  <dcterms:modified xsi:type="dcterms:W3CDTF">2020-09-22T09:19:00Z</dcterms:modified>
</cp:coreProperties>
</file>