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8629" w14:textId="77777777" w:rsidR="007749C8" w:rsidRPr="0099694C" w:rsidRDefault="007749C8" w:rsidP="007749C8">
      <w:pPr>
        <w:spacing w:after="0" w:line="240" w:lineRule="auto"/>
        <w:jc w:val="center"/>
        <w:rPr>
          <w:rFonts w:cs="Times New Roman"/>
          <w:sz w:val="24"/>
          <w:szCs w:val="24"/>
        </w:rPr>
      </w:pPr>
      <w:r w:rsidRPr="0099694C">
        <w:rPr>
          <w:rFonts w:cs="Times New Roman"/>
          <w:sz w:val="24"/>
          <w:szCs w:val="24"/>
        </w:rPr>
        <w:t>МУНИЦИПАЛЬНОЕ БЮДЖЕТНОЕ ОБЩЕОБРАЗОВАТЕЛЬНОЕ УЧРЕЖДЕНИЕ</w:t>
      </w:r>
    </w:p>
    <w:p w14:paraId="212CC217" w14:textId="77777777" w:rsidR="007749C8" w:rsidRDefault="007749C8" w:rsidP="007749C8">
      <w:pPr>
        <w:spacing w:after="0" w:line="240" w:lineRule="auto"/>
        <w:jc w:val="center"/>
        <w:rPr>
          <w:rFonts w:cs="Times New Roman"/>
          <w:sz w:val="24"/>
          <w:szCs w:val="24"/>
        </w:rPr>
      </w:pPr>
      <w:r w:rsidRPr="0099694C">
        <w:rPr>
          <w:rFonts w:cs="Times New Roman"/>
          <w:sz w:val="24"/>
          <w:szCs w:val="24"/>
        </w:rPr>
        <w:t xml:space="preserve">ШКОЛА № 71 </w:t>
      </w:r>
    </w:p>
    <w:p w14:paraId="4D1EB51C" w14:textId="77777777" w:rsidR="007749C8" w:rsidRDefault="007749C8" w:rsidP="007749C8">
      <w:pPr>
        <w:spacing w:after="0" w:line="240" w:lineRule="auto"/>
        <w:jc w:val="center"/>
        <w:rPr>
          <w:rFonts w:cs="Times New Roman"/>
          <w:sz w:val="24"/>
          <w:szCs w:val="24"/>
        </w:rPr>
      </w:pPr>
      <w:r w:rsidRPr="0099694C">
        <w:rPr>
          <w:rFonts w:cs="Times New Roman"/>
          <w:sz w:val="24"/>
          <w:szCs w:val="24"/>
        </w:rPr>
        <w:t>ГОРОДСКОГО ОКРУГА ГОРОД УФА РЕСПУБЛИКИ БАШКОРТОСТАН</w:t>
      </w:r>
    </w:p>
    <w:p w14:paraId="2E16DB53" w14:textId="77777777" w:rsidR="007749C8" w:rsidRDefault="007749C8" w:rsidP="007749C8">
      <w:pPr>
        <w:spacing w:after="0" w:line="240" w:lineRule="auto"/>
        <w:jc w:val="center"/>
        <w:rPr>
          <w:rFonts w:cs="Times New Roman"/>
          <w:sz w:val="24"/>
          <w:szCs w:val="24"/>
        </w:rPr>
      </w:pPr>
    </w:p>
    <w:tbl>
      <w:tblPr>
        <w:tblStyle w:val="a8"/>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145"/>
        <w:gridCol w:w="3685"/>
      </w:tblGrid>
      <w:tr w:rsidR="007749C8" w14:paraId="2BAEF459" w14:textId="77777777" w:rsidTr="00BD1228">
        <w:trPr>
          <w:trHeight w:val="1259"/>
        </w:trPr>
        <w:tc>
          <w:tcPr>
            <w:tcW w:w="3376" w:type="dxa"/>
          </w:tcPr>
          <w:p w14:paraId="3DE8C510" w14:textId="77777777" w:rsidR="007749C8" w:rsidRDefault="007749C8" w:rsidP="00BD1228">
            <w:pPr>
              <w:jc w:val="both"/>
              <w:rPr>
                <w:rFonts w:cs="Times New Roman"/>
                <w:sz w:val="24"/>
                <w:szCs w:val="24"/>
              </w:rPr>
            </w:pPr>
            <w:r>
              <w:rPr>
                <w:rFonts w:cs="Times New Roman"/>
                <w:sz w:val="24"/>
                <w:szCs w:val="24"/>
              </w:rPr>
              <w:t>РАССМОТРЕНО</w:t>
            </w:r>
          </w:p>
          <w:p w14:paraId="25DCBC59" w14:textId="77777777" w:rsidR="007749C8" w:rsidRDefault="007749C8" w:rsidP="00BD1228">
            <w:pPr>
              <w:jc w:val="both"/>
              <w:rPr>
                <w:rFonts w:cs="Times New Roman"/>
                <w:sz w:val="24"/>
                <w:szCs w:val="24"/>
              </w:rPr>
            </w:pPr>
            <w:r>
              <w:rPr>
                <w:rFonts w:cs="Times New Roman"/>
                <w:sz w:val="24"/>
                <w:szCs w:val="24"/>
              </w:rPr>
              <w:t>На заседании ШМО</w:t>
            </w:r>
          </w:p>
          <w:p w14:paraId="20326B64" w14:textId="77777777" w:rsidR="007749C8" w:rsidRDefault="007749C8" w:rsidP="00BD1228">
            <w:pPr>
              <w:jc w:val="both"/>
              <w:rPr>
                <w:rFonts w:cs="Times New Roman"/>
                <w:sz w:val="24"/>
                <w:szCs w:val="24"/>
              </w:rPr>
            </w:pPr>
            <w:r>
              <w:rPr>
                <w:rFonts w:cs="Times New Roman"/>
                <w:sz w:val="24"/>
                <w:szCs w:val="24"/>
              </w:rPr>
              <w:t>Протокол № _1</w:t>
            </w:r>
          </w:p>
          <w:p w14:paraId="494E92A0" w14:textId="77777777" w:rsidR="007749C8" w:rsidRDefault="007749C8" w:rsidP="00BD1228">
            <w:pPr>
              <w:jc w:val="both"/>
              <w:rPr>
                <w:rFonts w:cs="Times New Roman"/>
                <w:sz w:val="24"/>
                <w:szCs w:val="24"/>
              </w:rPr>
            </w:pPr>
            <w:r>
              <w:rPr>
                <w:rFonts w:cs="Times New Roman"/>
                <w:sz w:val="24"/>
                <w:szCs w:val="24"/>
              </w:rPr>
              <w:t>От «____» _________ 2021 г.</w:t>
            </w:r>
          </w:p>
          <w:p w14:paraId="665BDFE9" w14:textId="77777777" w:rsidR="007749C8" w:rsidRDefault="007749C8" w:rsidP="00BD1228">
            <w:pPr>
              <w:jc w:val="both"/>
              <w:rPr>
                <w:rFonts w:cs="Times New Roman"/>
                <w:sz w:val="24"/>
                <w:szCs w:val="24"/>
              </w:rPr>
            </w:pPr>
            <w:r>
              <w:rPr>
                <w:rFonts w:cs="Times New Roman"/>
                <w:sz w:val="24"/>
                <w:szCs w:val="24"/>
              </w:rPr>
              <w:t>Руководитель ШМО ______</w:t>
            </w:r>
          </w:p>
          <w:p w14:paraId="6DA9DB0A" w14:textId="77777777" w:rsidR="007749C8" w:rsidRPr="0099694C" w:rsidRDefault="007749C8" w:rsidP="00BD1228">
            <w:pPr>
              <w:jc w:val="both"/>
              <w:rPr>
                <w:rFonts w:cs="Times New Roman"/>
                <w:sz w:val="24"/>
                <w:szCs w:val="24"/>
              </w:rPr>
            </w:pPr>
            <w:proofErr w:type="spellStart"/>
            <w:r>
              <w:rPr>
                <w:rFonts w:cs="Times New Roman"/>
                <w:sz w:val="24"/>
                <w:szCs w:val="24"/>
              </w:rPr>
              <w:t>З.М.Музафина</w:t>
            </w:r>
            <w:proofErr w:type="spellEnd"/>
          </w:p>
        </w:tc>
        <w:tc>
          <w:tcPr>
            <w:tcW w:w="3145" w:type="dxa"/>
          </w:tcPr>
          <w:p w14:paraId="2844EFF7" w14:textId="77777777" w:rsidR="007749C8" w:rsidRDefault="007749C8" w:rsidP="00BD1228">
            <w:pPr>
              <w:jc w:val="both"/>
              <w:rPr>
                <w:rFonts w:cs="Times New Roman"/>
                <w:sz w:val="24"/>
                <w:szCs w:val="24"/>
              </w:rPr>
            </w:pPr>
            <w:r>
              <w:rPr>
                <w:rFonts w:cs="Times New Roman"/>
                <w:sz w:val="24"/>
                <w:szCs w:val="24"/>
              </w:rPr>
              <w:t>СОГЛАСОВАНО</w:t>
            </w:r>
          </w:p>
          <w:p w14:paraId="77B6AEC5" w14:textId="77777777" w:rsidR="007749C8" w:rsidRDefault="007749C8" w:rsidP="00BD1228">
            <w:pPr>
              <w:jc w:val="both"/>
              <w:rPr>
                <w:rFonts w:cs="Times New Roman"/>
                <w:sz w:val="24"/>
                <w:szCs w:val="24"/>
              </w:rPr>
            </w:pPr>
            <w:r>
              <w:rPr>
                <w:rFonts w:cs="Times New Roman"/>
                <w:sz w:val="24"/>
                <w:szCs w:val="24"/>
              </w:rPr>
              <w:t>Зам. директора по УВР ____</w:t>
            </w:r>
          </w:p>
          <w:p w14:paraId="365BA5D1" w14:textId="77777777" w:rsidR="007749C8" w:rsidRPr="0099694C" w:rsidRDefault="007749C8" w:rsidP="00BD1228">
            <w:pPr>
              <w:jc w:val="both"/>
              <w:rPr>
                <w:rFonts w:cs="Times New Roman"/>
                <w:sz w:val="24"/>
                <w:szCs w:val="24"/>
              </w:rPr>
            </w:pPr>
            <w:r>
              <w:rPr>
                <w:rFonts w:cs="Times New Roman"/>
                <w:sz w:val="24"/>
                <w:szCs w:val="24"/>
              </w:rPr>
              <w:t>З.Ф. Рамазанова</w:t>
            </w:r>
          </w:p>
        </w:tc>
        <w:tc>
          <w:tcPr>
            <w:tcW w:w="3685" w:type="dxa"/>
          </w:tcPr>
          <w:p w14:paraId="74F50C47" w14:textId="77777777" w:rsidR="007749C8" w:rsidRDefault="007749C8" w:rsidP="00BD1228">
            <w:pPr>
              <w:jc w:val="both"/>
              <w:rPr>
                <w:rFonts w:cs="Times New Roman"/>
                <w:sz w:val="24"/>
                <w:szCs w:val="24"/>
              </w:rPr>
            </w:pPr>
            <w:r>
              <w:rPr>
                <w:rFonts w:cs="Times New Roman"/>
                <w:sz w:val="24"/>
                <w:szCs w:val="24"/>
              </w:rPr>
              <w:t>УТВЕРЖДАЮ</w:t>
            </w:r>
          </w:p>
          <w:p w14:paraId="77E4F953" w14:textId="77777777" w:rsidR="007749C8" w:rsidRDefault="007749C8" w:rsidP="00BD1228">
            <w:pPr>
              <w:jc w:val="both"/>
              <w:rPr>
                <w:rFonts w:cs="Times New Roman"/>
                <w:sz w:val="24"/>
                <w:szCs w:val="24"/>
              </w:rPr>
            </w:pPr>
            <w:r>
              <w:rPr>
                <w:rFonts w:cs="Times New Roman"/>
                <w:sz w:val="24"/>
                <w:szCs w:val="24"/>
              </w:rPr>
              <w:t>Директор МБОУ Школа № 71</w:t>
            </w:r>
          </w:p>
          <w:p w14:paraId="263DD6F8" w14:textId="77777777" w:rsidR="007749C8" w:rsidRDefault="007749C8" w:rsidP="00BD1228">
            <w:pPr>
              <w:jc w:val="both"/>
              <w:rPr>
                <w:rFonts w:cs="Times New Roman"/>
                <w:sz w:val="24"/>
                <w:szCs w:val="24"/>
              </w:rPr>
            </w:pPr>
            <w:r>
              <w:rPr>
                <w:rFonts w:cs="Times New Roman"/>
                <w:sz w:val="24"/>
                <w:szCs w:val="24"/>
              </w:rPr>
              <w:t>_______ О.С. Алексеева</w:t>
            </w:r>
          </w:p>
          <w:p w14:paraId="2D6CBEA3" w14:textId="77777777" w:rsidR="007749C8" w:rsidRDefault="007749C8" w:rsidP="00BD1228">
            <w:pPr>
              <w:jc w:val="both"/>
              <w:rPr>
                <w:rFonts w:cs="Times New Roman"/>
                <w:sz w:val="24"/>
                <w:szCs w:val="24"/>
              </w:rPr>
            </w:pPr>
          </w:p>
          <w:p w14:paraId="3FDA4530" w14:textId="77777777" w:rsidR="007749C8" w:rsidRDefault="007749C8" w:rsidP="00BD1228">
            <w:pPr>
              <w:jc w:val="both"/>
              <w:rPr>
                <w:rFonts w:cs="Times New Roman"/>
                <w:sz w:val="24"/>
                <w:szCs w:val="24"/>
              </w:rPr>
            </w:pPr>
            <w:r>
              <w:rPr>
                <w:rFonts w:cs="Times New Roman"/>
                <w:sz w:val="24"/>
                <w:szCs w:val="24"/>
              </w:rPr>
              <w:t xml:space="preserve">Приказ № ____ от «_____» </w:t>
            </w:r>
          </w:p>
          <w:p w14:paraId="339D1157" w14:textId="77777777" w:rsidR="007749C8" w:rsidRPr="0099694C" w:rsidRDefault="007749C8" w:rsidP="00BD1228">
            <w:pPr>
              <w:jc w:val="both"/>
              <w:rPr>
                <w:rFonts w:cs="Times New Roman"/>
                <w:sz w:val="24"/>
                <w:szCs w:val="24"/>
              </w:rPr>
            </w:pPr>
            <w:r>
              <w:rPr>
                <w:rFonts w:cs="Times New Roman"/>
                <w:sz w:val="24"/>
                <w:szCs w:val="24"/>
              </w:rPr>
              <w:t>________ 2021 г.</w:t>
            </w:r>
          </w:p>
        </w:tc>
      </w:tr>
    </w:tbl>
    <w:p w14:paraId="71E0C795" w14:textId="77777777" w:rsidR="007749C8" w:rsidRDefault="007749C8" w:rsidP="007749C8">
      <w:pPr>
        <w:pStyle w:val="Style1"/>
        <w:widowControl/>
        <w:spacing w:line="240" w:lineRule="auto"/>
        <w:jc w:val="left"/>
        <w:rPr>
          <w:rStyle w:val="FontStyle11"/>
          <w:sz w:val="24"/>
          <w:szCs w:val="24"/>
        </w:rPr>
      </w:pPr>
    </w:p>
    <w:p w14:paraId="57558362" w14:textId="77777777" w:rsidR="007749C8" w:rsidRPr="00317AF0" w:rsidRDefault="007749C8" w:rsidP="007749C8">
      <w:pPr>
        <w:pStyle w:val="Style1"/>
        <w:widowControl/>
        <w:spacing w:line="240" w:lineRule="auto"/>
        <w:jc w:val="left"/>
        <w:rPr>
          <w:rStyle w:val="FontStyle11"/>
          <w:sz w:val="24"/>
          <w:szCs w:val="24"/>
        </w:rPr>
      </w:pPr>
    </w:p>
    <w:p w14:paraId="069E21F1" w14:textId="77777777" w:rsidR="007749C8" w:rsidRPr="00317AF0" w:rsidRDefault="007749C8" w:rsidP="007749C8">
      <w:pPr>
        <w:spacing w:after="0" w:line="240" w:lineRule="auto"/>
        <w:rPr>
          <w:sz w:val="24"/>
          <w:szCs w:val="24"/>
        </w:rPr>
      </w:pPr>
      <w:r w:rsidRPr="00317AF0">
        <w:rPr>
          <w:sz w:val="24"/>
          <w:szCs w:val="24"/>
        </w:rPr>
        <w:t xml:space="preserve">                                  </w:t>
      </w:r>
    </w:p>
    <w:p w14:paraId="7B88DE22" w14:textId="77777777" w:rsidR="007749C8" w:rsidRDefault="007749C8" w:rsidP="007749C8">
      <w:pPr>
        <w:pStyle w:val="Style4"/>
        <w:widowControl/>
        <w:spacing w:before="19" w:line="276" w:lineRule="auto"/>
        <w:ind w:left="2971"/>
        <w:jc w:val="both"/>
        <w:rPr>
          <w:rStyle w:val="FontStyle15"/>
        </w:rPr>
      </w:pPr>
    </w:p>
    <w:p w14:paraId="4CBEB869" w14:textId="77777777" w:rsidR="007749C8" w:rsidRDefault="007749C8" w:rsidP="007749C8">
      <w:pPr>
        <w:pStyle w:val="Style4"/>
        <w:widowControl/>
        <w:spacing w:before="19" w:line="276" w:lineRule="auto"/>
        <w:ind w:left="2971"/>
        <w:jc w:val="both"/>
        <w:rPr>
          <w:rStyle w:val="FontStyle15"/>
        </w:rPr>
      </w:pPr>
    </w:p>
    <w:p w14:paraId="4BB569F0" w14:textId="77777777" w:rsidR="007749C8" w:rsidRDefault="007749C8" w:rsidP="007749C8">
      <w:pPr>
        <w:pStyle w:val="Style4"/>
        <w:widowControl/>
        <w:spacing w:before="19" w:line="276" w:lineRule="auto"/>
        <w:ind w:left="2971" w:hanging="2971"/>
        <w:jc w:val="center"/>
        <w:rPr>
          <w:rStyle w:val="FontStyle15"/>
          <w:b w:val="0"/>
          <w:sz w:val="28"/>
          <w:szCs w:val="28"/>
        </w:rPr>
      </w:pPr>
      <w:r w:rsidRPr="000E26B9">
        <w:rPr>
          <w:rStyle w:val="FontStyle15"/>
          <w:b w:val="0"/>
          <w:sz w:val="28"/>
          <w:szCs w:val="28"/>
        </w:rPr>
        <w:t xml:space="preserve">Рабочая программа </w:t>
      </w:r>
      <w:r>
        <w:rPr>
          <w:rStyle w:val="FontStyle15"/>
          <w:b w:val="0"/>
          <w:sz w:val="28"/>
          <w:szCs w:val="28"/>
        </w:rPr>
        <w:t>внеурочной деятельности</w:t>
      </w:r>
    </w:p>
    <w:p w14:paraId="09ADF535" w14:textId="77777777" w:rsidR="007749C8" w:rsidRDefault="007749C8" w:rsidP="007749C8">
      <w:pPr>
        <w:pStyle w:val="Style4"/>
        <w:widowControl/>
        <w:spacing w:before="19" w:line="276" w:lineRule="auto"/>
        <w:jc w:val="center"/>
        <w:rPr>
          <w:rStyle w:val="FontStyle15"/>
          <w:b w:val="0"/>
          <w:sz w:val="28"/>
          <w:szCs w:val="28"/>
        </w:rPr>
      </w:pPr>
      <w:r>
        <w:rPr>
          <w:rStyle w:val="FontStyle15"/>
          <w:b w:val="0"/>
          <w:sz w:val="28"/>
          <w:szCs w:val="28"/>
        </w:rPr>
        <w:t>по математике «Финансовая грамотность»</w:t>
      </w:r>
    </w:p>
    <w:p w14:paraId="71A49DA2" w14:textId="7735E65D" w:rsidR="007749C8" w:rsidRDefault="007749C8" w:rsidP="007749C8">
      <w:pPr>
        <w:pStyle w:val="Style4"/>
        <w:widowControl/>
        <w:spacing w:before="19" w:line="276" w:lineRule="auto"/>
        <w:jc w:val="center"/>
        <w:rPr>
          <w:rStyle w:val="FontStyle15"/>
          <w:b w:val="0"/>
          <w:sz w:val="28"/>
          <w:szCs w:val="28"/>
        </w:rPr>
      </w:pPr>
      <w:r>
        <w:rPr>
          <w:rStyle w:val="FontStyle15"/>
          <w:b w:val="0"/>
          <w:sz w:val="28"/>
          <w:szCs w:val="28"/>
        </w:rPr>
        <w:t>9, 10, 11</w:t>
      </w:r>
      <w:r>
        <w:rPr>
          <w:rStyle w:val="FontStyle15"/>
          <w:b w:val="0"/>
          <w:sz w:val="28"/>
          <w:szCs w:val="28"/>
        </w:rPr>
        <w:t xml:space="preserve"> класс</w:t>
      </w:r>
    </w:p>
    <w:p w14:paraId="53405692" w14:textId="77777777" w:rsidR="007749C8" w:rsidRDefault="007749C8" w:rsidP="007749C8">
      <w:pPr>
        <w:pStyle w:val="Style4"/>
        <w:widowControl/>
        <w:spacing w:before="19" w:line="276" w:lineRule="auto"/>
        <w:jc w:val="center"/>
        <w:rPr>
          <w:rStyle w:val="FontStyle15"/>
          <w:b w:val="0"/>
          <w:sz w:val="28"/>
          <w:szCs w:val="28"/>
        </w:rPr>
      </w:pPr>
      <w:r>
        <w:rPr>
          <w:rStyle w:val="FontStyle15"/>
          <w:b w:val="0"/>
          <w:sz w:val="28"/>
          <w:szCs w:val="28"/>
        </w:rPr>
        <w:t>Срок реализации: 2021-2022 учебный год</w:t>
      </w:r>
    </w:p>
    <w:p w14:paraId="66460FA7" w14:textId="77777777" w:rsidR="007749C8" w:rsidRDefault="007749C8" w:rsidP="007749C8">
      <w:pPr>
        <w:pStyle w:val="Style4"/>
        <w:widowControl/>
        <w:spacing w:before="19" w:line="276" w:lineRule="auto"/>
        <w:jc w:val="center"/>
        <w:rPr>
          <w:rStyle w:val="FontStyle15"/>
          <w:b w:val="0"/>
          <w:sz w:val="28"/>
          <w:szCs w:val="28"/>
        </w:rPr>
      </w:pPr>
    </w:p>
    <w:p w14:paraId="28D37A19" w14:textId="77777777" w:rsidR="007749C8" w:rsidRDefault="007749C8" w:rsidP="007749C8">
      <w:pPr>
        <w:pStyle w:val="Style4"/>
        <w:widowControl/>
        <w:spacing w:before="19" w:line="276" w:lineRule="auto"/>
        <w:ind w:left="1134" w:hanging="1134"/>
        <w:jc w:val="both"/>
        <w:rPr>
          <w:rStyle w:val="FontStyle15"/>
          <w:b w:val="0"/>
          <w:sz w:val="28"/>
          <w:szCs w:val="28"/>
        </w:rPr>
      </w:pPr>
    </w:p>
    <w:p w14:paraId="53FFD14B" w14:textId="77777777" w:rsidR="007749C8" w:rsidRDefault="007749C8" w:rsidP="007749C8">
      <w:pPr>
        <w:pStyle w:val="Style4"/>
        <w:widowControl/>
        <w:spacing w:before="19" w:line="276" w:lineRule="auto"/>
        <w:ind w:left="1134" w:hanging="1134"/>
        <w:jc w:val="both"/>
        <w:rPr>
          <w:rStyle w:val="FontStyle15"/>
          <w:b w:val="0"/>
          <w:sz w:val="28"/>
          <w:szCs w:val="28"/>
        </w:rPr>
      </w:pPr>
    </w:p>
    <w:p w14:paraId="180D1DA3" w14:textId="77777777" w:rsidR="007749C8" w:rsidRPr="000E26B9" w:rsidRDefault="007749C8" w:rsidP="007749C8">
      <w:pPr>
        <w:pStyle w:val="Style4"/>
        <w:widowControl/>
        <w:spacing w:before="19" w:line="276" w:lineRule="auto"/>
        <w:ind w:left="1134" w:hanging="1134"/>
        <w:jc w:val="both"/>
        <w:rPr>
          <w:rStyle w:val="FontStyle15"/>
          <w:b w:val="0"/>
          <w:sz w:val="28"/>
          <w:szCs w:val="28"/>
        </w:rPr>
      </w:pPr>
      <w:r>
        <w:rPr>
          <w:rStyle w:val="FontStyle15"/>
          <w:b w:val="0"/>
          <w:sz w:val="28"/>
          <w:szCs w:val="28"/>
        </w:rPr>
        <w:t xml:space="preserve">Учитель: Ибрагимова Гузель </w:t>
      </w:r>
      <w:proofErr w:type="spellStart"/>
      <w:r>
        <w:rPr>
          <w:rStyle w:val="FontStyle15"/>
          <w:b w:val="0"/>
          <w:sz w:val="28"/>
          <w:szCs w:val="28"/>
        </w:rPr>
        <w:t>Миргановна</w:t>
      </w:r>
      <w:proofErr w:type="spellEnd"/>
      <w:r>
        <w:rPr>
          <w:rStyle w:val="FontStyle15"/>
          <w:b w:val="0"/>
          <w:sz w:val="28"/>
          <w:szCs w:val="28"/>
        </w:rPr>
        <w:t>, учитель математики</w:t>
      </w:r>
    </w:p>
    <w:p w14:paraId="4A36C590" w14:textId="77777777" w:rsidR="007749C8" w:rsidRPr="00F20F8B" w:rsidRDefault="007749C8" w:rsidP="007749C8">
      <w:pPr>
        <w:pStyle w:val="Style5"/>
        <w:widowControl/>
        <w:spacing w:line="276" w:lineRule="auto"/>
        <w:ind w:left="408"/>
        <w:jc w:val="right"/>
        <w:rPr>
          <w:rStyle w:val="FontStyle17"/>
        </w:rPr>
      </w:pPr>
    </w:p>
    <w:p w14:paraId="3537A8E7" w14:textId="77777777" w:rsidR="00317AF0" w:rsidRPr="00F20F8B" w:rsidRDefault="00317AF0" w:rsidP="00317AF0">
      <w:pPr>
        <w:pStyle w:val="Style5"/>
        <w:widowControl/>
        <w:spacing w:line="276" w:lineRule="auto"/>
        <w:ind w:left="408"/>
        <w:jc w:val="right"/>
        <w:rPr>
          <w:rStyle w:val="FontStyle17"/>
        </w:rPr>
      </w:pPr>
    </w:p>
    <w:p w14:paraId="33576FE0" w14:textId="77777777" w:rsidR="00317AF0" w:rsidRPr="00F20F8B" w:rsidRDefault="00317AF0" w:rsidP="00317AF0">
      <w:pPr>
        <w:pStyle w:val="Style5"/>
        <w:widowControl/>
        <w:spacing w:line="276" w:lineRule="auto"/>
        <w:ind w:left="408"/>
        <w:jc w:val="right"/>
        <w:rPr>
          <w:rStyle w:val="FontStyle17"/>
        </w:rPr>
      </w:pPr>
    </w:p>
    <w:p w14:paraId="3C6BA291" w14:textId="77777777" w:rsidR="00317AF0" w:rsidRPr="00F20F8B" w:rsidRDefault="00317AF0" w:rsidP="00317AF0">
      <w:pPr>
        <w:pStyle w:val="Style7"/>
        <w:widowControl/>
        <w:spacing w:line="276" w:lineRule="auto"/>
        <w:ind w:left="4421"/>
        <w:jc w:val="both"/>
      </w:pPr>
    </w:p>
    <w:p w14:paraId="08486561" w14:textId="77777777" w:rsidR="00317AF0" w:rsidRPr="00F20F8B" w:rsidRDefault="00317AF0" w:rsidP="00317AF0">
      <w:pPr>
        <w:pStyle w:val="Style7"/>
        <w:widowControl/>
        <w:spacing w:line="276" w:lineRule="auto"/>
        <w:ind w:left="4421"/>
        <w:jc w:val="both"/>
      </w:pPr>
    </w:p>
    <w:p w14:paraId="5C65DF67" w14:textId="77777777" w:rsidR="00317AF0" w:rsidRPr="00F20F8B" w:rsidRDefault="00317AF0" w:rsidP="00317AF0">
      <w:pPr>
        <w:pStyle w:val="Style7"/>
        <w:widowControl/>
        <w:spacing w:line="276" w:lineRule="auto"/>
        <w:jc w:val="both"/>
      </w:pPr>
    </w:p>
    <w:p w14:paraId="4B384FDA" w14:textId="77777777" w:rsidR="00317AF0" w:rsidRDefault="00317AF0" w:rsidP="00317AF0">
      <w:pPr>
        <w:pStyle w:val="Style7"/>
        <w:widowControl/>
        <w:spacing w:before="62" w:line="276" w:lineRule="auto"/>
        <w:rPr>
          <w:rStyle w:val="FontStyle11"/>
        </w:rPr>
      </w:pPr>
    </w:p>
    <w:p w14:paraId="4A5C4B71" w14:textId="77777777" w:rsidR="00317AF0" w:rsidRDefault="00317AF0" w:rsidP="00317AF0">
      <w:pPr>
        <w:pStyle w:val="Style7"/>
        <w:widowControl/>
        <w:spacing w:before="62" w:line="276" w:lineRule="auto"/>
        <w:jc w:val="center"/>
        <w:rPr>
          <w:rStyle w:val="FontStyle11"/>
        </w:rPr>
      </w:pPr>
    </w:p>
    <w:p w14:paraId="51C70172" w14:textId="77777777" w:rsidR="00317AF0" w:rsidRDefault="00317AF0" w:rsidP="00317AF0">
      <w:pPr>
        <w:pStyle w:val="Style7"/>
        <w:widowControl/>
        <w:spacing w:before="62" w:line="276" w:lineRule="auto"/>
        <w:jc w:val="center"/>
        <w:rPr>
          <w:rStyle w:val="FontStyle11"/>
        </w:rPr>
      </w:pPr>
    </w:p>
    <w:p w14:paraId="5A8F529F" w14:textId="77777777" w:rsidR="00317AF0" w:rsidRDefault="00317AF0" w:rsidP="00317AF0">
      <w:pPr>
        <w:pStyle w:val="Style7"/>
        <w:widowControl/>
        <w:spacing w:before="62" w:line="276" w:lineRule="auto"/>
        <w:jc w:val="center"/>
        <w:rPr>
          <w:rStyle w:val="FontStyle11"/>
        </w:rPr>
      </w:pPr>
    </w:p>
    <w:p w14:paraId="4761804B" w14:textId="77777777" w:rsidR="003905E6" w:rsidRDefault="003905E6" w:rsidP="00317AF0">
      <w:pPr>
        <w:pStyle w:val="Style7"/>
        <w:widowControl/>
        <w:spacing w:before="62" w:line="276" w:lineRule="auto"/>
        <w:jc w:val="center"/>
        <w:rPr>
          <w:rStyle w:val="FontStyle11"/>
        </w:rPr>
      </w:pPr>
    </w:p>
    <w:p w14:paraId="0283919F" w14:textId="77777777" w:rsidR="00317AF0" w:rsidRPr="000E26B9" w:rsidRDefault="00317AF0" w:rsidP="00317AF0">
      <w:pPr>
        <w:pStyle w:val="Style7"/>
        <w:widowControl/>
        <w:spacing w:before="62" w:line="276" w:lineRule="auto"/>
        <w:jc w:val="center"/>
        <w:rPr>
          <w:color w:val="000000"/>
          <w:sz w:val="28"/>
          <w:szCs w:val="28"/>
        </w:rPr>
      </w:pPr>
      <w:proofErr w:type="spellStart"/>
      <w:r>
        <w:rPr>
          <w:rStyle w:val="FontStyle11"/>
          <w:sz w:val="28"/>
          <w:szCs w:val="28"/>
        </w:rPr>
        <w:t>г.Уфа</w:t>
      </w:r>
      <w:proofErr w:type="spellEnd"/>
      <w:r>
        <w:rPr>
          <w:rStyle w:val="FontStyle11"/>
          <w:sz w:val="28"/>
          <w:szCs w:val="28"/>
        </w:rPr>
        <w:t xml:space="preserve"> - 20</w:t>
      </w:r>
      <w:r w:rsidR="00E07D85">
        <w:rPr>
          <w:rStyle w:val="FontStyle11"/>
          <w:sz w:val="28"/>
          <w:szCs w:val="28"/>
        </w:rPr>
        <w:t>21</w:t>
      </w:r>
      <w:r w:rsidRPr="000E26B9">
        <w:rPr>
          <w:rStyle w:val="FontStyle11"/>
          <w:sz w:val="28"/>
          <w:szCs w:val="28"/>
        </w:rPr>
        <w:t>г</w:t>
      </w:r>
      <w:r>
        <w:rPr>
          <w:rStyle w:val="FontStyle11"/>
          <w:sz w:val="28"/>
          <w:szCs w:val="28"/>
        </w:rPr>
        <w:t>.</w:t>
      </w:r>
    </w:p>
    <w:p w14:paraId="0C76221C" w14:textId="69D36B8E" w:rsidR="00317AF0" w:rsidRDefault="00317AF0" w:rsidP="00317AF0"/>
    <w:p w14:paraId="6ED20478" w14:textId="0A02604A" w:rsidR="007749C8" w:rsidRDefault="007749C8" w:rsidP="00317AF0"/>
    <w:p w14:paraId="1834B18E" w14:textId="6246465D" w:rsidR="007749C8" w:rsidRDefault="007749C8" w:rsidP="00317AF0"/>
    <w:p w14:paraId="3D063C0C" w14:textId="77777777" w:rsidR="007749C8" w:rsidRDefault="007749C8" w:rsidP="00317AF0"/>
    <w:p w14:paraId="79FFF09C" w14:textId="6ABE82DC" w:rsidR="007749C8" w:rsidRDefault="007749C8" w:rsidP="00317AF0"/>
    <w:p w14:paraId="0C08E129" w14:textId="77777777" w:rsidR="007749C8" w:rsidRPr="008C22A6" w:rsidRDefault="007749C8" w:rsidP="007749C8">
      <w:pPr>
        <w:suppressAutoHyphens/>
        <w:spacing w:after="0" w:line="240" w:lineRule="auto"/>
        <w:ind w:left="720"/>
        <w:jc w:val="center"/>
        <w:outlineLvl w:val="2"/>
        <w:rPr>
          <w:rFonts w:eastAsia="Times New Roman" w:cs="Times New Roman"/>
          <w:b/>
          <w:bCs/>
          <w:sz w:val="24"/>
          <w:szCs w:val="24"/>
          <w:lang w:eastAsia="ru-RU"/>
        </w:rPr>
      </w:pPr>
      <w:r>
        <w:rPr>
          <w:rFonts w:eastAsia="Times New Roman" w:cs="Times New Roman"/>
          <w:b/>
          <w:bCs/>
          <w:sz w:val="24"/>
          <w:szCs w:val="24"/>
          <w:lang w:eastAsia="ru-RU"/>
        </w:rPr>
        <w:lastRenderedPageBreak/>
        <w:t xml:space="preserve">1. </w:t>
      </w:r>
      <w:r w:rsidRPr="008C22A6">
        <w:rPr>
          <w:rFonts w:eastAsia="Times New Roman" w:cs="Times New Roman"/>
          <w:b/>
          <w:bCs/>
          <w:sz w:val="24"/>
          <w:szCs w:val="24"/>
          <w:lang w:eastAsia="ru-RU"/>
        </w:rPr>
        <w:t>ПОЯСНИТЕЛЬНАЯ ЗАПИСКА</w:t>
      </w:r>
    </w:p>
    <w:p w14:paraId="4F279739" w14:textId="77777777" w:rsidR="00317AF0" w:rsidRPr="00E07D85" w:rsidRDefault="00317AF0" w:rsidP="00E07D85">
      <w:pPr>
        <w:suppressAutoHyphens/>
        <w:spacing w:after="0" w:line="240" w:lineRule="auto"/>
        <w:ind w:firstLine="567"/>
        <w:jc w:val="both"/>
        <w:rPr>
          <w:rFonts w:cs="Times New Roman"/>
          <w:sz w:val="24"/>
          <w:szCs w:val="24"/>
        </w:rPr>
      </w:pPr>
    </w:p>
    <w:p w14:paraId="4CF67A0F" w14:textId="23F0A713" w:rsidR="007749C8" w:rsidRPr="008C22A6" w:rsidRDefault="007749C8" w:rsidP="007749C8">
      <w:pPr>
        <w:pStyle w:val="msonormalbullet2gif"/>
        <w:suppressAutoHyphens/>
        <w:spacing w:before="0" w:beforeAutospacing="0" w:after="0" w:afterAutospacing="0"/>
        <w:ind w:firstLine="720"/>
        <w:contextualSpacing/>
        <w:jc w:val="both"/>
        <w:rPr>
          <w:kern w:val="16"/>
        </w:rPr>
      </w:pPr>
      <w:r w:rsidRPr="00F16E39">
        <w:t>Программа курса внеурочной деятельности «</w:t>
      </w:r>
      <w:r>
        <w:t>Финансовая грамотность</w:t>
      </w:r>
      <w:r w:rsidRPr="00F16E39">
        <w:t xml:space="preserve">» для </w:t>
      </w:r>
      <w:r>
        <w:t>об</w:t>
      </w:r>
      <w:r w:rsidRPr="00F16E39">
        <w:t>уча</w:t>
      </w:r>
      <w:r>
        <w:t>ю</w:t>
      </w:r>
      <w:r w:rsidRPr="00F16E39">
        <w:t xml:space="preserve">щихся </w:t>
      </w:r>
      <w:r>
        <w:t>9 – 11 классов</w:t>
      </w:r>
      <w:r w:rsidRPr="00F16E39">
        <w:t xml:space="preserve"> составлена в соответствии с требованиями Федерального государственного образовательного стандарта основного общего образования, разработана </w:t>
      </w:r>
      <w:r>
        <w:t xml:space="preserve">на основе </w:t>
      </w:r>
      <w:r w:rsidRPr="00852115">
        <w:t xml:space="preserve">авторской программы «Финансовая грамотность» (Финансовая грамотность: учебная программа. </w:t>
      </w:r>
      <w:r>
        <w:t>10-11</w:t>
      </w:r>
      <w:r w:rsidRPr="00852115">
        <w:t xml:space="preserve"> классы общеобразовательных организаций / </w:t>
      </w:r>
      <w:proofErr w:type="spellStart"/>
      <w:r>
        <w:t>Е.Б.Лаввренова</w:t>
      </w:r>
      <w:proofErr w:type="spellEnd"/>
      <w:r>
        <w:t>. — М.: ВИТА-ПРЕСС, 201</w:t>
      </w:r>
      <w:r>
        <w:t>7</w:t>
      </w:r>
      <w:r>
        <w:t>).</w:t>
      </w:r>
    </w:p>
    <w:p w14:paraId="3CE1340C" w14:textId="333A5F2B" w:rsidR="003905E6" w:rsidRPr="003905E6" w:rsidRDefault="00E07D85" w:rsidP="003905E6">
      <w:pPr>
        <w:suppressAutoHyphens/>
        <w:spacing w:after="0" w:line="240" w:lineRule="auto"/>
        <w:ind w:firstLine="562"/>
        <w:jc w:val="both"/>
        <w:rPr>
          <w:rFonts w:cs="Times New Roman"/>
          <w:sz w:val="24"/>
          <w:szCs w:val="24"/>
        </w:rPr>
      </w:pPr>
      <w:r w:rsidRPr="00E07D85">
        <w:rPr>
          <w:rFonts w:cs="Times New Roman"/>
          <w:sz w:val="24"/>
          <w:szCs w:val="24"/>
        </w:rPr>
        <w:t>Для учащихся изучение курса финансовой грамотности имеет особое значение. В наше время многие оканчивают школу в 18 лет – в возрасте совершеннолетия. Это означает, что человеку, помимо прочего, становятся доступны права на самостоятельное осуществление любых финансовых операций. Очень важно поэтому, чтобы выпускник вступил во взрослую жизнь подготовленным к взаимодействию с различными финансовыми организациями: коммерческими банками, инвестиционными фондами, страховыми компаниями, фондовой и валютной биржами, налоговыми органами и др. Кроме того, школьники в этом возрасте непосредственно сталкиваются с различными финансовыми ситуациями и приобретают соответствующий жизненный опыт. Однако, вступая в финансовые отношения, старшеклассники могут действовать необдуманно. В своих решениях они опираются не на знания и логические обоснования принимаемого решения, а на опыт родителей, друзей, знакомых (который часто не является оптимальным) или поддаются воздействию рекламы, собственным эмоциям и спонтанным желаниям.</w:t>
      </w:r>
      <w:r w:rsidR="003905E6">
        <w:rPr>
          <w:rFonts w:cs="Times New Roman"/>
          <w:sz w:val="24"/>
          <w:szCs w:val="24"/>
        </w:rPr>
        <w:t xml:space="preserve"> </w:t>
      </w:r>
      <w:r w:rsidR="003905E6" w:rsidRPr="003905E6">
        <w:rPr>
          <w:rFonts w:cs="Times New Roman"/>
          <w:sz w:val="24"/>
          <w:szCs w:val="24"/>
        </w:rPr>
        <w:t>Так действуют все: и школьники, и взрослые, если они не владеют элементарными знаниями финансовой грамотности.</w:t>
      </w:r>
    </w:p>
    <w:p w14:paraId="26967359" w14:textId="77777777" w:rsidR="003905E6" w:rsidRPr="003905E6" w:rsidRDefault="003905E6" w:rsidP="003905E6">
      <w:pPr>
        <w:suppressAutoHyphens/>
        <w:spacing w:after="0" w:line="240" w:lineRule="auto"/>
        <w:ind w:firstLine="562"/>
        <w:jc w:val="both"/>
        <w:rPr>
          <w:rFonts w:cs="Times New Roman"/>
          <w:sz w:val="24"/>
          <w:szCs w:val="24"/>
        </w:rPr>
      </w:pPr>
      <w:r w:rsidRPr="003905E6">
        <w:rPr>
          <w:rFonts w:cs="Times New Roman"/>
          <w:sz w:val="24"/>
          <w:szCs w:val="24"/>
        </w:rPr>
        <w:t>Современное общество стремительно развивается во всех сферах, и финансовая область, которая сегодня вбирает в себя все последние достижения научно-технического прогресса, не исключение. В такой ситуации главное – не просто научить старшеклассника действовать по алгоритму (что тоже очень важно при решении многих финансовых задач), а сформировать метапредметное умение ориентироваться в финансовом пространстве, оценивать различные варианты решения финансовых задач и находить оптимальный вариант в конкретных жизненных обстоятельствах. Не менее важным являются формирование ответственного отношения к принимаемым на себя финансовым обязательствам и умение сопоставлять своё финансовое поведение с правовыми и моральными нормами государства и общества.</w:t>
      </w:r>
    </w:p>
    <w:p w14:paraId="74D3DFA4" w14:textId="7B1DB9D4" w:rsidR="003905E6" w:rsidRPr="003905E6" w:rsidRDefault="003905E6" w:rsidP="003905E6">
      <w:pPr>
        <w:suppressAutoHyphens/>
        <w:spacing w:after="0" w:line="240" w:lineRule="auto"/>
        <w:ind w:firstLine="562"/>
        <w:jc w:val="both"/>
        <w:rPr>
          <w:rFonts w:cs="Times New Roman"/>
          <w:sz w:val="24"/>
          <w:szCs w:val="24"/>
        </w:rPr>
      </w:pPr>
      <w:r w:rsidRPr="003905E6">
        <w:rPr>
          <w:rFonts w:cs="Times New Roman"/>
          <w:sz w:val="24"/>
          <w:szCs w:val="24"/>
        </w:rPr>
        <w:t>Курс выполняет важную профориентационную функцию. В процессе его освоения учащимся, как потребителям финансовых услуг, даётся возможность не только освоить основы финансовой грамотности, но и взглянуть на финансовую сферу с точки зрения профессиональной деятельности, которая может быть ими выбрана в будущем. В большей степени этот подход реализуется при изучении тем, связанных с фондовым рынком и созданием собственного бизнеса.</w:t>
      </w:r>
    </w:p>
    <w:p w14:paraId="7F378D43" w14:textId="77777777" w:rsidR="003905E6" w:rsidRPr="003905E6" w:rsidRDefault="003905E6" w:rsidP="003905E6">
      <w:pPr>
        <w:suppressAutoHyphens/>
        <w:spacing w:after="0" w:line="240" w:lineRule="auto"/>
        <w:ind w:firstLine="562"/>
        <w:jc w:val="both"/>
        <w:rPr>
          <w:rFonts w:cs="Times New Roman"/>
          <w:sz w:val="24"/>
          <w:szCs w:val="24"/>
        </w:rPr>
      </w:pPr>
      <w:r w:rsidRPr="003905E6">
        <w:rPr>
          <w:rFonts w:cs="Times New Roman"/>
          <w:sz w:val="24"/>
          <w:szCs w:val="24"/>
        </w:rPr>
        <w:t xml:space="preserve">Данный курс имеет модульную структуру. Каждый модуль посвящён определённой финансовой теме. Связующим </w:t>
      </w:r>
      <w:proofErr w:type="spellStart"/>
      <w:r w:rsidRPr="003905E6">
        <w:rPr>
          <w:rFonts w:cs="Times New Roman"/>
          <w:sz w:val="24"/>
          <w:szCs w:val="24"/>
        </w:rPr>
        <w:t>внутрипредметным</w:t>
      </w:r>
      <w:proofErr w:type="spellEnd"/>
      <w:r w:rsidRPr="003905E6">
        <w:rPr>
          <w:rFonts w:cs="Times New Roman"/>
          <w:sz w:val="24"/>
          <w:szCs w:val="24"/>
        </w:rPr>
        <w:t xml:space="preserve"> звеном курса является деятельностная компонента – на основе выявления, анализа и оценки вариантов обоснованное принятие решения и осуществление выбора, наиболее удовлетворяющего условиям реальной финансовой задачи. Это означает, что при изучении курса старшеклассники включаются в решение практических задач, подобных тем, с которыми сталкивается каждый человек в своей повседневной жизни. В рамках реализации профильной составляющей, помимо задач такого типа, в курс включены задачи более сложного экономиче</w:t>
      </w:r>
      <w:r>
        <w:rPr>
          <w:rFonts w:cs="Times New Roman"/>
          <w:sz w:val="24"/>
          <w:szCs w:val="24"/>
        </w:rPr>
        <w:t>с</w:t>
      </w:r>
      <w:r w:rsidRPr="003905E6">
        <w:rPr>
          <w:rFonts w:cs="Times New Roman"/>
          <w:sz w:val="24"/>
          <w:szCs w:val="24"/>
        </w:rPr>
        <w:t>кого содержания.</w:t>
      </w:r>
    </w:p>
    <w:p w14:paraId="75150FDD" w14:textId="77777777" w:rsidR="00E94825" w:rsidRDefault="00E94825" w:rsidP="00E94825">
      <w:pPr>
        <w:suppressAutoHyphens/>
        <w:spacing w:after="0" w:line="240" w:lineRule="auto"/>
        <w:ind w:firstLine="562"/>
        <w:jc w:val="both"/>
        <w:rPr>
          <w:rFonts w:cs="Times New Roman"/>
          <w:sz w:val="24"/>
          <w:szCs w:val="24"/>
        </w:rPr>
      </w:pPr>
      <w:r w:rsidRPr="00E94825">
        <w:rPr>
          <w:rFonts w:cs="Times New Roman"/>
          <w:b/>
          <w:sz w:val="24"/>
          <w:szCs w:val="24"/>
        </w:rPr>
        <w:t>Цели обучения:</w:t>
      </w:r>
      <w:r w:rsidRPr="00E94825">
        <w:rPr>
          <w:rFonts w:cs="Times New Roman"/>
          <w:sz w:val="24"/>
          <w:szCs w:val="24"/>
        </w:rPr>
        <w:t xml:space="preserve"> формирование финансовой грамотности у учащихся 10 класс</w:t>
      </w:r>
      <w:r>
        <w:rPr>
          <w:rFonts w:cs="Times New Roman"/>
          <w:sz w:val="24"/>
          <w:szCs w:val="24"/>
        </w:rPr>
        <w:t>а</w:t>
      </w:r>
      <w:r w:rsidRPr="00E94825">
        <w:rPr>
          <w:rFonts w:cs="Times New Roman"/>
          <w:sz w:val="24"/>
          <w:szCs w:val="24"/>
        </w:rPr>
        <w:t>, предполагающей освоение знаний устройства основных финансовых институтов; овладение умениями и компетенциями, позволяющими решать практические финансовые задачи и эффективно взаимодействовать с различными финансовыми организациями с целью достижения финансового благополучия.</w:t>
      </w:r>
    </w:p>
    <w:p w14:paraId="7F6943CB" w14:textId="045AACB3" w:rsidR="007749C8" w:rsidRPr="00F16E39" w:rsidRDefault="007749C8" w:rsidP="007749C8">
      <w:pPr>
        <w:shd w:val="clear" w:color="auto" w:fill="FFFFFF"/>
        <w:spacing w:after="0" w:line="240" w:lineRule="auto"/>
        <w:ind w:firstLine="567"/>
        <w:jc w:val="both"/>
        <w:rPr>
          <w:rFonts w:eastAsia="Times New Roman" w:cs="Times New Roman"/>
          <w:sz w:val="24"/>
          <w:szCs w:val="24"/>
          <w:lang w:eastAsia="ru-RU"/>
        </w:rPr>
      </w:pPr>
      <w:r w:rsidRPr="008F7A18">
        <w:rPr>
          <w:rFonts w:eastAsia="Times New Roman" w:cs="Times New Roman"/>
          <w:sz w:val="24"/>
          <w:szCs w:val="24"/>
          <w:lang w:eastAsia="ru-RU"/>
        </w:rPr>
        <w:t xml:space="preserve">На освоение курса классе отводится </w:t>
      </w:r>
      <w:r>
        <w:rPr>
          <w:rFonts w:eastAsia="Times New Roman" w:cs="Times New Roman"/>
          <w:sz w:val="24"/>
          <w:szCs w:val="24"/>
          <w:lang w:eastAsia="ru-RU"/>
        </w:rPr>
        <w:t>35</w:t>
      </w:r>
      <w:r w:rsidRPr="008F7A18">
        <w:rPr>
          <w:rFonts w:eastAsia="Times New Roman" w:cs="Times New Roman"/>
          <w:sz w:val="24"/>
          <w:szCs w:val="24"/>
          <w:lang w:eastAsia="ru-RU"/>
        </w:rPr>
        <w:t xml:space="preserve"> час</w:t>
      </w:r>
      <w:r>
        <w:rPr>
          <w:rFonts w:eastAsia="Times New Roman" w:cs="Times New Roman"/>
          <w:sz w:val="24"/>
          <w:szCs w:val="24"/>
          <w:lang w:eastAsia="ru-RU"/>
        </w:rPr>
        <w:t>ов в год (1</w:t>
      </w:r>
      <w:r w:rsidRPr="008F7A18">
        <w:rPr>
          <w:rFonts w:eastAsia="Times New Roman" w:cs="Times New Roman"/>
          <w:sz w:val="24"/>
          <w:szCs w:val="24"/>
          <w:lang w:eastAsia="ru-RU"/>
        </w:rPr>
        <w:t xml:space="preserve"> час в неделю) согласно Учебному плану </w:t>
      </w:r>
      <w:r>
        <w:rPr>
          <w:rFonts w:eastAsia="Times New Roman" w:cs="Times New Roman"/>
          <w:sz w:val="24"/>
          <w:szCs w:val="24"/>
          <w:lang w:eastAsia="ru-RU"/>
        </w:rPr>
        <w:t>МБОУ Школа № 71.</w:t>
      </w:r>
    </w:p>
    <w:p w14:paraId="440E83A0" w14:textId="3E6EF1C0" w:rsidR="000016FB" w:rsidRDefault="000016FB" w:rsidP="00E94825">
      <w:pPr>
        <w:suppressAutoHyphens/>
        <w:spacing w:after="0" w:line="240" w:lineRule="auto"/>
        <w:ind w:firstLine="562"/>
        <w:jc w:val="both"/>
        <w:rPr>
          <w:rFonts w:cs="Times New Roman"/>
          <w:sz w:val="24"/>
          <w:szCs w:val="24"/>
        </w:rPr>
      </w:pPr>
    </w:p>
    <w:p w14:paraId="395D150B" w14:textId="2F3F26BC" w:rsidR="007749C8" w:rsidRDefault="007749C8" w:rsidP="007749C8">
      <w:pPr>
        <w:pStyle w:val="a5"/>
        <w:suppressAutoHyphens/>
        <w:spacing w:after="0" w:line="240" w:lineRule="auto"/>
        <w:ind w:left="567" w:hanging="567"/>
        <w:jc w:val="center"/>
        <w:outlineLvl w:val="2"/>
        <w:rPr>
          <w:rFonts w:eastAsia="Times New Roman" w:cs="Times New Roman"/>
          <w:b/>
          <w:bCs/>
          <w:sz w:val="24"/>
          <w:szCs w:val="24"/>
          <w:lang w:eastAsia="ru-RU"/>
        </w:rPr>
      </w:pPr>
      <w:r w:rsidRPr="008C22A6">
        <w:rPr>
          <w:rFonts w:eastAsia="Times New Roman" w:cs="Times New Roman"/>
          <w:b/>
          <w:bCs/>
          <w:sz w:val="24"/>
          <w:szCs w:val="24"/>
          <w:lang w:eastAsia="ru-RU"/>
        </w:rPr>
        <w:lastRenderedPageBreak/>
        <w:t>2. РЕЗУЛЬТАТЫ ОСВОЕНИЯ КУРСА ВНЕУРОЧНОЙ ДЕЯТЕЛЬНОСТИ.</w:t>
      </w:r>
    </w:p>
    <w:p w14:paraId="58148576" w14:textId="38DFBCB8" w:rsidR="007749C8" w:rsidRPr="00E94825" w:rsidRDefault="007749C8" w:rsidP="007749C8">
      <w:pPr>
        <w:suppressAutoHyphens/>
        <w:spacing w:after="0" w:line="240" w:lineRule="auto"/>
        <w:ind w:firstLine="562"/>
        <w:jc w:val="both"/>
        <w:rPr>
          <w:rFonts w:cs="Times New Roman"/>
          <w:i/>
          <w:sz w:val="24"/>
          <w:szCs w:val="24"/>
        </w:rPr>
      </w:pPr>
      <w:r w:rsidRPr="00E94825">
        <w:rPr>
          <w:rFonts w:cs="Times New Roman"/>
          <w:i/>
          <w:sz w:val="24"/>
          <w:szCs w:val="24"/>
        </w:rPr>
        <w:t>Требования к личностным результатам освоения курса:</w:t>
      </w:r>
    </w:p>
    <w:p w14:paraId="2650F7AE" w14:textId="77777777" w:rsidR="007749C8" w:rsidRPr="00E94825" w:rsidRDefault="007749C8" w:rsidP="007749C8">
      <w:pPr>
        <w:suppressAutoHyphens/>
        <w:spacing w:after="0" w:line="240" w:lineRule="auto"/>
        <w:ind w:firstLine="562"/>
        <w:jc w:val="both"/>
        <w:rPr>
          <w:rFonts w:cs="Times New Roman"/>
          <w:sz w:val="24"/>
          <w:szCs w:val="24"/>
        </w:rPr>
      </w:pPr>
      <w:r w:rsidRPr="00E94825">
        <w:rPr>
          <w:rFonts w:cs="Times New Roman"/>
          <w:sz w:val="24"/>
          <w:szCs w:val="24"/>
        </w:rPr>
        <w:t>• сформированность субъектной позиции учащегося как способности самостоятельно решать практические задачи в сфере финансов и ответственно относиться к принимаемым на себя долговым обязательствам;</w:t>
      </w:r>
    </w:p>
    <w:p w14:paraId="0B3A92B3" w14:textId="77777777" w:rsidR="007749C8" w:rsidRPr="00E94825" w:rsidRDefault="007749C8" w:rsidP="007749C8">
      <w:pPr>
        <w:suppressAutoHyphens/>
        <w:spacing w:after="0" w:line="240" w:lineRule="auto"/>
        <w:ind w:firstLine="562"/>
        <w:jc w:val="both"/>
        <w:rPr>
          <w:rFonts w:cs="Times New Roman"/>
          <w:sz w:val="24"/>
          <w:szCs w:val="24"/>
        </w:rPr>
      </w:pPr>
      <w:r w:rsidRPr="00E94825">
        <w:rPr>
          <w:rFonts w:cs="Times New Roman"/>
          <w:sz w:val="24"/>
          <w:szCs w:val="24"/>
        </w:rPr>
        <w:t>• сформированность мировоззрения, соответствующего современным научным представлениям о финансовых институтах, процессах и услугах;</w:t>
      </w:r>
    </w:p>
    <w:p w14:paraId="611A9140" w14:textId="77777777" w:rsidR="007749C8" w:rsidRPr="00E94825" w:rsidRDefault="007749C8" w:rsidP="007749C8">
      <w:pPr>
        <w:suppressAutoHyphens/>
        <w:spacing w:after="0" w:line="240" w:lineRule="auto"/>
        <w:ind w:firstLine="562"/>
        <w:jc w:val="both"/>
        <w:rPr>
          <w:rFonts w:cs="Times New Roman"/>
          <w:sz w:val="24"/>
          <w:szCs w:val="24"/>
        </w:rPr>
      </w:pPr>
      <w:r w:rsidRPr="00E94825">
        <w:rPr>
          <w:rFonts w:cs="Times New Roman"/>
          <w:sz w:val="24"/>
          <w:szCs w:val="24"/>
        </w:rPr>
        <w:t>• понимание прав и обязанностей, которыми наделён субъект финансовых отношений, а также возможностей их практического осуществления;</w:t>
      </w:r>
    </w:p>
    <w:p w14:paraId="5343353E" w14:textId="77777777" w:rsidR="007749C8" w:rsidRPr="00E94825" w:rsidRDefault="007749C8" w:rsidP="007749C8">
      <w:pPr>
        <w:suppressAutoHyphens/>
        <w:spacing w:after="0" w:line="240" w:lineRule="auto"/>
        <w:ind w:firstLine="562"/>
        <w:jc w:val="both"/>
        <w:rPr>
          <w:rFonts w:cs="Times New Roman"/>
          <w:sz w:val="24"/>
          <w:szCs w:val="24"/>
        </w:rPr>
      </w:pPr>
      <w:r w:rsidRPr="00E94825">
        <w:rPr>
          <w:rFonts w:cs="Times New Roman"/>
          <w:sz w:val="24"/>
          <w:szCs w:val="24"/>
        </w:rPr>
        <w:t>• понимание наличия рисков, возникающих при использовании различных финансовых инструментов.</w:t>
      </w:r>
    </w:p>
    <w:p w14:paraId="43E4F826" w14:textId="58C5D741" w:rsidR="007749C8" w:rsidRPr="00E94825" w:rsidRDefault="007749C8" w:rsidP="007749C8">
      <w:pPr>
        <w:suppressAutoHyphens/>
        <w:spacing w:after="0" w:line="240" w:lineRule="auto"/>
        <w:ind w:firstLine="562"/>
        <w:jc w:val="both"/>
        <w:rPr>
          <w:rFonts w:cs="Times New Roman"/>
          <w:i/>
          <w:sz w:val="24"/>
          <w:szCs w:val="24"/>
        </w:rPr>
      </w:pPr>
      <w:r w:rsidRPr="00E94825">
        <w:rPr>
          <w:rFonts w:cs="Times New Roman"/>
          <w:i/>
          <w:sz w:val="24"/>
          <w:szCs w:val="24"/>
        </w:rPr>
        <w:t>Требования к метапредметным результатам освоения курса:</w:t>
      </w:r>
    </w:p>
    <w:p w14:paraId="421098B4" w14:textId="77777777" w:rsidR="007749C8" w:rsidRPr="00E94825" w:rsidRDefault="007749C8" w:rsidP="007749C8">
      <w:pPr>
        <w:pStyle w:val="a5"/>
        <w:numPr>
          <w:ilvl w:val="0"/>
          <w:numId w:val="20"/>
        </w:numPr>
        <w:suppressAutoHyphens/>
        <w:spacing w:after="0" w:line="240" w:lineRule="auto"/>
        <w:ind w:left="0" w:firstLine="562"/>
        <w:jc w:val="both"/>
        <w:rPr>
          <w:rFonts w:cs="Times New Roman"/>
          <w:sz w:val="24"/>
          <w:szCs w:val="24"/>
        </w:rPr>
      </w:pPr>
      <w:r w:rsidRPr="00E94825">
        <w:rPr>
          <w:rFonts w:cs="Times New Roman"/>
          <w:sz w:val="24"/>
          <w:szCs w:val="24"/>
        </w:rPr>
        <w:t>владение компетенциями, позволяющими решать практические финансовые задачи:</w:t>
      </w:r>
    </w:p>
    <w:p w14:paraId="11BF157F" w14:textId="77777777" w:rsidR="007749C8" w:rsidRPr="00E94825" w:rsidRDefault="007749C8" w:rsidP="007749C8">
      <w:pPr>
        <w:pStyle w:val="a5"/>
        <w:numPr>
          <w:ilvl w:val="0"/>
          <w:numId w:val="21"/>
        </w:numPr>
        <w:suppressAutoHyphens/>
        <w:spacing w:after="0" w:line="240" w:lineRule="auto"/>
        <w:ind w:left="0" w:firstLine="562"/>
        <w:jc w:val="both"/>
        <w:rPr>
          <w:rFonts w:cs="Times New Roman"/>
          <w:sz w:val="24"/>
          <w:szCs w:val="24"/>
        </w:rPr>
      </w:pPr>
      <w:r w:rsidRPr="00E94825">
        <w:rPr>
          <w:rFonts w:cs="Times New Roman"/>
          <w:sz w:val="24"/>
          <w:szCs w:val="24"/>
        </w:rPr>
        <w:t>анализировать практическую задачу в сфере финансов;</w:t>
      </w:r>
    </w:p>
    <w:p w14:paraId="6AA87663" w14:textId="77777777" w:rsidR="007749C8" w:rsidRPr="00E94825" w:rsidRDefault="007749C8" w:rsidP="007749C8">
      <w:pPr>
        <w:pStyle w:val="a5"/>
        <w:numPr>
          <w:ilvl w:val="0"/>
          <w:numId w:val="21"/>
        </w:numPr>
        <w:suppressAutoHyphens/>
        <w:spacing w:after="0" w:line="240" w:lineRule="auto"/>
        <w:ind w:left="0" w:firstLine="562"/>
        <w:jc w:val="both"/>
        <w:rPr>
          <w:rFonts w:cs="Times New Roman"/>
          <w:sz w:val="24"/>
          <w:szCs w:val="24"/>
        </w:rPr>
      </w:pPr>
      <w:r w:rsidRPr="00E94825">
        <w:rPr>
          <w:rFonts w:cs="Times New Roman"/>
          <w:sz w:val="24"/>
          <w:szCs w:val="24"/>
        </w:rPr>
        <w:t>ставить цели финансовой деятельности;</w:t>
      </w:r>
      <w:r w:rsidRPr="00E94825">
        <w:rPr>
          <w:rFonts w:cs="Times New Roman"/>
          <w:sz w:val="24"/>
          <w:szCs w:val="24"/>
        </w:rPr>
        <w:tab/>
      </w:r>
    </w:p>
    <w:p w14:paraId="5BD29838" w14:textId="77777777" w:rsidR="007749C8" w:rsidRPr="00E94825" w:rsidRDefault="007749C8" w:rsidP="007749C8">
      <w:pPr>
        <w:pStyle w:val="a5"/>
        <w:numPr>
          <w:ilvl w:val="0"/>
          <w:numId w:val="21"/>
        </w:numPr>
        <w:suppressAutoHyphens/>
        <w:spacing w:after="0" w:line="240" w:lineRule="auto"/>
        <w:ind w:left="0" w:firstLine="562"/>
        <w:jc w:val="both"/>
        <w:rPr>
          <w:rFonts w:cs="Times New Roman"/>
          <w:sz w:val="24"/>
          <w:szCs w:val="24"/>
        </w:rPr>
      </w:pPr>
      <w:r w:rsidRPr="00E94825">
        <w:rPr>
          <w:rFonts w:cs="Times New Roman"/>
          <w:sz w:val="24"/>
          <w:szCs w:val="24"/>
        </w:rPr>
        <w:t>планировать достижение целей, направленных на решение финансовой задачи;</w:t>
      </w:r>
    </w:p>
    <w:p w14:paraId="39267788" w14:textId="77777777" w:rsidR="007749C8" w:rsidRPr="00E94825" w:rsidRDefault="007749C8" w:rsidP="007749C8">
      <w:pPr>
        <w:pStyle w:val="a5"/>
        <w:numPr>
          <w:ilvl w:val="0"/>
          <w:numId w:val="21"/>
        </w:numPr>
        <w:suppressAutoHyphens/>
        <w:spacing w:after="0" w:line="240" w:lineRule="auto"/>
        <w:ind w:left="0" w:firstLine="562"/>
        <w:jc w:val="both"/>
        <w:rPr>
          <w:rFonts w:cs="Times New Roman"/>
          <w:sz w:val="24"/>
          <w:szCs w:val="24"/>
        </w:rPr>
      </w:pPr>
      <w:r w:rsidRPr="00E94825">
        <w:rPr>
          <w:rFonts w:cs="Times New Roman"/>
          <w:sz w:val="24"/>
          <w:szCs w:val="24"/>
        </w:rPr>
        <w:t>предлагать варианты решения финансовой задачи;</w:t>
      </w:r>
    </w:p>
    <w:p w14:paraId="13C4786C" w14:textId="77777777" w:rsidR="007749C8" w:rsidRPr="00E94825" w:rsidRDefault="007749C8" w:rsidP="007749C8">
      <w:pPr>
        <w:pStyle w:val="a5"/>
        <w:numPr>
          <w:ilvl w:val="0"/>
          <w:numId w:val="21"/>
        </w:numPr>
        <w:suppressAutoHyphens/>
        <w:spacing w:after="0" w:line="240" w:lineRule="auto"/>
        <w:ind w:left="0" w:firstLine="562"/>
        <w:jc w:val="both"/>
        <w:rPr>
          <w:rFonts w:cs="Times New Roman"/>
          <w:sz w:val="24"/>
          <w:szCs w:val="24"/>
        </w:rPr>
      </w:pPr>
      <w:r w:rsidRPr="00E94825">
        <w:rPr>
          <w:rFonts w:cs="Times New Roman"/>
          <w:sz w:val="24"/>
          <w:szCs w:val="24"/>
        </w:rPr>
        <w:t>оценивать варианты решения финансовой задачи и делать оптимальный выбор;</w:t>
      </w:r>
    </w:p>
    <w:p w14:paraId="734C7CCE" w14:textId="77777777" w:rsidR="007749C8" w:rsidRPr="00E94825" w:rsidRDefault="007749C8" w:rsidP="007749C8">
      <w:pPr>
        <w:pStyle w:val="a5"/>
        <w:numPr>
          <w:ilvl w:val="0"/>
          <w:numId w:val="20"/>
        </w:numPr>
        <w:suppressAutoHyphens/>
        <w:spacing w:after="0" w:line="240" w:lineRule="auto"/>
        <w:ind w:left="0" w:firstLine="562"/>
        <w:jc w:val="both"/>
        <w:rPr>
          <w:rFonts w:cs="Times New Roman"/>
          <w:sz w:val="24"/>
          <w:szCs w:val="24"/>
        </w:rPr>
      </w:pPr>
      <w:r w:rsidRPr="00E94825">
        <w:rPr>
          <w:rFonts w:cs="Times New Roman"/>
          <w:sz w:val="24"/>
          <w:szCs w:val="24"/>
        </w:rPr>
        <w:t>владение коммуникативными компетенциями:</w:t>
      </w:r>
    </w:p>
    <w:p w14:paraId="585CE62B" w14:textId="77777777" w:rsidR="007749C8" w:rsidRPr="00E94825" w:rsidRDefault="007749C8" w:rsidP="007749C8">
      <w:pPr>
        <w:pStyle w:val="a5"/>
        <w:numPr>
          <w:ilvl w:val="0"/>
          <w:numId w:val="21"/>
        </w:numPr>
        <w:suppressAutoHyphens/>
        <w:spacing w:after="0" w:line="240" w:lineRule="auto"/>
        <w:ind w:left="0" w:firstLine="562"/>
        <w:jc w:val="both"/>
        <w:rPr>
          <w:rFonts w:cs="Times New Roman"/>
          <w:sz w:val="24"/>
          <w:szCs w:val="24"/>
        </w:rPr>
      </w:pPr>
      <w:r>
        <w:rPr>
          <w:rFonts w:cs="Times New Roman"/>
          <w:sz w:val="24"/>
          <w:szCs w:val="24"/>
        </w:rPr>
        <w:t>в</w:t>
      </w:r>
      <w:r w:rsidRPr="00E94825">
        <w:rPr>
          <w:rFonts w:cs="Times New Roman"/>
          <w:sz w:val="24"/>
          <w:szCs w:val="24"/>
        </w:rPr>
        <w:t>ступать в коммуникацию со сверстниками и учителем, понимать и продвигать предлагаемые идеи;</w:t>
      </w:r>
    </w:p>
    <w:p w14:paraId="7EF6D8DB" w14:textId="77777777" w:rsidR="007749C8" w:rsidRPr="00E94825" w:rsidRDefault="007749C8" w:rsidP="007749C8">
      <w:pPr>
        <w:pStyle w:val="a5"/>
        <w:numPr>
          <w:ilvl w:val="0"/>
          <w:numId w:val="21"/>
        </w:numPr>
        <w:suppressAutoHyphens/>
        <w:spacing w:after="0" w:line="240" w:lineRule="auto"/>
        <w:ind w:left="0" w:firstLine="562"/>
        <w:jc w:val="both"/>
        <w:rPr>
          <w:rFonts w:cs="Times New Roman"/>
          <w:sz w:val="24"/>
          <w:szCs w:val="24"/>
        </w:rPr>
      </w:pPr>
      <w:r w:rsidRPr="00E94825">
        <w:rPr>
          <w:rFonts w:cs="Times New Roman"/>
          <w:sz w:val="24"/>
          <w:szCs w:val="24"/>
        </w:rPr>
        <w:t>анализировать и интерпретировать финансовую информацию из различных источников;</w:t>
      </w:r>
    </w:p>
    <w:p w14:paraId="5EEA5692" w14:textId="77777777" w:rsidR="007749C8" w:rsidRPr="00E94825" w:rsidRDefault="007749C8" w:rsidP="007749C8">
      <w:pPr>
        <w:pStyle w:val="a5"/>
        <w:numPr>
          <w:ilvl w:val="0"/>
          <w:numId w:val="20"/>
        </w:numPr>
        <w:suppressAutoHyphens/>
        <w:spacing w:after="0" w:line="240" w:lineRule="auto"/>
        <w:ind w:left="0" w:firstLine="562"/>
        <w:jc w:val="both"/>
        <w:rPr>
          <w:rFonts w:cs="Times New Roman"/>
          <w:sz w:val="24"/>
          <w:szCs w:val="24"/>
        </w:rPr>
      </w:pPr>
      <w:r w:rsidRPr="00E94825">
        <w:rPr>
          <w:rFonts w:cs="Times New Roman"/>
          <w:sz w:val="24"/>
          <w:szCs w:val="24"/>
        </w:rPr>
        <w:t>владение умением выступать в различных финансово-экономических ролях (покупателя, осуществляющего расчёт безналичным и наличным способом, заёмщика, вкладчика, участника фондового рынка, налогоплательщика и др.);</w:t>
      </w:r>
    </w:p>
    <w:p w14:paraId="5F08198C" w14:textId="77777777" w:rsidR="007749C8" w:rsidRPr="00E94825" w:rsidRDefault="007749C8" w:rsidP="007749C8">
      <w:pPr>
        <w:pStyle w:val="a5"/>
        <w:numPr>
          <w:ilvl w:val="0"/>
          <w:numId w:val="20"/>
        </w:numPr>
        <w:suppressAutoHyphens/>
        <w:spacing w:after="0" w:line="240" w:lineRule="auto"/>
        <w:ind w:left="0" w:firstLine="562"/>
        <w:jc w:val="both"/>
        <w:rPr>
          <w:rFonts w:cs="Times New Roman"/>
          <w:sz w:val="24"/>
          <w:szCs w:val="24"/>
        </w:rPr>
      </w:pPr>
      <w:r w:rsidRPr="00E94825">
        <w:rPr>
          <w:rFonts w:cs="Times New Roman"/>
          <w:sz w:val="24"/>
          <w:szCs w:val="24"/>
        </w:rPr>
        <w:t>владение умением осуществлять рефлексию своей учебной и практической деятельности.</w:t>
      </w:r>
    </w:p>
    <w:p w14:paraId="3AA06ADD" w14:textId="77777777" w:rsidR="007749C8" w:rsidRPr="00E94825" w:rsidRDefault="007749C8" w:rsidP="007749C8">
      <w:pPr>
        <w:suppressAutoHyphens/>
        <w:spacing w:after="0" w:line="240" w:lineRule="auto"/>
        <w:ind w:firstLine="562"/>
        <w:jc w:val="both"/>
        <w:rPr>
          <w:rFonts w:cs="Times New Roman"/>
          <w:i/>
          <w:sz w:val="24"/>
          <w:szCs w:val="24"/>
        </w:rPr>
      </w:pPr>
      <w:r w:rsidRPr="00E94825">
        <w:rPr>
          <w:rFonts w:cs="Times New Roman"/>
          <w:i/>
          <w:sz w:val="24"/>
          <w:szCs w:val="24"/>
        </w:rPr>
        <w:t>Требования к предметным результатам освоения курса:</w:t>
      </w:r>
    </w:p>
    <w:p w14:paraId="37307867" w14:textId="77777777" w:rsidR="007749C8" w:rsidRPr="00E94825" w:rsidRDefault="007749C8" w:rsidP="007749C8">
      <w:pPr>
        <w:suppressAutoHyphens/>
        <w:spacing w:after="0" w:line="240" w:lineRule="auto"/>
        <w:ind w:firstLine="562"/>
        <w:jc w:val="both"/>
        <w:rPr>
          <w:rFonts w:cs="Times New Roman"/>
          <w:sz w:val="24"/>
          <w:szCs w:val="24"/>
        </w:rPr>
      </w:pPr>
      <w:r w:rsidRPr="00E94825">
        <w:rPr>
          <w:rFonts w:cs="Times New Roman"/>
          <w:sz w:val="24"/>
          <w:szCs w:val="24"/>
        </w:rPr>
        <w:t>• владение базовыми понятиями финансовой сферы (банк, депозит, кредит, портфель инвестиций, страхование, страховой случай, фондовый рынок, ценные бумаги, акции, облигации, налоги, пошлины, сборы, налоговый вычет, пеня по налогам, пенсия, пенсионная система, пенсионные накопления, бизнес, стартап, бизнес-план, бизнес-ангел, венчурный предприниматель, финансовое мошенничество, финансовые пирамиды, финансовые риски);</w:t>
      </w:r>
    </w:p>
    <w:p w14:paraId="5987D245" w14:textId="77777777" w:rsidR="007749C8" w:rsidRPr="00E94825" w:rsidRDefault="007749C8" w:rsidP="007749C8">
      <w:pPr>
        <w:suppressAutoHyphens/>
        <w:spacing w:after="0" w:line="240" w:lineRule="auto"/>
        <w:ind w:firstLine="562"/>
        <w:jc w:val="both"/>
        <w:rPr>
          <w:rFonts w:cs="Times New Roman"/>
          <w:sz w:val="24"/>
          <w:szCs w:val="24"/>
        </w:rPr>
      </w:pPr>
      <w:r w:rsidRPr="00E94825">
        <w:rPr>
          <w:rFonts w:cs="Times New Roman"/>
          <w:sz w:val="24"/>
          <w:szCs w:val="24"/>
        </w:rPr>
        <w:t>• владение знаниями:</w:t>
      </w:r>
    </w:p>
    <w:p w14:paraId="4A9A8C83" w14:textId="77777777" w:rsidR="007749C8" w:rsidRPr="00E94825" w:rsidRDefault="007749C8" w:rsidP="007749C8">
      <w:pPr>
        <w:pStyle w:val="a5"/>
        <w:numPr>
          <w:ilvl w:val="0"/>
          <w:numId w:val="21"/>
        </w:numPr>
        <w:suppressAutoHyphens/>
        <w:spacing w:after="0" w:line="240" w:lineRule="auto"/>
        <w:ind w:left="0" w:firstLine="562"/>
        <w:jc w:val="both"/>
        <w:rPr>
          <w:rFonts w:cs="Times New Roman"/>
          <w:sz w:val="24"/>
          <w:szCs w:val="24"/>
        </w:rPr>
      </w:pPr>
      <w:r w:rsidRPr="00E94825">
        <w:rPr>
          <w:rFonts w:cs="Times New Roman"/>
          <w:sz w:val="24"/>
          <w:szCs w:val="24"/>
        </w:rPr>
        <w:t>об устройстве банковской системы, особенностях банковских продуктов для физических лиц, правилах инвестирования денежных средств в банковские продукты и привлечения кредитов;</w:t>
      </w:r>
    </w:p>
    <w:p w14:paraId="260D6990" w14:textId="77777777" w:rsidR="007749C8" w:rsidRPr="00E94825" w:rsidRDefault="007749C8" w:rsidP="007749C8">
      <w:pPr>
        <w:pStyle w:val="a5"/>
        <w:numPr>
          <w:ilvl w:val="0"/>
          <w:numId w:val="21"/>
        </w:numPr>
        <w:suppressAutoHyphens/>
        <w:spacing w:after="0" w:line="240" w:lineRule="auto"/>
        <w:ind w:left="0" w:firstLine="562"/>
        <w:jc w:val="both"/>
        <w:rPr>
          <w:rFonts w:cs="Times New Roman"/>
          <w:sz w:val="24"/>
          <w:szCs w:val="24"/>
        </w:rPr>
      </w:pPr>
      <w:r w:rsidRPr="00E94825">
        <w:rPr>
          <w:rFonts w:cs="Times New Roman"/>
          <w:sz w:val="24"/>
          <w:szCs w:val="24"/>
        </w:rPr>
        <w:t>о структуре фондового рынка, основных участниках фондового рынка, ценных бумагах, обращающихся на фондовом рынке, и особенностях инвестирования в них;</w:t>
      </w:r>
    </w:p>
    <w:p w14:paraId="6B978955" w14:textId="77777777" w:rsidR="007749C8" w:rsidRPr="000016FB" w:rsidRDefault="007749C8" w:rsidP="007749C8">
      <w:pPr>
        <w:pStyle w:val="a5"/>
        <w:numPr>
          <w:ilvl w:val="0"/>
          <w:numId w:val="21"/>
        </w:numPr>
        <w:suppressAutoHyphens/>
        <w:spacing w:after="29" w:line="264" w:lineRule="auto"/>
        <w:ind w:left="0" w:firstLine="562"/>
        <w:jc w:val="both"/>
        <w:rPr>
          <w:rFonts w:cs="Times New Roman"/>
          <w:sz w:val="24"/>
          <w:szCs w:val="24"/>
        </w:rPr>
      </w:pPr>
      <w:r w:rsidRPr="000016FB">
        <w:rPr>
          <w:rFonts w:cs="Times New Roman"/>
          <w:sz w:val="24"/>
          <w:szCs w:val="24"/>
        </w:rPr>
        <w:t>об устройстве налоговой системы государства, правилах налогообложения граждан, содержании основных личных налогов, правах и обязанностях нал</w:t>
      </w:r>
      <w:r>
        <w:rPr>
          <w:rFonts w:cs="Times New Roman"/>
          <w:sz w:val="24"/>
          <w:szCs w:val="24"/>
        </w:rPr>
        <w:t>о</w:t>
      </w:r>
      <w:r w:rsidRPr="000016FB">
        <w:rPr>
          <w:rFonts w:cs="Times New Roman"/>
          <w:sz w:val="24"/>
          <w:szCs w:val="24"/>
        </w:rPr>
        <w:t>гоплательщика, последствиях в случае уклонения от уплаты налогов;</w:t>
      </w:r>
    </w:p>
    <w:p w14:paraId="2F7C81C8" w14:textId="77777777" w:rsidR="007749C8" w:rsidRPr="000016FB" w:rsidRDefault="007749C8" w:rsidP="007749C8">
      <w:pPr>
        <w:pStyle w:val="a5"/>
        <w:numPr>
          <w:ilvl w:val="0"/>
          <w:numId w:val="21"/>
        </w:numPr>
        <w:suppressAutoHyphens/>
        <w:spacing w:after="29" w:line="264" w:lineRule="auto"/>
        <w:ind w:left="0" w:firstLine="562"/>
        <w:jc w:val="both"/>
        <w:rPr>
          <w:rFonts w:cs="Times New Roman"/>
          <w:sz w:val="24"/>
          <w:szCs w:val="24"/>
        </w:rPr>
      </w:pPr>
      <w:r w:rsidRPr="000016FB">
        <w:rPr>
          <w:rFonts w:cs="Times New Roman"/>
          <w:sz w:val="24"/>
          <w:szCs w:val="24"/>
        </w:rPr>
        <w:t>об особенностях пенсионной системы в России, видах пенсий, факторах, определяющих размер пенсии, способах формирования будущей пенсии;</w:t>
      </w:r>
    </w:p>
    <w:p w14:paraId="568BB1E4" w14:textId="77777777" w:rsidR="007749C8" w:rsidRPr="00E94825" w:rsidRDefault="007749C8" w:rsidP="007749C8">
      <w:pPr>
        <w:pStyle w:val="a5"/>
        <w:numPr>
          <w:ilvl w:val="0"/>
          <w:numId w:val="21"/>
        </w:numPr>
        <w:suppressAutoHyphens/>
        <w:spacing w:after="29" w:line="264" w:lineRule="auto"/>
        <w:ind w:left="0" w:firstLine="562"/>
        <w:jc w:val="both"/>
        <w:rPr>
          <w:rFonts w:cs="Times New Roman"/>
          <w:sz w:val="24"/>
          <w:szCs w:val="24"/>
        </w:rPr>
      </w:pPr>
      <w:r w:rsidRPr="00E94825">
        <w:rPr>
          <w:rFonts w:cs="Times New Roman"/>
          <w:sz w:val="24"/>
          <w:szCs w:val="24"/>
        </w:rPr>
        <w:t>об основах функционирования и организации бизнеса, структуре бизнес-плана, налогообложении малого бизнеса и источниках его финансирования;</w:t>
      </w:r>
    </w:p>
    <w:p w14:paraId="483468AC" w14:textId="77777777" w:rsidR="007749C8" w:rsidRPr="00E94825" w:rsidRDefault="007749C8" w:rsidP="007749C8">
      <w:pPr>
        <w:pStyle w:val="a5"/>
        <w:numPr>
          <w:ilvl w:val="0"/>
          <w:numId w:val="21"/>
        </w:numPr>
        <w:suppressAutoHyphens/>
        <w:spacing w:after="29" w:line="264" w:lineRule="auto"/>
        <w:ind w:left="0" w:firstLine="562"/>
        <w:jc w:val="both"/>
        <w:rPr>
          <w:rFonts w:cs="Times New Roman"/>
          <w:sz w:val="24"/>
          <w:szCs w:val="24"/>
        </w:rPr>
      </w:pPr>
      <w:r w:rsidRPr="00E94825">
        <w:rPr>
          <w:rFonts w:cs="Times New Roman"/>
          <w:sz w:val="24"/>
          <w:szCs w:val="24"/>
        </w:rPr>
        <w:t>о видах финансовых мошенничеств и особенностях их функционирования, способах идентификации финансовых мошенничеств среди предлагаемых финансовых продуктов;</w:t>
      </w:r>
    </w:p>
    <w:p w14:paraId="1DA05718" w14:textId="77777777" w:rsidR="007749C8" w:rsidRDefault="007749C8" w:rsidP="007749C8">
      <w:pPr>
        <w:pStyle w:val="a5"/>
        <w:numPr>
          <w:ilvl w:val="0"/>
          <w:numId w:val="21"/>
        </w:numPr>
        <w:suppressAutoHyphens/>
        <w:spacing w:after="29" w:line="264" w:lineRule="auto"/>
        <w:ind w:left="0" w:firstLine="562"/>
        <w:jc w:val="both"/>
        <w:rPr>
          <w:rFonts w:cs="Times New Roman"/>
          <w:sz w:val="24"/>
          <w:szCs w:val="24"/>
        </w:rPr>
      </w:pPr>
      <w:r w:rsidRPr="00E94825">
        <w:rPr>
          <w:rFonts w:cs="Times New Roman"/>
          <w:sz w:val="24"/>
          <w:szCs w:val="24"/>
        </w:rPr>
        <w:t>o правилах поведения при взаимодействии с различными финансовыми институтами.</w:t>
      </w:r>
    </w:p>
    <w:p w14:paraId="05A6EAE3" w14:textId="77777777" w:rsidR="007749C8" w:rsidRPr="00FD4BFC" w:rsidRDefault="007749C8" w:rsidP="007749C8">
      <w:pPr>
        <w:shd w:val="clear" w:color="auto" w:fill="FFFFFF"/>
        <w:spacing w:after="0" w:line="240" w:lineRule="auto"/>
        <w:jc w:val="center"/>
        <w:rPr>
          <w:rFonts w:eastAsia="Times New Roman" w:cs="Times New Roman"/>
          <w:b/>
          <w:bCs/>
          <w:sz w:val="24"/>
          <w:szCs w:val="24"/>
          <w:lang w:eastAsia="ru-RU"/>
        </w:rPr>
      </w:pPr>
      <w:r>
        <w:rPr>
          <w:rFonts w:eastAsia="Times New Roman" w:cs="Times New Roman"/>
          <w:b/>
          <w:bCs/>
          <w:sz w:val="24"/>
          <w:szCs w:val="24"/>
          <w:lang w:eastAsia="ru-RU"/>
        </w:rPr>
        <w:lastRenderedPageBreak/>
        <w:t xml:space="preserve">3. </w:t>
      </w:r>
      <w:r w:rsidRPr="00FD4BFC">
        <w:rPr>
          <w:rFonts w:eastAsia="Times New Roman" w:cs="Times New Roman"/>
          <w:b/>
          <w:bCs/>
          <w:sz w:val="24"/>
          <w:szCs w:val="24"/>
          <w:lang w:eastAsia="ru-RU"/>
        </w:rPr>
        <w:t>СОДЕРЖАНИЕ КУРСА ВНЕУРОЧНОЙ ДЕЯТЕЛЬНОСТИ</w:t>
      </w:r>
    </w:p>
    <w:p w14:paraId="4C8D9976" w14:textId="6F8DA9E7" w:rsidR="000016FB" w:rsidRPr="000016FB" w:rsidRDefault="000016FB" w:rsidP="000016FB">
      <w:pPr>
        <w:suppressAutoHyphens/>
        <w:spacing w:after="0" w:line="240" w:lineRule="auto"/>
        <w:ind w:firstLine="562"/>
        <w:jc w:val="both"/>
        <w:rPr>
          <w:rFonts w:cs="Times New Roman"/>
          <w:sz w:val="24"/>
          <w:szCs w:val="24"/>
        </w:rPr>
      </w:pPr>
      <w:r w:rsidRPr="000016FB">
        <w:rPr>
          <w:rFonts w:cs="Times New Roman"/>
          <w:sz w:val="24"/>
          <w:szCs w:val="24"/>
        </w:rPr>
        <w:t>Курс финансовой грамотности состоит из вводного занятия, шести модулей, содержащих по нескольку занятий, и итогового занятия. Каждое занятие по теме модуля содержит как теоретический материал, так и практические задания, которые позволят закрепить полученные знания и сформировать практические умения в финансовой сфере.</w:t>
      </w:r>
    </w:p>
    <w:p w14:paraId="6F451DA1" w14:textId="77777777" w:rsidR="000016FB" w:rsidRDefault="000016FB" w:rsidP="000016FB">
      <w:pPr>
        <w:suppressAutoHyphens/>
        <w:spacing w:after="0" w:line="240" w:lineRule="auto"/>
        <w:ind w:firstLine="562"/>
        <w:jc w:val="both"/>
        <w:rPr>
          <w:rFonts w:cs="Times New Roman"/>
          <w:sz w:val="24"/>
          <w:szCs w:val="24"/>
        </w:rPr>
      </w:pPr>
      <w:r w:rsidRPr="000016FB">
        <w:rPr>
          <w:rFonts w:cs="Times New Roman"/>
          <w:sz w:val="24"/>
          <w:szCs w:val="24"/>
        </w:rPr>
        <w:t xml:space="preserve">Каждый из шести модулей посвящён отдельной сфере финансовых отношений и имеет содержательно законченный вид. В конце модуля предлагается занятие для выполнения теста и решения практических задач, материалы для которого представлены в рабочей тетради. </w:t>
      </w:r>
    </w:p>
    <w:p w14:paraId="7ECC172B" w14:textId="77777777" w:rsidR="000016FB" w:rsidRPr="000016FB" w:rsidRDefault="000016FB" w:rsidP="000016FB">
      <w:pPr>
        <w:suppressAutoHyphens/>
        <w:spacing w:after="0" w:line="240" w:lineRule="auto"/>
        <w:ind w:firstLine="562"/>
        <w:jc w:val="both"/>
        <w:rPr>
          <w:rFonts w:cs="Times New Roman"/>
          <w:b/>
          <w:sz w:val="24"/>
          <w:szCs w:val="24"/>
        </w:rPr>
      </w:pPr>
      <w:r w:rsidRPr="000016FB">
        <w:rPr>
          <w:rFonts w:cs="Times New Roman"/>
          <w:b/>
          <w:sz w:val="24"/>
          <w:szCs w:val="24"/>
        </w:rPr>
        <w:t>ВВЕДЕНИЕ В КУРС «ФИНАНСОВАЯ ГРАМОТНОСТЬ»</w:t>
      </w:r>
    </w:p>
    <w:p w14:paraId="76A1C7CD" w14:textId="77777777" w:rsidR="000016FB" w:rsidRPr="000016FB" w:rsidRDefault="000016FB" w:rsidP="000016FB">
      <w:pPr>
        <w:suppressAutoHyphens/>
        <w:spacing w:after="0" w:line="240" w:lineRule="auto"/>
        <w:ind w:firstLine="562"/>
        <w:jc w:val="both"/>
        <w:rPr>
          <w:rFonts w:cs="Times New Roman"/>
          <w:sz w:val="24"/>
          <w:szCs w:val="24"/>
        </w:rPr>
      </w:pPr>
      <w:r w:rsidRPr="000016FB">
        <w:rPr>
          <w:rFonts w:cs="Times New Roman"/>
          <w:sz w:val="24"/>
          <w:szCs w:val="24"/>
        </w:rPr>
        <w:t>Базовые понятия и знания: финансовая грамотность, финансовое благополучие.</w:t>
      </w:r>
    </w:p>
    <w:p w14:paraId="03156EF2" w14:textId="77777777" w:rsidR="000016FB" w:rsidRPr="00AF5C49" w:rsidRDefault="000016FB" w:rsidP="000016FB">
      <w:pPr>
        <w:suppressAutoHyphens/>
        <w:spacing w:after="0" w:line="240" w:lineRule="auto"/>
        <w:ind w:firstLine="562"/>
        <w:jc w:val="both"/>
        <w:rPr>
          <w:rFonts w:cs="Times New Roman"/>
          <w:b/>
          <w:sz w:val="24"/>
          <w:szCs w:val="24"/>
        </w:rPr>
      </w:pPr>
      <w:r w:rsidRPr="00AF5C49">
        <w:rPr>
          <w:rFonts w:cs="Times New Roman"/>
          <w:b/>
          <w:sz w:val="24"/>
          <w:szCs w:val="24"/>
        </w:rPr>
        <w:t>МОДУЛЬ 1. БАНКИ: ЧЕМ ОНИ МОГУТ БЫТЬ ПОЛЕЗНЫ В ЖИЗНИ</w:t>
      </w:r>
    </w:p>
    <w:p w14:paraId="684DF601" w14:textId="77777777" w:rsidR="000016FB" w:rsidRPr="000016FB" w:rsidRDefault="000016FB" w:rsidP="000016FB">
      <w:pPr>
        <w:suppressAutoHyphens/>
        <w:spacing w:after="0" w:line="240" w:lineRule="auto"/>
        <w:ind w:firstLine="562"/>
        <w:jc w:val="both"/>
        <w:rPr>
          <w:rFonts w:cs="Times New Roman"/>
          <w:sz w:val="24"/>
          <w:szCs w:val="24"/>
        </w:rPr>
      </w:pPr>
      <w:r w:rsidRPr="000016FB">
        <w:rPr>
          <w:rFonts w:cs="Times New Roman"/>
          <w:sz w:val="24"/>
          <w:szCs w:val="24"/>
        </w:rPr>
        <w:t>Базовые понятия и знания:</w:t>
      </w:r>
    </w:p>
    <w:p w14:paraId="11E37822" w14:textId="77777777" w:rsidR="000016FB" w:rsidRPr="000016FB" w:rsidRDefault="000016FB" w:rsidP="000016FB">
      <w:pPr>
        <w:suppressAutoHyphens/>
        <w:spacing w:after="0" w:line="240" w:lineRule="auto"/>
        <w:ind w:firstLine="562"/>
        <w:jc w:val="both"/>
        <w:rPr>
          <w:rFonts w:cs="Times New Roman"/>
          <w:sz w:val="24"/>
          <w:szCs w:val="24"/>
        </w:rPr>
      </w:pPr>
      <w:r w:rsidRPr="000016FB">
        <w:rPr>
          <w:rFonts w:cs="Times New Roman"/>
          <w:sz w:val="24"/>
          <w:szCs w:val="24"/>
        </w:rPr>
        <w:t>• банк, коммерческие банки, Центральный банк, механизм взаимодействия Центрального банка и коммерческих банков, пассивные и активные операции банка, кредитор, заёмщик, банковский счёт, процентная ставка, номинальный и реальный процент, простой и сложный процент, банковская карта, банкомат;</w:t>
      </w:r>
    </w:p>
    <w:p w14:paraId="5E846CD1" w14:textId="77777777" w:rsidR="000016FB" w:rsidRPr="000016FB" w:rsidRDefault="000016FB" w:rsidP="000016FB">
      <w:pPr>
        <w:suppressAutoHyphens/>
        <w:spacing w:after="0" w:line="240" w:lineRule="auto"/>
        <w:ind w:firstLine="562"/>
        <w:jc w:val="both"/>
        <w:rPr>
          <w:rFonts w:cs="Times New Roman"/>
          <w:sz w:val="24"/>
          <w:szCs w:val="24"/>
        </w:rPr>
      </w:pPr>
      <w:r w:rsidRPr="000016FB">
        <w:rPr>
          <w:rFonts w:cs="Times New Roman"/>
          <w:sz w:val="24"/>
          <w:szCs w:val="24"/>
        </w:rPr>
        <w:t>• вклад, типы вкладов, доход по вкладу, вклад до востребования, срочный вклад, депозит, типы депозитов, агентство по страхованию вкладов, сберегательная книжка (именная, на предъявителя), сберегательный сертификат;</w:t>
      </w:r>
    </w:p>
    <w:p w14:paraId="194F7E2C" w14:textId="77777777" w:rsidR="000016FB" w:rsidRPr="000016FB" w:rsidRDefault="000016FB" w:rsidP="000016FB">
      <w:pPr>
        <w:suppressAutoHyphens/>
        <w:spacing w:after="0" w:line="240" w:lineRule="auto"/>
        <w:ind w:firstLine="562"/>
        <w:jc w:val="both"/>
        <w:rPr>
          <w:rFonts w:cs="Times New Roman"/>
          <w:sz w:val="24"/>
          <w:szCs w:val="24"/>
        </w:rPr>
      </w:pPr>
      <w:r w:rsidRPr="000016FB">
        <w:rPr>
          <w:rFonts w:cs="Times New Roman"/>
          <w:sz w:val="24"/>
          <w:szCs w:val="24"/>
        </w:rPr>
        <w:t>• кредит, типы кредитов, кредитный договор, кредитная история, автокредит, договор залога, образовательный кредит, потребительский кредит, аннуитетный платёж, дифференцированный платёж, обеспечение кредита, полная стоимость кредита, недвижимость, ипотека, первоначальный взнос;</w:t>
      </w:r>
    </w:p>
    <w:p w14:paraId="19A81536" w14:textId="77777777" w:rsidR="000016FB" w:rsidRPr="000016FB" w:rsidRDefault="000016FB" w:rsidP="000016FB">
      <w:pPr>
        <w:suppressAutoHyphens/>
        <w:spacing w:after="0" w:line="240" w:lineRule="auto"/>
        <w:ind w:firstLine="562"/>
        <w:jc w:val="both"/>
        <w:rPr>
          <w:rFonts w:cs="Times New Roman"/>
          <w:sz w:val="24"/>
          <w:szCs w:val="24"/>
        </w:rPr>
      </w:pPr>
      <w:r w:rsidRPr="000016FB">
        <w:rPr>
          <w:rFonts w:cs="Times New Roman"/>
          <w:sz w:val="24"/>
          <w:szCs w:val="24"/>
        </w:rPr>
        <w:t>• управление благосостоянием, инвестирование, программы инвестирования в драгоценные металлы и ценные бумаги, брокер, портфель инвестиций.</w:t>
      </w:r>
    </w:p>
    <w:p w14:paraId="6E790F0E" w14:textId="77777777" w:rsidR="000911CA" w:rsidRPr="000911CA" w:rsidRDefault="000911CA" w:rsidP="000911CA">
      <w:pPr>
        <w:suppressAutoHyphens/>
        <w:spacing w:after="0" w:line="240" w:lineRule="auto"/>
        <w:ind w:firstLine="562"/>
        <w:jc w:val="both"/>
        <w:rPr>
          <w:rFonts w:cs="Times New Roman"/>
          <w:b/>
          <w:sz w:val="24"/>
          <w:szCs w:val="24"/>
        </w:rPr>
      </w:pPr>
      <w:r w:rsidRPr="000911CA">
        <w:rPr>
          <w:rFonts w:cs="Times New Roman"/>
          <w:b/>
          <w:sz w:val="24"/>
          <w:szCs w:val="24"/>
        </w:rPr>
        <w:t>МОДУЛЬ 2. ФОНДОВЫЙ И ВАЛЮТНЫЙ РЫНКИ: КАК ИХ ИСПОЛЬЗОВАТЬ ДЛЯ РОСТА ДОХОДОВ</w:t>
      </w:r>
    </w:p>
    <w:p w14:paraId="35436D0B"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Базовые понятия и знания:</w:t>
      </w:r>
    </w:p>
    <w:p w14:paraId="76BB1AA1"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фондовый рынок, механизм функционирования фондов</w:t>
      </w:r>
      <w:r>
        <w:rPr>
          <w:rFonts w:cs="Times New Roman"/>
          <w:sz w:val="24"/>
          <w:szCs w:val="24"/>
        </w:rPr>
        <w:t>о</w:t>
      </w:r>
      <w:r w:rsidRPr="000911CA">
        <w:rPr>
          <w:rFonts w:cs="Times New Roman"/>
          <w:sz w:val="24"/>
          <w:szCs w:val="24"/>
        </w:rPr>
        <w:t>го рынка, фондовая биржа, субъекты (участники) фондового рынка и суть их деятельности;</w:t>
      </w:r>
    </w:p>
    <w:p w14:paraId="02F99850"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различные виды ценных бумаг и их отличия друг от друга, акции, облигации, эмиссия ценных бумаг;</w:t>
      </w:r>
    </w:p>
    <w:p w14:paraId="3C54F86C"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возможность участия физических лиц в игре на рынке ценных бумаг, правила выбора профессионального агента, депозитарий, дилер, доверительный управляющий, брокер;</w:t>
      </w:r>
    </w:p>
    <w:p w14:paraId="22CB2C64"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прямые инвестиции, инвестиционный портфель, виды инвестиционных портфелей, виды инвесторов;</w:t>
      </w:r>
    </w:p>
    <w:p w14:paraId="6772CB0C"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xml:space="preserve">• обменный курс, </w:t>
      </w:r>
      <w:proofErr w:type="spellStart"/>
      <w:r w:rsidRPr="000911CA">
        <w:rPr>
          <w:rFonts w:cs="Times New Roman"/>
          <w:sz w:val="24"/>
          <w:szCs w:val="24"/>
        </w:rPr>
        <w:t>Forex</w:t>
      </w:r>
      <w:proofErr w:type="spellEnd"/>
      <w:r w:rsidRPr="000911CA">
        <w:rPr>
          <w:rFonts w:cs="Times New Roman"/>
          <w:sz w:val="24"/>
          <w:szCs w:val="24"/>
        </w:rPr>
        <w:t xml:space="preserve">, как выигрывают и проигрывают на рынке </w:t>
      </w:r>
      <w:proofErr w:type="spellStart"/>
      <w:r w:rsidRPr="000911CA">
        <w:rPr>
          <w:rFonts w:cs="Times New Roman"/>
          <w:sz w:val="24"/>
          <w:szCs w:val="24"/>
        </w:rPr>
        <w:t>Forex</w:t>
      </w:r>
      <w:proofErr w:type="spellEnd"/>
      <w:r w:rsidRPr="000911CA">
        <w:rPr>
          <w:rFonts w:cs="Times New Roman"/>
          <w:sz w:val="24"/>
          <w:szCs w:val="24"/>
        </w:rPr>
        <w:t>.</w:t>
      </w:r>
    </w:p>
    <w:p w14:paraId="0D190407" w14:textId="77777777" w:rsidR="000911CA" w:rsidRPr="000911CA" w:rsidRDefault="000911CA" w:rsidP="000911CA">
      <w:pPr>
        <w:suppressAutoHyphens/>
        <w:spacing w:after="0" w:line="240" w:lineRule="auto"/>
        <w:ind w:firstLine="562"/>
        <w:jc w:val="both"/>
        <w:rPr>
          <w:rFonts w:cs="Times New Roman"/>
          <w:b/>
          <w:sz w:val="24"/>
          <w:szCs w:val="24"/>
        </w:rPr>
      </w:pPr>
      <w:r w:rsidRPr="000911CA">
        <w:rPr>
          <w:rFonts w:cs="Times New Roman"/>
          <w:b/>
          <w:sz w:val="24"/>
          <w:szCs w:val="24"/>
        </w:rPr>
        <w:t>МОДУЛЬ 3. НАЛОГИ: ПОЧЕМУ ИХ НАДО ПЛАТИТЬ</w:t>
      </w:r>
    </w:p>
    <w:p w14:paraId="13BC2B2E"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Базовые понятия и знания:</w:t>
      </w:r>
    </w:p>
    <w:p w14:paraId="34D144C0"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налоги, пошлины, сборы, налоговая система, налогоплательщик, основания для взимания налогов с граждан и фирм в России, общие принципы работы налоговой службы, налоговые органы;</w:t>
      </w:r>
    </w:p>
    <w:p w14:paraId="5B4746B3"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основные виды налогов, которые уплачивают физические лица, способы постановки на налоговый учёт, ИНН, получение ИНН;</w:t>
      </w:r>
    </w:p>
    <w:p w14:paraId="58702FC5" w14:textId="77777777" w:rsid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налоговая декларация и в каких случаях её необходимо подавать;</w:t>
      </w:r>
    </w:p>
    <w:p w14:paraId="62E5843D" w14:textId="77777777" w:rsid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xml:space="preserve">• налоговый вычет, случаи и способы получения налогового вычета; </w:t>
      </w:r>
    </w:p>
    <w:p w14:paraId="1A0EF2AD"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пеня по налогам, штраф, признаки налогового правонарушения.</w:t>
      </w:r>
    </w:p>
    <w:p w14:paraId="42B447E4" w14:textId="77777777" w:rsidR="000911CA" w:rsidRPr="000911CA" w:rsidRDefault="000911CA" w:rsidP="000911CA">
      <w:pPr>
        <w:suppressAutoHyphens/>
        <w:spacing w:after="0" w:line="240" w:lineRule="auto"/>
        <w:ind w:firstLine="562"/>
        <w:jc w:val="both"/>
        <w:rPr>
          <w:rFonts w:cs="Times New Roman"/>
          <w:b/>
          <w:sz w:val="24"/>
          <w:szCs w:val="24"/>
        </w:rPr>
      </w:pPr>
      <w:r w:rsidRPr="000911CA">
        <w:rPr>
          <w:rFonts w:cs="Times New Roman"/>
          <w:b/>
          <w:sz w:val="24"/>
          <w:szCs w:val="24"/>
        </w:rPr>
        <w:t>МОДУЛЬ 4. ОБЕСПЕЧЕННАЯ СТАРОСТЬ: ВОЗМОЖНОСТИ ПЕНСИОННОГО НАКОПЛЕНИЯ</w:t>
      </w:r>
    </w:p>
    <w:p w14:paraId="1936C76D"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Базовые понятия и знания:</w:t>
      </w:r>
    </w:p>
    <w:p w14:paraId="658D7304"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lastRenderedPageBreak/>
        <w:t>• пенсия, пенсионная система, пенсионные накопления, пенсионный капитал, страховой стаж, виды пенсий и условия их получения, пенсионные баллы, свидетельство обязательного пенсионного накопления;</w:t>
      </w:r>
    </w:p>
    <w:p w14:paraId="7E825929" w14:textId="77777777" w:rsid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xml:space="preserve">• существующие программы пенсионного накопления; </w:t>
      </w:r>
    </w:p>
    <w:p w14:paraId="69A36BA2" w14:textId="77777777" w:rsid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негосударственный пенсионный фонд;</w:t>
      </w:r>
    </w:p>
    <w:p w14:paraId="3D651BDD"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способы финансового обеспечения старости помимо пенсии, в том числе от инвестирования.</w:t>
      </w:r>
    </w:p>
    <w:p w14:paraId="4C6182BC" w14:textId="77777777" w:rsidR="000911CA" w:rsidRPr="000911CA" w:rsidRDefault="000911CA" w:rsidP="000911CA">
      <w:pPr>
        <w:suppressAutoHyphens/>
        <w:spacing w:after="0" w:line="240" w:lineRule="auto"/>
        <w:ind w:firstLine="562"/>
        <w:jc w:val="both"/>
        <w:rPr>
          <w:rFonts w:cs="Times New Roman"/>
          <w:b/>
          <w:sz w:val="24"/>
          <w:szCs w:val="24"/>
        </w:rPr>
      </w:pPr>
      <w:r w:rsidRPr="000911CA">
        <w:rPr>
          <w:rFonts w:cs="Times New Roman"/>
          <w:b/>
          <w:sz w:val="24"/>
          <w:szCs w:val="24"/>
        </w:rPr>
        <w:t>МОДУЛЬ 5. СОБСТВЕННЫЙ БИЗНЕС: КАК СОЗДАТЬ И НЕ ПОТЕРЯТЬ</w:t>
      </w:r>
    </w:p>
    <w:p w14:paraId="53E14E5F"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Базовые понятия и знания:</w:t>
      </w:r>
    </w:p>
    <w:p w14:paraId="058877D2"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xml:space="preserve">• бизнес, стартап, бизнес-ангел, </w:t>
      </w:r>
      <w:proofErr w:type="spellStart"/>
      <w:r w:rsidRPr="000911CA">
        <w:rPr>
          <w:rFonts w:cs="Times New Roman"/>
          <w:sz w:val="24"/>
          <w:szCs w:val="24"/>
        </w:rPr>
        <w:t>венчурист</w:t>
      </w:r>
      <w:proofErr w:type="spellEnd"/>
      <w:r w:rsidRPr="000911CA">
        <w:rPr>
          <w:rFonts w:cs="Times New Roman"/>
          <w:sz w:val="24"/>
          <w:szCs w:val="24"/>
        </w:rPr>
        <w:t>, венчурные инвестиции, посевной этап, дееспособность, правила создания нового бизнеса, этапы жизни стартапа, бизнес-план, структура бизнес-плана, маркетинг, реклама, франшиза;</w:t>
      </w:r>
    </w:p>
    <w:p w14:paraId="5F695694"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условия, при которых можно стать стартапером;</w:t>
      </w:r>
    </w:p>
    <w:p w14:paraId="672B5ACF"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юридическая помощь в случае открытия собственного дела;</w:t>
      </w:r>
    </w:p>
    <w:p w14:paraId="05479863" w14:textId="77777777" w:rsid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государственные, региональные и городские программы, направленные на поддержку молодых предпринимателей</w:t>
      </w:r>
      <w:r>
        <w:rPr>
          <w:rFonts w:cs="Times New Roman"/>
          <w:sz w:val="24"/>
          <w:szCs w:val="24"/>
        </w:rPr>
        <w:t>.</w:t>
      </w:r>
    </w:p>
    <w:p w14:paraId="70845902" w14:textId="77777777" w:rsidR="000911CA" w:rsidRPr="000911CA" w:rsidRDefault="000911CA" w:rsidP="000911CA">
      <w:pPr>
        <w:suppressAutoHyphens/>
        <w:spacing w:after="0" w:line="240" w:lineRule="auto"/>
        <w:ind w:firstLine="562"/>
        <w:jc w:val="both"/>
        <w:rPr>
          <w:rFonts w:cs="Times New Roman"/>
          <w:b/>
          <w:sz w:val="24"/>
          <w:szCs w:val="24"/>
        </w:rPr>
      </w:pPr>
      <w:r w:rsidRPr="000911CA">
        <w:rPr>
          <w:rFonts w:cs="Times New Roman"/>
          <w:b/>
          <w:sz w:val="24"/>
          <w:szCs w:val="24"/>
        </w:rPr>
        <w:t>МОДУЛЬ 6. РИСКИ В МИРЕ ДЕНЕГ: КАК ЗАЩИТИТЬСЯ ОТ РАЗОРЕНИЯ</w:t>
      </w:r>
    </w:p>
    <w:p w14:paraId="205794AB"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Базовые понятия и знания:</w:t>
      </w:r>
    </w:p>
    <w:p w14:paraId="5AEF302C"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финансовый риск, декларация о рисках, финансовое мошенничество, финансовые пирамиды;</w:t>
      </w:r>
    </w:p>
    <w:p w14:paraId="2517EFD6"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портфель инвестиций, доходность портфеля, управление портфелем, эффективный портфель;</w:t>
      </w:r>
    </w:p>
    <w:p w14:paraId="2258B524" w14:textId="77777777" w:rsid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финансовые риски в современной российской действительности;</w:t>
      </w:r>
    </w:p>
    <w:p w14:paraId="4029FC19"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куда обращаться в случае потери (кражи) финансовых документов (банковской карты, сертификатов, сберкнижек и др.);</w:t>
      </w:r>
    </w:p>
    <w:p w14:paraId="25B912A4" w14:textId="77777777" w:rsidR="000911CA" w:rsidRP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 меры ответственности государства в случае финансового мошенничества.</w:t>
      </w:r>
    </w:p>
    <w:p w14:paraId="316BD8DA" w14:textId="77777777" w:rsidR="000911CA" w:rsidRPr="000911CA" w:rsidRDefault="000911CA" w:rsidP="000911CA">
      <w:pPr>
        <w:suppressAutoHyphens/>
        <w:spacing w:after="0" w:line="240" w:lineRule="auto"/>
        <w:ind w:firstLine="562"/>
        <w:jc w:val="both"/>
        <w:rPr>
          <w:rFonts w:cs="Times New Roman"/>
          <w:b/>
          <w:sz w:val="24"/>
          <w:szCs w:val="24"/>
        </w:rPr>
      </w:pPr>
      <w:r w:rsidRPr="000911CA">
        <w:rPr>
          <w:rFonts w:cs="Times New Roman"/>
          <w:b/>
          <w:sz w:val="24"/>
          <w:szCs w:val="24"/>
        </w:rPr>
        <w:t>ПОДВЕДЕНИЕ ИТОГОВ</w:t>
      </w:r>
    </w:p>
    <w:p w14:paraId="116AE2BD" w14:textId="01004627" w:rsidR="000911CA" w:rsidRDefault="000911CA" w:rsidP="000911CA">
      <w:pPr>
        <w:suppressAutoHyphens/>
        <w:spacing w:after="0" w:line="240" w:lineRule="auto"/>
        <w:ind w:firstLine="562"/>
        <w:jc w:val="both"/>
        <w:rPr>
          <w:rFonts w:cs="Times New Roman"/>
          <w:sz w:val="24"/>
          <w:szCs w:val="24"/>
        </w:rPr>
      </w:pPr>
      <w:r w:rsidRPr="000911CA">
        <w:rPr>
          <w:rFonts w:cs="Times New Roman"/>
          <w:sz w:val="24"/>
          <w:szCs w:val="24"/>
        </w:rPr>
        <w:t>Проверяются освоенные знания и умения, а также сформированность финансовых компетенций у старшеклассников за весь период изучения курса финансовой грамотности.</w:t>
      </w:r>
    </w:p>
    <w:p w14:paraId="028FEE42" w14:textId="66B41445" w:rsidR="007749C8" w:rsidRDefault="007749C8" w:rsidP="000911CA">
      <w:pPr>
        <w:suppressAutoHyphens/>
        <w:spacing w:after="0" w:line="240" w:lineRule="auto"/>
        <w:ind w:firstLine="562"/>
        <w:jc w:val="both"/>
        <w:rPr>
          <w:rFonts w:cs="Times New Roman"/>
          <w:sz w:val="24"/>
          <w:szCs w:val="24"/>
        </w:rPr>
      </w:pPr>
    </w:p>
    <w:p w14:paraId="257A8C8B" w14:textId="696E8A2F" w:rsidR="007749C8" w:rsidRDefault="007749C8" w:rsidP="000911CA">
      <w:pPr>
        <w:suppressAutoHyphens/>
        <w:spacing w:after="0" w:line="240" w:lineRule="auto"/>
        <w:ind w:firstLine="562"/>
        <w:jc w:val="both"/>
        <w:rPr>
          <w:rFonts w:cs="Times New Roman"/>
          <w:sz w:val="24"/>
          <w:szCs w:val="24"/>
        </w:rPr>
      </w:pPr>
    </w:p>
    <w:p w14:paraId="415DD49E" w14:textId="77777777" w:rsidR="007749C8" w:rsidRDefault="007749C8" w:rsidP="007749C8">
      <w:pPr>
        <w:shd w:val="clear" w:color="auto" w:fill="FFFFFF"/>
        <w:spacing w:after="0" w:line="240" w:lineRule="auto"/>
        <w:ind w:firstLine="567"/>
        <w:jc w:val="center"/>
        <w:rPr>
          <w:rFonts w:eastAsia="Times New Roman" w:cs="Times New Roman"/>
          <w:b/>
          <w:bCs/>
          <w:sz w:val="24"/>
          <w:szCs w:val="24"/>
          <w:lang w:eastAsia="ru-RU"/>
        </w:rPr>
      </w:pPr>
      <w:r>
        <w:rPr>
          <w:rFonts w:eastAsia="Times New Roman" w:cs="Times New Roman"/>
          <w:b/>
          <w:bCs/>
          <w:sz w:val="24"/>
          <w:szCs w:val="24"/>
          <w:lang w:eastAsia="ru-RU"/>
        </w:rPr>
        <w:t xml:space="preserve">4. </w:t>
      </w:r>
      <w:r w:rsidRPr="00FD4BFC">
        <w:rPr>
          <w:rFonts w:eastAsia="Times New Roman" w:cs="Times New Roman"/>
          <w:b/>
          <w:bCs/>
          <w:sz w:val="24"/>
          <w:szCs w:val="24"/>
          <w:lang w:eastAsia="ru-RU"/>
        </w:rPr>
        <w:t>ТЕМАТИЧЕСКОЕ ПЛАНИРОВАНИЕ</w:t>
      </w:r>
    </w:p>
    <w:p w14:paraId="47B27EE0" w14:textId="77777777" w:rsidR="007749C8" w:rsidRDefault="007749C8" w:rsidP="007749C8">
      <w:pPr>
        <w:shd w:val="clear" w:color="auto" w:fill="FFFFFF"/>
        <w:spacing w:after="0" w:line="240" w:lineRule="auto"/>
        <w:ind w:firstLine="567"/>
        <w:jc w:val="center"/>
        <w:rPr>
          <w:rFonts w:eastAsia="Times New Roman" w:cs="Times New Roman"/>
          <w:b/>
          <w:bCs/>
          <w:sz w:val="24"/>
          <w:szCs w:val="24"/>
          <w:lang w:eastAsia="ru-RU"/>
        </w:rPr>
      </w:pPr>
    </w:p>
    <w:tbl>
      <w:tblPr>
        <w:tblW w:w="9409"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5"/>
        <w:gridCol w:w="6563"/>
        <w:gridCol w:w="1701"/>
      </w:tblGrid>
      <w:tr w:rsidR="007749C8" w:rsidRPr="00FD4BFC" w14:paraId="7792B6B0" w14:textId="77777777" w:rsidTr="007043BF">
        <w:tc>
          <w:tcPr>
            <w:tcW w:w="1145" w:type="dxa"/>
          </w:tcPr>
          <w:p w14:paraId="25BA2A2C" w14:textId="77777777" w:rsidR="007749C8" w:rsidRPr="00FD4BFC" w:rsidRDefault="007749C8" w:rsidP="00BD1228">
            <w:pPr>
              <w:spacing w:after="0"/>
              <w:rPr>
                <w:rFonts w:eastAsia="Times New Roman" w:cs="Times New Roman"/>
                <w:bCs/>
                <w:sz w:val="24"/>
                <w:szCs w:val="24"/>
                <w:lang w:eastAsia="ru-RU"/>
              </w:rPr>
            </w:pPr>
            <w:r w:rsidRPr="00FD4BFC">
              <w:rPr>
                <w:rFonts w:eastAsia="Times New Roman" w:cs="Times New Roman"/>
                <w:bCs/>
                <w:sz w:val="24"/>
                <w:szCs w:val="24"/>
                <w:lang w:eastAsia="ru-RU"/>
              </w:rPr>
              <w:t>№</w:t>
            </w:r>
          </w:p>
        </w:tc>
        <w:tc>
          <w:tcPr>
            <w:tcW w:w="6563" w:type="dxa"/>
          </w:tcPr>
          <w:p w14:paraId="71F0A8CE" w14:textId="77777777" w:rsidR="007749C8" w:rsidRPr="00FD4BFC" w:rsidRDefault="007749C8" w:rsidP="00BD1228">
            <w:pPr>
              <w:spacing w:after="0"/>
              <w:ind w:firstLine="540"/>
              <w:jc w:val="center"/>
              <w:rPr>
                <w:rFonts w:eastAsia="Times New Roman" w:cs="Times New Roman"/>
                <w:bCs/>
                <w:sz w:val="24"/>
                <w:szCs w:val="24"/>
                <w:lang w:eastAsia="ru-RU"/>
              </w:rPr>
            </w:pPr>
            <w:r w:rsidRPr="00FD4BFC">
              <w:rPr>
                <w:rFonts w:eastAsia="Times New Roman" w:cs="Times New Roman"/>
                <w:bCs/>
                <w:sz w:val="24"/>
                <w:szCs w:val="24"/>
                <w:lang w:eastAsia="ru-RU"/>
              </w:rPr>
              <w:t>Тема</w:t>
            </w:r>
          </w:p>
        </w:tc>
        <w:tc>
          <w:tcPr>
            <w:tcW w:w="1701" w:type="dxa"/>
          </w:tcPr>
          <w:p w14:paraId="3888EA56" w14:textId="77777777" w:rsidR="007749C8" w:rsidRPr="00FD4BFC" w:rsidRDefault="007749C8" w:rsidP="00BD1228">
            <w:pPr>
              <w:spacing w:after="0"/>
              <w:ind w:firstLine="34"/>
              <w:rPr>
                <w:rFonts w:eastAsia="Times New Roman" w:cs="Times New Roman"/>
                <w:bCs/>
                <w:sz w:val="24"/>
                <w:szCs w:val="24"/>
                <w:lang w:eastAsia="ru-RU"/>
              </w:rPr>
            </w:pPr>
            <w:r w:rsidRPr="00FD4BFC">
              <w:rPr>
                <w:rFonts w:eastAsia="Times New Roman" w:cs="Times New Roman"/>
                <w:bCs/>
                <w:sz w:val="24"/>
                <w:szCs w:val="24"/>
                <w:lang w:eastAsia="ru-RU"/>
              </w:rPr>
              <w:t>Количество часов</w:t>
            </w:r>
          </w:p>
        </w:tc>
      </w:tr>
      <w:tr w:rsidR="007043BF" w:rsidRPr="00FD4BFC" w14:paraId="44401501" w14:textId="77777777" w:rsidTr="007043BF">
        <w:tc>
          <w:tcPr>
            <w:tcW w:w="1145" w:type="dxa"/>
          </w:tcPr>
          <w:p w14:paraId="53672137" w14:textId="4FCDA574" w:rsidR="007043BF" w:rsidRPr="00FD4BFC" w:rsidRDefault="007043BF" w:rsidP="00BD1228">
            <w:pPr>
              <w:spacing w:after="0"/>
              <w:jc w:val="center"/>
              <w:rPr>
                <w:rFonts w:eastAsia="Times New Roman" w:cs="Times New Roman"/>
                <w:sz w:val="24"/>
                <w:szCs w:val="24"/>
                <w:lang w:eastAsia="ru-RU"/>
              </w:rPr>
            </w:pPr>
            <w:r>
              <w:rPr>
                <w:rFonts w:eastAsia="Times New Roman" w:cs="Times New Roman"/>
                <w:sz w:val="24"/>
                <w:szCs w:val="24"/>
                <w:lang w:eastAsia="ru-RU"/>
              </w:rPr>
              <w:t>1</w:t>
            </w:r>
          </w:p>
        </w:tc>
        <w:tc>
          <w:tcPr>
            <w:tcW w:w="6563" w:type="dxa"/>
            <w:tcBorders>
              <w:right w:val="single" w:sz="4" w:space="0" w:color="auto"/>
            </w:tcBorders>
          </w:tcPr>
          <w:p w14:paraId="36721139" w14:textId="51A56F72" w:rsidR="007043BF" w:rsidRPr="007749C8" w:rsidRDefault="007043BF" w:rsidP="007749C8">
            <w:pPr>
              <w:tabs>
                <w:tab w:val="left" w:pos="5955"/>
              </w:tabs>
              <w:spacing w:after="0" w:line="240" w:lineRule="auto"/>
              <w:rPr>
                <w:rFonts w:cs="Times New Roman"/>
                <w:bCs/>
                <w:sz w:val="24"/>
                <w:szCs w:val="24"/>
              </w:rPr>
            </w:pPr>
            <w:r>
              <w:rPr>
                <w:rFonts w:cs="Times New Roman"/>
                <w:bCs/>
                <w:sz w:val="24"/>
                <w:szCs w:val="24"/>
              </w:rPr>
              <w:t>ВВЕДЕНИЕ В КУРС «ФИНАНСОВАЯ ГРАМОТНОСТЬ»</w:t>
            </w:r>
          </w:p>
        </w:tc>
        <w:tc>
          <w:tcPr>
            <w:tcW w:w="1701" w:type="dxa"/>
          </w:tcPr>
          <w:p w14:paraId="510B942B" w14:textId="77777777" w:rsidR="007043BF" w:rsidRDefault="007043BF" w:rsidP="00BD1228">
            <w:pPr>
              <w:spacing w:after="0"/>
              <w:jc w:val="center"/>
              <w:rPr>
                <w:rFonts w:eastAsia="Times New Roman" w:cs="Times New Roman"/>
                <w:sz w:val="24"/>
                <w:szCs w:val="24"/>
                <w:lang w:eastAsia="ru-RU"/>
              </w:rPr>
            </w:pPr>
          </w:p>
        </w:tc>
      </w:tr>
      <w:tr w:rsidR="007749C8" w:rsidRPr="00FD4BFC" w14:paraId="25525C4C" w14:textId="77777777" w:rsidTr="007043BF">
        <w:tc>
          <w:tcPr>
            <w:tcW w:w="1145" w:type="dxa"/>
          </w:tcPr>
          <w:p w14:paraId="527768C9" w14:textId="2CEF2448" w:rsidR="007749C8" w:rsidRPr="00FD4BFC" w:rsidRDefault="007043BF" w:rsidP="00BD1228">
            <w:pPr>
              <w:spacing w:after="0"/>
              <w:jc w:val="center"/>
              <w:rPr>
                <w:rFonts w:eastAsia="Times New Roman" w:cs="Times New Roman"/>
                <w:sz w:val="24"/>
                <w:szCs w:val="24"/>
                <w:lang w:eastAsia="ru-RU"/>
              </w:rPr>
            </w:pPr>
            <w:r>
              <w:rPr>
                <w:rFonts w:eastAsia="Times New Roman" w:cs="Times New Roman"/>
                <w:sz w:val="24"/>
                <w:szCs w:val="24"/>
                <w:lang w:eastAsia="ru-RU"/>
              </w:rPr>
              <w:t>2</w:t>
            </w:r>
          </w:p>
        </w:tc>
        <w:tc>
          <w:tcPr>
            <w:tcW w:w="6563" w:type="dxa"/>
            <w:tcBorders>
              <w:right w:val="single" w:sz="4" w:space="0" w:color="auto"/>
            </w:tcBorders>
          </w:tcPr>
          <w:p w14:paraId="49FBC1C2" w14:textId="2C2473F9" w:rsidR="007749C8" w:rsidRPr="007749C8" w:rsidRDefault="007749C8" w:rsidP="007749C8">
            <w:pPr>
              <w:tabs>
                <w:tab w:val="left" w:pos="5955"/>
              </w:tabs>
              <w:spacing w:after="0" w:line="240" w:lineRule="auto"/>
              <w:rPr>
                <w:rFonts w:eastAsia="Times New Roman" w:cs="Times New Roman"/>
                <w:bCs/>
                <w:sz w:val="24"/>
                <w:szCs w:val="24"/>
                <w:lang w:eastAsia="ru-RU"/>
              </w:rPr>
            </w:pPr>
            <w:r w:rsidRPr="007749C8">
              <w:rPr>
                <w:rFonts w:cs="Times New Roman"/>
                <w:bCs/>
                <w:sz w:val="24"/>
                <w:szCs w:val="24"/>
              </w:rPr>
              <w:t>БАНКИ: ЧЕМ ОНИ МОГУТ БЫТЬ ПОЛЕЗНЫ В ЖИЗНИ</w:t>
            </w:r>
          </w:p>
        </w:tc>
        <w:tc>
          <w:tcPr>
            <w:tcW w:w="1701" w:type="dxa"/>
          </w:tcPr>
          <w:p w14:paraId="5A45080A" w14:textId="77777777" w:rsidR="007749C8" w:rsidRPr="00FD4BFC" w:rsidRDefault="007749C8" w:rsidP="00BD1228">
            <w:pPr>
              <w:spacing w:after="0"/>
              <w:jc w:val="center"/>
              <w:rPr>
                <w:rFonts w:eastAsia="Times New Roman" w:cs="Times New Roman"/>
                <w:sz w:val="24"/>
                <w:szCs w:val="24"/>
                <w:lang w:eastAsia="ru-RU"/>
              </w:rPr>
            </w:pPr>
            <w:r>
              <w:rPr>
                <w:rFonts w:eastAsia="Times New Roman" w:cs="Times New Roman"/>
                <w:sz w:val="24"/>
                <w:szCs w:val="24"/>
                <w:lang w:eastAsia="ru-RU"/>
              </w:rPr>
              <w:t>4</w:t>
            </w:r>
          </w:p>
        </w:tc>
      </w:tr>
      <w:tr w:rsidR="007749C8" w:rsidRPr="00FD4BFC" w14:paraId="39609F96" w14:textId="77777777" w:rsidTr="007043BF">
        <w:tc>
          <w:tcPr>
            <w:tcW w:w="1145" w:type="dxa"/>
          </w:tcPr>
          <w:p w14:paraId="63ABA254" w14:textId="263004DD" w:rsidR="007749C8" w:rsidRPr="00FD4BFC" w:rsidRDefault="007043BF" w:rsidP="00BD1228">
            <w:pPr>
              <w:spacing w:after="0"/>
              <w:jc w:val="center"/>
              <w:rPr>
                <w:rFonts w:eastAsia="Times New Roman" w:cs="Times New Roman"/>
                <w:sz w:val="24"/>
                <w:szCs w:val="24"/>
                <w:lang w:eastAsia="ru-RU"/>
              </w:rPr>
            </w:pPr>
            <w:r>
              <w:rPr>
                <w:rFonts w:eastAsia="Times New Roman" w:cs="Times New Roman"/>
                <w:sz w:val="24"/>
                <w:szCs w:val="24"/>
                <w:lang w:eastAsia="ru-RU"/>
              </w:rPr>
              <w:t>3</w:t>
            </w:r>
          </w:p>
        </w:tc>
        <w:tc>
          <w:tcPr>
            <w:tcW w:w="6563" w:type="dxa"/>
          </w:tcPr>
          <w:p w14:paraId="4A7F5EBC" w14:textId="2473A3E0" w:rsidR="007749C8" w:rsidRPr="007749C8" w:rsidRDefault="007749C8" w:rsidP="007749C8">
            <w:pPr>
              <w:spacing w:after="0"/>
              <w:rPr>
                <w:rFonts w:eastAsia="Times New Roman" w:cs="Times New Roman"/>
                <w:bCs/>
                <w:sz w:val="24"/>
                <w:szCs w:val="24"/>
                <w:lang w:eastAsia="ru-RU"/>
              </w:rPr>
            </w:pPr>
            <w:r w:rsidRPr="007749C8">
              <w:rPr>
                <w:rFonts w:cs="Times New Roman"/>
                <w:bCs/>
                <w:sz w:val="24"/>
                <w:szCs w:val="24"/>
              </w:rPr>
              <w:t>ФОНДОВЫЙ И ВАЛЮТНЫЙ РЫНКИ: КАК ИХ ИСПОЛЬЗОВАТЬ ДЛЯ РОСТА ДОХОДОВ</w:t>
            </w:r>
          </w:p>
        </w:tc>
        <w:tc>
          <w:tcPr>
            <w:tcW w:w="1701" w:type="dxa"/>
          </w:tcPr>
          <w:p w14:paraId="1362338F" w14:textId="77777777" w:rsidR="007749C8" w:rsidRPr="00FD4BFC" w:rsidRDefault="007749C8" w:rsidP="00BD1228">
            <w:pPr>
              <w:spacing w:after="0"/>
              <w:jc w:val="center"/>
              <w:rPr>
                <w:rFonts w:eastAsia="Times New Roman" w:cs="Times New Roman"/>
                <w:sz w:val="24"/>
                <w:szCs w:val="24"/>
                <w:lang w:eastAsia="ru-RU"/>
              </w:rPr>
            </w:pPr>
            <w:r>
              <w:rPr>
                <w:rFonts w:eastAsia="Times New Roman" w:cs="Times New Roman"/>
                <w:sz w:val="24"/>
                <w:szCs w:val="24"/>
                <w:lang w:eastAsia="ru-RU"/>
              </w:rPr>
              <w:t>15</w:t>
            </w:r>
          </w:p>
        </w:tc>
      </w:tr>
      <w:tr w:rsidR="007749C8" w:rsidRPr="00FD4BFC" w14:paraId="49FE6525" w14:textId="77777777" w:rsidTr="007043BF">
        <w:tc>
          <w:tcPr>
            <w:tcW w:w="1145" w:type="dxa"/>
          </w:tcPr>
          <w:p w14:paraId="4AD6FE88" w14:textId="341A08E4" w:rsidR="007749C8" w:rsidRPr="00FD4BFC" w:rsidRDefault="007043BF" w:rsidP="00BD1228">
            <w:pPr>
              <w:spacing w:after="0"/>
              <w:jc w:val="center"/>
              <w:rPr>
                <w:rFonts w:eastAsia="Times New Roman" w:cs="Times New Roman"/>
                <w:sz w:val="24"/>
                <w:szCs w:val="24"/>
                <w:lang w:eastAsia="ru-RU"/>
              </w:rPr>
            </w:pPr>
            <w:r>
              <w:rPr>
                <w:rFonts w:eastAsia="Times New Roman" w:cs="Times New Roman"/>
                <w:sz w:val="24"/>
                <w:szCs w:val="24"/>
                <w:lang w:eastAsia="ru-RU"/>
              </w:rPr>
              <w:t>4</w:t>
            </w:r>
          </w:p>
        </w:tc>
        <w:tc>
          <w:tcPr>
            <w:tcW w:w="6563" w:type="dxa"/>
            <w:tcBorders>
              <w:right w:val="single" w:sz="4" w:space="0" w:color="auto"/>
            </w:tcBorders>
          </w:tcPr>
          <w:p w14:paraId="34EF745C" w14:textId="30EFC719" w:rsidR="007749C8" w:rsidRPr="007749C8" w:rsidRDefault="007749C8" w:rsidP="007749C8">
            <w:pPr>
              <w:tabs>
                <w:tab w:val="left" w:pos="5955"/>
              </w:tabs>
              <w:spacing w:after="0" w:line="240" w:lineRule="auto"/>
              <w:rPr>
                <w:rFonts w:eastAsia="Times New Roman" w:cs="Times New Roman"/>
                <w:bCs/>
                <w:sz w:val="24"/>
                <w:szCs w:val="24"/>
                <w:lang w:eastAsia="ru-RU"/>
              </w:rPr>
            </w:pPr>
            <w:r w:rsidRPr="007749C8">
              <w:rPr>
                <w:rFonts w:cs="Times New Roman"/>
                <w:bCs/>
                <w:sz w:val="24"/>
                <w:szCs w:val="24"/>
              </w:rPr>
              <w:t>НАЛОГИ: ПОЧЕМУ ИХ НАДО ПЛАТИТЬ</w:t>
            </w:r>
          </w:p>
        </w:tc>
        <w:tc>
          <w:tcPr>
            <w:tcW w:w="1701" w:type="dxa"/>
          </w:tcPr>
          <w:p w14:paraId="614FB5CD" w14:textId="77777777" w:rsidR="007749C8" w:rsidRPr="00FD4BFC" w:rsidRDefault="007749C8" w:rsidP="00BD1228">
            <w:pPr>
              <w:spacing w:after="0"/>
              <w:jc w:val="center"/>
              <w:rPr>
                <w:rFonts w:eastAsia="Times New Roman" w:cs="Times New Roman"/>
                <w:sz w:val="24"/>
                <w:szCs w:val="24"/>
                <w:lang w:eastAsia="ru-RU"/>
              </w:rPr>
            </w:pPr>
            <w:r>
              <w:rPr>
                <w:rFonts w:eastAsia="Times New Roman" w:cs="Times New Roman"/>
                <w:sz w:val="24"/>
                <w:szCs w:val="24"/>
                <w:lang w:eastAsia="ru-RU"/>
              </w:rPr>
              <w:t>16</w:t>
            </w:r>
          </w:p>
        </w:tc>
      </w:tr>
      <w:tr w:rsidR="007749C8" w:rsidRPr="00FD4BFC" w14:paraId="35E8A74F" w14:textId="77777777" w:rsidTr="007043BF">
        <w:tc>
          <w:tcPr>
            <w:tcW w:w="1145" w:type="dxa"/>
          </w:tcPr>
          <w:p w14:paraId="4F7E7215" w14:textId="65D3DA3C" w:rsidR="007749C8" w:rsidRPr="00FD4BFC" w:rsidRDefault="007043BF" w:rsidP="00BD1228">
            <w:pPr>
              <w:spacing w:after="0"/>
              <w:jc w:val="center"/>
              <w:rPr>
                <w:rFonts w:eastAsia="Times New Roman" w:cs="Times New Roman"/>
                <w:sz w:val="24"/>
                <w:szCs w:val="24"/>
                <w:lang w:eastAsia="ru-RU"/>
              </w:rPr>
            </w:pPr>
            <w:r>
              <w:rPr>
                <w:rFonts w:eastAsia="Times New Roman" w:cs="Times New Roman"/>
                <w:sz w:val="24"/>
                <w:szCs w:val="24"/>
                <w:lang w:eastAsia="ru-RU"/>
              </w:rPr>
              <w:t>5</w:t>
            </w:r>
          </w:p>
        </w:tc>
        <w:tc>
          <w:tcPr>
            <w:tcW w:w="6563" w:type="dxa"/>
            <w:tcBorders>
              <w:right w:val="single" w:sz="4" w:space="0" w:color="auto"/>
            </w:tcBorders>
          </w:tcPr>
          <w:p w14:paraId="40EB6486" w14:textId="1AE25E88" w:rsidR="007749C8" w:rsidRPr="007749C8" w:rsidRDefault="007749C8" w:rsidP="007043BF">
            <w:pPr>
              <w:suppressAutoHyphens/>
              <w:spacing w:after="0" w:line="240" w:lineRule="auto"/>
              <w:jc w:val="both"/>
              <w:rPr>
                <w:rFonts w:cs="Times New Roman"/>
                <w:bCs/>
                <w:color w:val="000000"/>
                <w:sz w:val="24"/>
                <w:szCs w:val="24"/>
              </w:rPr>
            </w:pPr>
            <w:r w:rsidRPr="007749C8">
              <w:rPr>
                <w:rFonts w:cs="Times New Roman"/>
                <w:bCs/>
                <w:sz w:val="24"/>
                <w:szCs w:val="24"/>
              </w:rPr>
              <w:t>ОБЕСПЕЧЕННАЯ СТАРОСТЬ: ВОЗМОЖНОСТИ ПЕНСИОННОГО НАКОПЛЕНИЯ</w:t>
            </w:r>
          </w:p>
        </w:tc>
        <w:tc>
          <w:tcPr>
            <w:tcW w:w="1701" w:type="dxa"/>
          </w:tcPr>
          <w:p w14:paraId="217C3ACE" w14:textId="77777777" w:rsidR="007749C8" w:rsidRDefault="007749C8" w:rsidP="00BD1228">
            <w:pPr>
              <w:spacing w:after="0"/>
              <w:jc w:val="center"/>
              <w:rPr>
                <w:rFonts w:eastAsia="Times New Roman" w:cs="Times New Roman"/>
                <w:sz w:val="24"/>
                <w:szCs w:val="24"/>
                <w:lang w:eastAsia="ru-RU"/>
              </w:rPr>
            </w:pPr>
          </w:p>
        </w:tc>
      </w:tr>
      <w:tr w:rsidR="007749C8" w:rsidRPr="00FD4BFC" w14:paraId="43331CB5" w14:textId="77777777" w:rsidTr="007043BF">
        <w:tc>
          <w:tcPr>
            <w:tcW w:w="1145" w:type="dxa"/>
          </w:tcPr>
          <w:p w14:paraId="78804AC4" w14:textId="0B680D9C" w:rsidR="007749C8" w:rsidRPr="00FD4BFC" w:rsidRDefault="007043BF" w:rsidP="00BD1228">
            <w:pPr>
              <w:spacing w:after="0"/>
              <w:jc w:val="center"/>
              <w:rPr>
                <w:rFonts w:eastAsia="Times New Roman" w:cs="Times New Roman"/>
                <w:sz w:val="24"/>
                <w:szCs w:val="24"/>
                <w:lang w:eastAsia="ru-RU"/>
              </w:rPr>
            </w:pPr>
            <w:r>
              <w:rPr>
                <w:rFonts w:eastAsia="Times New Roman" w:cs="Times New Roman"/>
                <w:sz w:val="24"/>
                <w:szCs w:val="24"/>
                <w:lang w:eastAsia="ru-RU"/>
              </w:rPr>
              <w:t>6</w:t>
            </w:r>
          </w:p>
        </w:tc>
        <w:tc>
          <w:tcPr>
            <w:tcW w:w="6563" w:type="dxa"/>
            <w:tcBorders>
              <w:right w:val="single" w:sz="4" w:space="0" w:color="auto"/>
            </w:tcBorders>
          </w:tcPr>
          <w:p w14:paraId="6CC14753" w14:textId="79515853" w:rsidR="007749C8" w:rsidRPr="007749C8" w:rsidRDefault="007749C8" w:rsidP="007043BF">
            <w:pPr>
              <w:suppressAutoHyphens/>
              <w:spacing w:after="0" w:line="240" w:lineRule="auto"/>
              <w:jc w:val="both"/>
              <w:rPr>
                <w:rFonts w:cs="Times New Roman"/>
                <w:bCs/>
                <w:color w:val="000000"/>
                <w:sz w:val="24"/>
                <w:szCs w:val="24"/>
              </w:rPr>
            </w:pPr>
            <w:r w:rsidRPr="007749C8">
              <w:rPr>
                <w:rFonts w:cs="Times New Roman"/>
                <w:bCs/>
                <w:sz w:val="24"/>
                <w:szCs w:val="24"/>
              </w:rPr>
              <w:t>СОБСТВЕННЫЙ БИЗНЕС: КАК СОЗДАТЬ И НЕ ПОТЕРЯТЬ</w:t>
            </w:r>
          </w:p>
        </w:tc>
        <w:tc>
          <w:tcPr>
            <w:tcW w:w="1701" w:type="dxa"/>
          </w:tcPr>
          <w:p w14:paraId="4DDA1A63" w14:textId="77777777" w:rsidR="007749C8" w:rsidRDefault="007749C8" w:rsidP="00BD1228">
            <w:pPr>
              <w:spacing w:after="0"/>
              <w:jc w:val="center"/>
              <w:rPr>
                <w:rFonts w:eastAsia="Times New Roman" w:cs="Times New Roman"/>
                <w:sz w:val="24"/>
                <w:szCs w:val="24"/>
                <w:lang w:eastAsia="ru-RU"/>
              </w:rPr>
            </w:pPr>
          </w:p>
        </w:tc>
      </w:tr>
      <w:tr w:rsidR="007749C8" w:rsidRPr="00FD4BFC" w14:paraId="19669689" w14:textId="77777777" w:rsidTr="007043BF">
        <w:tc>
          <w:tcPr>
            <w:tcW w:w="1145" w:type="dxa"/>
          </w:tcPr>
          <w:p w14:paraId="3DB394C9" w14:textId="31DEDD09" w:rsidR="007749C8" w:rsidRPr="00FD4BFC" w:rsidRDefault="007043BF" w:rsidP="00BD1228">
            <w:pPr>
              <w:spacing w:after="0"/>
              <w:jc w:val="center"/>
              <w:rPr>
                <w:rFonts w:eastAsia="Times New Roman" w:cs="Times New Roman"/>
                <w:sz w:val="24"/>
                <w:szCs w:val="24"/>
                <w:lang w:eastAsia="ru-RU"/>
              </w:rPr>
            </w:pPr>
            <w:r>
              <w:rPr>
                <w:rFonts w:eastAsia="Times New Roman" w:cs="Times New Roman"/>
                <w:sz w:val="24"/>
                <w:szCs w:val="24"/>
                <w:lang w:eastAsia="ru-RU"/>
              </w:rPr>
              <w:t>7</w:t>
            </w:r>
          </w:p>
        </w:tc>
        <w:tc>
          <w:tcPr>
            <w:tcW w:w="6563" w:type="dxa"/>
            <w:tcBorders>
              <w:right w:val="single" w:sz="4" w:space="0" w:color="auto"/>
            </w:tcBorders>
          </w:tcPr>
          <w:p w14:paraId="2D5FC314" w14:textId="279569F3" w:rsidR="007749C8" w:rsidRPr="007749C8" w:rsidRDefault="007749C8" w:rsidP="007749C8">
            <w:pPr>
              <w:tabs>
                <w:tab w:val="left" w:pos="5955"/>
              </w:tabs>
              <w:spacing w:after="0" w:line="240" w:lineRule="auto"/>
              <w:rPr>
                <w:rFonts w:cs="Times New Roman"/>
                <w:bCs/>
                <w:color w:val="000000"/>
                <w:sz w:val="24"/>
                <w:szCs w:val="24"/>
              </w:rPr>
            </w:pPr>
            <w:r w:rsidRPr="007749C8">
              <w:rPr>
                <w:rFonts w:cs="Times New Roman"/>
                <w:bCs/>
                <w:sz w:val="24"/>
                <w:szCs w:val="24"/>
              </w:rPr>
              <w:t>РИСКИ В МИРЕ ДЕНЕГ: КАК ЗАЩИТИТЬСЯ ОТ РАЗОРЕНИЯ</w:t>
            </w:r>
          </w:p>
        </w:tc>
        <w:tc>
          <w:tcPr>
            <w:tcW w:w="1701" w:type="dxa"/>
          </w:tcPr>
          <w:p w14:paraId="4DCBAADC" w14:textId="77777777" w:rsidR="007749C8" w:rsidRDefault="007749C8" w:rsidP="00BD1228">
            <w:pPr>
              <w:spacing w:after="0"/>
              <w:jc w:val="center"/>
              <w:rPr>
                <w:rFonts w:eastAsia="Times New Roman" w:cs="Times New Roman"/>
                <w:sz w:val="24"/>
                <w:szCs w:val="24"/>
                <w:lang w:eastAsia="ru-RU"/>
              </w:rPr>
            </w:pPr>
          </w:p>
        </w:tc>
      </w:tr>
      <w:tr w:rsidR="007749C8" w:rsidRPr="00FD4BFC" w14:paraId="4186E290" w14:textId="77777777" w:rsidTr="007043BF">
        <w:tc>
          <w:tcPr>
            <w:tcW w:w="1145" w:type="dxa"/>
          </w:tcPr>
          <w:p w14:paraId="39A5868D" w14:textId="4DD2610F" w:rsidR="007749C8" w:rsidRPr="00FD4BFC" w:rsidRDefault="007043BF" w:rsidP="00BD1228">
            <w:pPr>
              <w:spacing w:after="0"/>
              <w:jc w:val="center"/>
              <w:rPr>
                <w:rFonts w:eastAsia="Times New Roman" w:cs="Times New Roman"/>
                <w:sz w:val="24"/>
                <w:szCs w:val="24"/>
                <w:lang w:eastAsia="ru-RU"/>
              </w:rPr>
            </w:pPr>
            <w:r>
              <w:rPr>
                <w:rFonts w:eastAsia="Times New Roman" w:cs="Times New Roman"/>
                <w:sz w:val="24"/>
                <w:szCs w:val="24"/>
                <w:lang w:eastAsia="ru-RU"/>
              </w:rPr>
              <w:t>8</w:t>
            </w:r>
          </w:p>
        </w:tc>
        <w:tc>
          <w:tcPr>
            <w:tcW w:w="6563" w:type="dxa"/>
            <w:tcBorders>
              <w:right w:val="single" w:sz="4" w:space="0" w:color="auto"/>
            </w:tcBorders>
          </w:tcPr>
          <w:p w14:paraId="1D604D59" w14:textId="77777777" w:rsidR="007749C8" w:rsidRPr="007749C8" w:rsidRDefault="007749C8" w:rsidP="007749C8">
            <w:pPr>
              <w:suppressAutoHyphens/>
              <w:spacing w:after="0" w:line="240" w:lineRule="auto"/>
              <w:jc w:val="both"/>
              <w:rPr>
                <w:rFonts w:cs="Times New Roman"/>
                <w:bCs/>
                <w:sz w:val="24"/>
                <w:szCs w:val="24"/>
              </w:rPr>
            </w:pPr>
            <w:r w:rsidRPr="007749C8">
              <w:rPr>
                <w:rFonts w:cs="Times New Roman"/>
                <w:bCs/>
                <w:sz w:val="24"/>
                <w:szCs w:val="24"/>
              </w:rPr>
              <w:t>ПОДВЕДЕНИЕ ИТОГОВ</w:t>
            </w:r>
          </w:p>
          <w:p w14:paraId="1E27AE75" w14:textId="77777777" w:rsidR="007749C8" w:rsidRPr="007749C8" w:rsidRDefault="007749C8" w:rsidP="007749C8">
            <w:pPr>
              <w:tabs>
                <w:tab w:val="left" w:pos="5955"/>
              </w:tabs>
              <w:spacing w:after="0" w:line="240" w:lineRule="auto"/>
              <w:rPr>
                <w:rFonts w:cs="Times New Roman"/>
                <w:bCs/>
                <w:color w:val="000000"/>
                <w:sz w:val="24"/>
                <w:szCs w:val="24"/>
              </w:rPr>
            </w:pPr>
          </w:p>
        </w:tc>
        <w:tc>
          <w:tcPr>
            <w:tcW w:w="1701" w:type="dxa"/>
          </w:tcPr>
          <w:p w14:paraId="735C932C" w14:textId="77777777" w:rsidR="007749C8" w:rsidRDefault="007749C8" w:rsidP="00BD1228">
            <w:pPr>
              <w:spacing w:after="0"/>
              <w:jc w:val="center"/>
              <w:rPr>
                <w:rFonts w:eastAsia="Times New Roman" w:cs="Times New Roman"/>
                <w:sz w:val="24"/>
                <w:szCs w:val="24"/>
                <w:lang w:eastAsia="ru-RU"/>
              </w:rPr>
            </w:pPr>
          </w:p>
        </w:tc>
      </w:tr>
      <w:tr w:rsidR="007749C8" w:rsidRPr="00FD4BFC" w14:paraId="702C78A9" w14:textId="77777777" w:rsidTr="007043BF">
        <w:tc>
          <w:tcPr>
            <w:tcW w:w="9409" w:type="dxa"/>
            <w:gridSpan w:val="3"/>
          </w:tcPr>
          <w:p w14:paraId="3F7B16F5" w14:textId="77777777" w:rsidR="007749C8" w:rsidRPr="00FD4BFC" w:rsidRDefault="007749C8" w:rsidP="00BD1228">
            <w:pPr>
              <w:spacing w:after="0"/>
              <w:ind w:firstLine="540"/>
              <w:jc w:val="center"/>
              <w:rPr>
                <w:rFonts w:eastAsia="Times New Roman" w:cs="Times New Roman"/>
                <w:sz w:val="24"/>
                <w:szCs w:val="24"/>
                <w:lang w:eastAsia="ru-RU"/>
              </w:rPr>
            </w:pPr>
            <w:r w:rsidRPr="00FD4BFC">
              <w:rPr>
                <w:rFonts w:eastAsia="Times New Roman" w:cs="Times New Roman"/>
                <w:sz w:val="24"/>
                <w:szCs w:val="24"/>
                <w:lang w:eastAsia="ru-RU"/>
              </w:rPr>
              <w:t xml:space="preserve">                        Итого                                 </w:t>
            </w:r>
            <w:r>
              <w:rPr>
                <w:rFonts w:eastAsia="Times New Roman" w:cs="Times New Roman"/>
                <w:sz w:val="24"/>
                <w:szCs w:val="24"/>
                <w:lang w:eastAsia="ru-RU"/>
              </w:rPr>
              <w:t xml:space="preserve">                              35</w:t>
            </w:r>
            <w:r w:rsidRPr="00FD4BFC">
              <w:rPr>
                <w:rFonts w:eastAsia="Times New Roman" w:cs="Times New Roman"/>
                <w:sz w:val="24"/>
                <w:szCs w:val="24"/>
                <w:lang w:eastAsia="ru-RU"/>
              </w:rPr>
              <w:t xml:space="preserve"> час</w:t>
            </w:r>
            <w:r>
              <w:rPr>
                <w:rFonts w:eastAsia="Times New Roman" w:cs="Times New Roman"/>
                <w:sz w:val="24"/>
                <w:szCs w:val="24"/>
                <w:lang w:eastAsia="ru-RU"/>
              </w:rPr>
              <w:t>ов</w:t>
            </w:r>
          </w:p>
        </w:tc>
      </w:tr>
    </w:tbl>
    <w:p w14:paraId="751DEC6B" w14:textId="77777777" w:rsidR="007749C8" w:rsidRDefault="007749C8" w:rsidP="007749C8">
      <w:pPr>
        <w:shd w:val="clear" w:color="auto" w:fill="FFFFFF"/>
        <w:spacing w:after="0" w:line="240" w:lineRule="auto"/>
        <w:ind w:firstLine="567"/>
        <w:jc w:val="both"/>
        <w:rPr>
          <w:rFonts w:eastAsia="Times New Roman" w:cs="Times New Roman"/>
          <w:b/>
          <w:bCs/>
          <w:sz w:val="24"/>
          <w:szCs w:val="24"/>
          <w:lang w:eastAsia="ru-RU"/>
        </w:rPr>
      </w:pPr>
    </w:p>
    <w:p w14:paraId="1803BCFC" w14:textId="00C26BEC" w:rsidR="007749C8" w:rsidRDefault="007749C8" w:rsidP="007749C8">
      <w:pPr>
        <w:pStyle w:val="Default"/>
        <w:suppressAutoHyphens/>
        <w:ind w:firstLine="630"/>
        <w:jc w:val="both"/>
      </w:pPr>
    </w:p>
    <w:p w14:paraId="3DB2E904" w14:textId="13A225B5" w:rsidR="00EF1315" w:rsidRDefault="00EF1315" w:rsidP="007749C8">
      <w:pPr>
        <w:pStyle w:val="Default"/>
        <w:suppressAutoHyphens/>
        <w:ind w:firstLine="630"/>
        <w:jc w:val="both"/>
      </w:pPr>
    </w:p>
    <w:p w14:paraId="50B8172C" w14:textId="77777777" w:rsidR="007749C8" w:rsidRDefault="007749C8" w:rsidP="000911CA">
      <w:pPr>
        <w:suppressAutoHyphens/>
        <w:spacing w:after="0" w:line="240" w:lineRule="auto"/>
        <w:ind w:firstLine="562"/>
        <w:jc w:val="both"/>
        <w:rPr>
          <w:rFonts w:cs="Times New Roman"/>
          <w:sz w:val="24"/>
          <w:szCs w:val="24"/>
        </w:rPr>
      </w:pPr>
    </w:p>
    <w:p w14:paraId="31CB316D" w14:textId="77777777" w:rsidR="007043BF" w:rsidRDefault="007043BF" w:rsidP="007043BF">
      <w:pPr>
        <w:shd w:val="clear" w:color="auto" w:fill="FFFFFF"/>
        <w:spacing w:after="0" w:line="240" w:lineRule="auto"/>
        <w:ind w:firstLine="567"/>
        <w:jc w:val="center"/>
        <w:rPr>
          <w:rFonts w:eastAsia="Times New Roman" w:cs="Times New Roman"/>
          <w:b/>
          <w:bCs/>
          <w:sz w:val="28"/>
          <w:szCs w:val="28"/>
          <w:lang w:eastAsia="ru-RU"/>
        </w:rPr>
      </w:pPr>
      <w:r w:rsidRPr="00FD4BFC">
        <w:rPr>
          <w:rFonts w:eastAsia="Times New Roman" w:cs="Times New Roman"/>
          <w:b/>
          <w:bCs/>
          <w:sz w:val="28"/>
          <w:szCs w:val="28"/>
          <w:lang w:eastAsia="ru-RU"/>
        </w:rPr>
        <w:t>Приложение. Календарно-тематическое планирование</w:t>
      </w:r>
    </w:p>
    <w:p w14:paraId="0E9E8129" w14:textId="77777777" w:rsidR="00915FDE" w:rsidRDefault="00915FDE" w:rsidP="005A6599">
      <w:pPr>
        <w:pStyle w:val="ParagraphStyle"/>
        <w:jc w:val="center"/>
        <w:outlineLvl w:val="0"/>
        <w:rPr>
          <w:rFonts w:eastAsia="Calibri"/>
          <w:b/>
        </w:rPr>
      </w:pPr>
    </w:p>
    <w:tbl>
      <w:tblPr>
        <w:tblStyle w:val="a8"/>
        <w:tblW w:w="9646" w:type="dxa"/>
        <w:tblInd w:w="265" w:type="dxa"/>
        <w:tblLook w:val="04A0" w:firstRow="1" w:lastRow="0" w:firstColumn="1" w:lastColumn="0" w:noHBand="0" w:noVBand="1"/>
      </w:tblPr>
      <w:tblGrid>
        <w:gridCol w:w="560"/>
        <w:gridCol w:w="5501"/>
        <w:gridCol w:w="1105"/>
        <w:gridCol w:w="1256"/>
        <w:gridCol w:w="1224"/>
      </w:tblGrid>
      <w:tr w:rsidR="007043BF" w:rsidRPr="0027249B" w14:paraId="764FF4BD" w14:textId="06A2AA3A" w:rsidTr="007043BF">
        <w:tc>
          <w:tcPr>
            <w:tcW w:w="560" w:type="dxa"/>
          </w:tcPr>
          <w:p w14:paraId="71CDB85D" w14:textId="77777777" w:rsidR="007043BF" w:rsidRPr="0027249B" w:rsidRDefault="007043BF" w:rsidP="00BC7D4F">
            <w:pPr>
              <w:pStyle w:val="ParagraphStyle"/>
              <w:spacing w:line="276" w:lineRule="auto"/>
              <w:jc w:val="center"/>
              <w:outlineLvl w:val="0"/>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w:t>
            </w:r>
          </w:p>
        </w:tc>
        <w:tc>
          <w:tcPr>
            <w:tcW w:w="5501" w:type="dxa"/>
            <w:vAlign w:val="center"/>
          </w:tcPr>
          <w:p w14:paraId="7C26CA02" w14:textId="77777777" w:rsidR="007043BF" w:rsidRPr="00BC7D4F" w:rsidRDefault="007043BF" w:rsidP="00BC7D4F">
            <w:pPr>
              <w:rPr>
                <w:rFonts w:eastAsia="Times New Roman" w:cs="Times New Roman"/>
                <w:sz w:val="24"/>
                <w:szCs w:val="24"/>
                <w:lang w:eastAsia="ru-RU"/>
              </w:rPr>
            </w:pPr>
            <w:r w:rsidRPr="0027249B">
              <w:rPr>
                <w:rFonts w:eastAsia="Times New Roman" w:cs="Times New Roman"/>
                <w:sz w:val="24"/>
                <w:szCs w:val="24"/>
                <w:lang w:eastAsia="ru-RU"/>
              </w:rPr>
              <w:t>Тема</w:t>
            </w:r>
          </w:p>
        </w:tc>
        <w:tc>
          <w:tcPr>
            <w:tcW w:w="1105" w:type="dxa"/>
          </w:tcPr>
          <w:p w14:paraId="7720A33D" w14:textId="77777777" w:rsidR="007043BF" w:rsidRPr="0027249B" w:rsidRDefault="007043BF" w:rsidP="00BC7D4F">
            <w:pPr>
              <w:pStyle w:val="ParagraphStyle"/>
              <w:spacing w:line="276" w:lineRule="auto"/>
              <w:jc w:val="center"/>
              <w:outlineLvl w:val="0"/>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Кол-во часов</w:t>
            </w:r>
          </w:p>
        </w:tc>
        <w:tc>
          <w:tcPr>
            <w:tcW w:w="1256" w:type="dxa"/>
          </w:tcPr>
          <w:p w14:paraId="3A234662" w14:textId="4AED8F05" w:rsidR="007043BF" w:rsidRPr="0027249B" w:rsidRDefault="007043BF" w:rsidP="00BC7D4F">
            <w:pPr>
              <w:pStyle w:val="ParagraphStyle"/>
              <w:spacing w:line="276" w:lineRule="auto"/>
              <w:jc w:val="center"/>
              <w:outlineLvl w:val="0"/>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Дата</w:t>
            </w:r>
            <w:r>
              <w:rPr>
                <w:rFonts w:ascii="Times New Roman" w:eastAsia="Times New Roman" w:hAnsi="Times New Roman" w:cs="Times New Roman"/>
                <w:lang w:eastAsia="ru-RU"/>
              </w:rPr>
              <w:t xml:space="preserve"> по плану</w:t>
            </w:r>
          </w:p>
        </w:tc>
        <w:tc>
          <w:tcPr>
            <w:tcW w:w="1224" w:type="dxa"/>
          </w:tcPr>
          <w:p w14:paraId="29692905" w14:textId="5E2FD732" w:rsidR="007043BF" w:rsidRPr="0027249B" w:rsidRDefault="007043BF" w:rsidP="00BC7D4F">
            <w:pPr>
              <w:pStyle w:val="ParagraphStyle"/>
              <w:spacing w:line="276"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Дата по факту</w:t>
            </w:r>
          </w:p>
        </w:tc>
      </w:tr>
      <w:tr w:rsidR="007043BF" w:rsidRPr="007043BF" w14:paraId="1DF94AC1" w14:textId="77777777" w:rsidTr="00164B5D">
        <w:tc>
          <w:tcPr>
            <w:tcW w:w="9646" w:type="dxa"/>
            <w:gridSpan w:val="5"/>
          </w:tcPr>
          <w:p w14:paraId="16999BC3" w14:textId="49991324" w:rsidR="007043BF" w:rsidRPr="007043BF" w:rsidRDefault="007043BF" w:rsidP="00BC7D4F">
            <w:pPr>
              <w:pStyle w:val="ParagraphStyle"/>
              <w:spacing w:line="276" w:lineRule="auto"/>
              <w:jc w:val="center"/>
              <w:outlineLvl w:val="0"/>
              <w:rPr>
                <w:rFonts w:ascii="Times New Roman" w:hAnsi="Times New Roman" w:cs="Times New Roman"/>
              </w:rPr>
            </w:pPr>
            <w:r w:rsidRPr="007043BF">
              <w:rPr>
                <w:rFonts w:ascii="Times New Roman" w:hAnsi="Times New Roman" w:cs="Times New Roman"/>
                <w:b/>
              </w:rPr>
              <w:t>Введение в курс «Финансовая грамотность»</w:t>
            </w:r>
            <w:r>
              <w:rPr>
                <w:rFonts w:ascii="Times New Roman" w:hAnsi="Times New Roman" w:cs="Times New Roman"/>
                <w:b/>
              </w:rPr>
              <w:t xml:space="preserve"> (1 час)</w:t>
            </w:r>
          </w:p>
        </w:tc>
      </w:tr>
      <w:tr w:rsidR="007043BF" w:rsidRPr="00915FDE" w14:paraId="4566A648" w14:textId="42577643" w:rsidTr="007043BF">
        <w:tc>
          <w:tcPr>
            <w:tcW w:w="560" w:type="dxa"/>
          </w:tcPr>
          <w:p w14:paraId="746D0060" w14:textId="77777777" w:rsidR="007043BF" w:rsidRPr="00BC7D4F" w:rsidRDefault="007043BF" w:rsidP="00BC7D4F">
            <w:pPr>
              <w:pStyle w:val="ParagraphStyle"/>
              <w:spacing w:line="276" w:lineRule="auto"/>
              <w:jc w:val="center"/>
              <w:outlineLvl w:val="0"/>
              <w:rPr>
                <w:rFonts w:ascii="Times New Roman" w:hAnsi="Times New Roman" w:cs="Times New Roman"/>
              </w:rPr>
            </w:pPr>
            <w:r>
              <w:rPr>
                <w:rFonts w:ascii="Times New Roman" w:hAnsi="Times New Roman" w:cs="Times New Roman"/>
              </w:rPr>
              <w:t>1</w:t>
            </w:r>
          </w:p>
        </w:tc>
        <w:tc>
          <w:tcPr>
            <w:tcW w:w="5501" w:type="dxa"/>
            <w:vAlign w:val="center"/>
          </w:tcPr>
          <w:p w14:paraId="14B45DAF"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Введение в курс "Финансовая грамотность"</w:t>
            </w:r>
          </w:p>
        </w:tc>
        <w:tc>
          <w:tcPr>
            <w:tcW w:w="1105" w:type="dxa"/>
          </w:tcPr>
          <w:p w14:paraId="667AD152"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10BD3353" w14:textId="77777777" w:rsidR="007043BF" w:rsidRPr="00BC7D4F" w:rsidRDefault="007043BF" w:rsidP="00BC7D4F">
            <w:pPr>
              <w:pStyle w:val="ParagraphStyle"/>
              <w:spacing w:line="276" w:lineRule="auto"/>
              <w:jc w:val="center"/>
              <w:outlineLvl w:val="0"/>
              <w:rPr>
                <w:rFonts w:ascii="Times New Roman" w:hAnsi="Times New Roman" w:cs="Times New Roman"/>
              </w:rPr>
            </w:pPr>
          </w:p>
        </w:tc>
        <w:tc>
          <w:tcPr>
            <w:tcW w:w="1224" w:type="dxa"/>
          </w:tcPr>
          <w:p w14:paraId="3060D330" w14:textId="77777777" w:rsidR="007043BF" w:rsidRPr="00BC7D4F" w:rsidRDefault="007043BF" w:rsidP="00BC7D4F">
            <w:pPr>
              <w:pStyle w:val="ParagraphStyle"/>
              <w:spacing w:line="276" w:lineRule="auto"/>
              <w:jc w:val="center"/>
              <w:outlineLvl w:val="0"/>
              <w:rPr>
                <w:rFonts w:ascii="Times New Roman" w:hAnsi="Times New Roman" w:cs="Times New Roman"/>
              </w:rPr>
            </w:pPr>
          </w:p>
        </w:tc>
      </w:tr>
      <w:tr w:rsidR="007043BF" w:rsidRPr="007043BF" w14:paraId="6732DFD8" w14:textId="77777777" w:rsidTr="00337D51">
        <w:tc>
          <w:tcPr>
            <w:tcW w:w="9646" w:type="dxa"/>
            <w:gridSpan w:val="5"/>
          </w:tcPr>
          <w:p w14:paraId="6637011F" w14:textId="6992B535" w:rsidR="007043BF" w:rsidRPr="007043BF" w:rsidRDefault="007043BF" w:rsidP="007043BF">
            <w:pPr>
              <w:pStyle w:val="ParagraphStyle"/>
              <w:spacing w:line="276" w:lineRule="auto"/>
              <w:jc w:val="center"/>
              <w:outlineLvl w:val="0"/>
              <w:rPr>
                <w:rFonts w:ascii="Times New Roman" w:hAnsi="Times New Roman" w:cs="Times New Roman"/>
                <w:b/>
              </w:rPr>
            </w:pPr>
            <w:r w:rsidRPr="007043BF">
              <w:rPr>
                <w:rFonts w:ascii="Times New Roman" w:hAnsi="Times New Roman" w:cs="Times New Roman"/>
                <w:b/>
              </w:rPr>
              <w:t>Банки: чем они могут быть полезны в жизни</w:t>
            </w:r>
            <w:r>
              <w:rPr>
                <w:rFonts w:ascii="Times New Roman" w:hAnsi="Times New Roman" w:cs="Times New Roman"/>
                <w:b/>
              </w:rPr>
              <w:t xml:space="preserve"> (9 часов)</w:t>
            </w:r>
          </w:p>
        </w:tc>
      </w:tr>
      <w:tr w:rsidR="007043BF" w:rsidRPr="00915FDE" w14:paraId="75F8FF7B" w14:textId="0D92B307" w:rsidTr="007043BF">
        <w:tc>
          <w:tcPr>
            <w:tcW w:w="560" w:type="dxa"/>
          </w:tcPr>
          <w:p w14:paraId="0E05FBAA"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w:t>
            </w:r>
          </w:p>
        </w:tc>
        <w:tc>
          <w:tcPr>
            <w:tcW w:w="5501" w:type="dxa"/>
            <w:vAlign w:val="center"/>
          </w:tcPr>
          <w:p w14:paraId="169464A1"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Что такое банк и чем он может быть полезен</w:t>
            </w:r>
          </w:p>
        </w:tc>
        <w:tc>
          <w:tcPr>
            <w:tcW w:w="1105" w:type="dxa"/>
          </w:tcPr>
          <w:p w14:paraId="55E52CFC"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53FB97BD"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4FEADE2C"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915FDE" w14:paraId="3E3EA9C2" w14:textId="005A1488" w:rsidTr="007043BF">
        <w:tc>
          <w:tcPr>
            <w:tcW w:w="560" w:type="dxa"/>
          </w:tcPr>
          <w:p w14:paraId="6C6DF902"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w:t>
            </w:r>
          </w:p>
        </w:tc>
        <w:tc>
          <w:tcPr>
            <w:tcW w:w="5501" w:type="dxa"/>
            <w:vAlign w:val="center"/>
          </w:tcPr>
          <w:p w14:paraId="51F6AE26"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Какие бывают банковские вклады и каковы их условия</w:t>
            </w:r>
          </w:p>
        </w:tc>
        <w:tc>
          <w:tcPr>
            <w:tcW w:w="1105" w:type="dxa"/>
          </w:tcPr>
          <w:p w14:paraId="7F83BB59"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7BB73379"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1AD25104"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915FDE" w14:paraId="2E4C7A74" w14:textId="117AD55B" w:rsidTr="007043BF">
        <w:tc>
          <w:tcPr>
            <w:tcW w:w="560" w:type="dxa"/>
          </w:tcPr>
          <w:p w14:paraId="05035A9C"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4</w:t>
            </w:r>
          </w:p>
        </w:tc>
        <w:tc>
          <w:tcPr>
            <w:tcW w:w="5501" w:type="dxa"/>
            <w:vAlign w:val="center"/>
          </w:tcPr>
          <w:p w14:paraId="6CB7D20F"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От чего зависят ставки по вкладам</w:t>
            </w:r>
          </w:p>
        </w:tc>
        <w:tc>
          <w:tcPr>
            <w:tcW w:w="1105" w:type="dxa"/>
          </w:tcPr>
          <w:p w14:paraId="63027CE9"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717EF366"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3057D030"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915FDE" w14:paraId="76CBEC54" w14:textId="33DA89E5" w:rsidTr="007043BF">
        <w:tc>
          <w:tcPr>
            <w:tcW w:w="560" w:type="dxa"/>
          </w:tcPr>
          <w:p w14:paraId="47028B48"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5</w:t>
            </w:r>
          </w:p>
        </w:tc>
        <w:tc>
          <w:tcPr>
            <w:tcW w:w="5501" w:type="dxa"/>
            <w:vAlign w:val="center"/>
          </w:tcPr>
          <w:p w14:paraId="47A62C83"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 выбрать вклад и оформить документы</w:t>
            </w:r>
          </w:p>
        </w:tc>
        <w:tc>
          <w:tcPr>
            <w:tcW w:w="1105" w:type="dxa"/>
          </w:tcPr>
          <w:p w14:paraId="4D0671E2"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0B4BD235"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61E8E277"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915FDE" w14:paraId="53638F86" w14:textId="3E44EBFD" w:rsidTr="007043BF">
        <w:tc>
          <w:tcPr>
            <w:tcW w:w="560" w:type="dxa"/>
          </w:tcPr>
          <w:p w14:paraId="083651BF"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6</w:t>
            </w:r>
          </w:p>
        </w:tc>
        <w:tc>
          <w:tcPr>
            <w:tcW w:w="5501" w:type="dxa"/>
            <w:vAlign w:val="center"/>
          </w:tcPr>
          <w:p w14:paraId="26EAD059"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Что такое кредит и как оценить его условия</w:t>
            </w:r>
          </w:p>
        </w:tc>
        <w:tc>
          <w:tcPr>
            <w:tcW w:w="1105" w:type="dxa"/>
          </w:tcPr>
          <w:p w14:paraId="1947B682"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6F315A56"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751E0CF1"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915FDE" w14:paraId="603A61EF" w14:textId="1CE3770F" w:rsidTr="007043BF">
        <w:tc>
          <w:tcPr>
            <w:tcW w:w="560" w:type="dxa"/>
          </w:tcPr>
          <w:p w14:paraId="2D85F24E"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7</w:t>
            </w:r>
          </w:p>
        </w:tc>
        <w:tc>
          <w:tcPr>
            <w:tcW w:w="5501" w:type="dxa"/>
            <w:vAlign w:val="center"/>
          </w:tcPr>
          <w:p w14:paraId="06AD6006"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 понять, сможете ли вы выплатить кредит</w:t>
            </w:r>
          </w:p>
        </w:tc>
        <w:tc>
          <w:tcPr>
            <w:tcW w:w="1105" w:type="dxa"/>
          </w:tcPr>
          <w:p w14:paraId="444976CF"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515FB89E"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5D5B3784"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915FDE" w14:paraId="382E551C" w14:textId="0F6D9E38" w:rsidTr="007043BF">
        <w:tc>
          <w:tcPr>
            <w:tcW w:w="560" w:type="dxa"/>
          </w:tcPr>
          <w:p w14:paraId="3ACBF42D"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8</w:t>
            </w:r>
          </w:p>
        </w:tc>
        <w:tc>
          <w:tcPr>
            <w:tcW w:w="5501" w:type="dxa"/>
            <w:vAlign w:val="center"/>
          </w:tcPr>
          <w:p w14:paraId="3D6340D5"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Ипотека: как решить жилищную проблему и не попасть в беду</w:t>
            </w:r>
          </w:p>
        </w:tc>
        <w:tc>
          <w:tcPr>
            <w:tcW w:w="1105" w:type="dxa"/>
          </w:tcPr>
          <w:p w14:paraId="23BB0718"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590BE3C8"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7B5B86F5"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915FDE" w14:paraId="676BC613" w14:textId="01556330" w:rsidTr="007043BF">
        <w:tc>
          <w:tcPr>
            <w:tcW w:w="560" w:type="dxa"/>
          </w:tcPr>
          <w:p w14:paraId="6483EAC3"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9</w:t>
            </w:r>
          </w:p>
        </w:tc>
        <w:tc>
          <w:tcPr>
            <w:tcW w:w="5501" w:type="dxa"/>
            <w:vAlign w:val="center"/>
          </w:tcPr>
          <w:p w14:paraId="33D221A4"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 банки могут помочь в инвестировании и управлении сбережениями</w:t>
            </w:r>
          </w:p>
        </w:tc>
        <w:tc>
          <w:tcPr>
            <w:tcW w:w="1105" w:type="dxa"/>
          </w:tcPr>
          <w:p w14:paraId="1F617283"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7872CE93"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43CAD76B"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915FDE" w14:paraId="0682B867" w14:textId="57B6F970" w:rsidTr="007043BF">
        <w:tc>
          <w:tcPr>
            <w:tcW w:w="560" w:type="dxa"/>
          </w:tcPr>
          <w:p w14:paraId="2C9ABDAA"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10</w:t>
            </w:r>
          </w:p>
        </w:tc>
        <w:tc>
          <w:tcPr>
            <w:tcW w:w="5501" w:type="dxa"/>
            <w:vAlign w:val="center"/>
          </w:tcPr>
          <w:p w14:paraId="476AF8C6"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Итоговые задания по модулю 1</w:t>
            </w:r>
          </w:p>
        </w:tc>
        <w:tc>
          <w:tcPr>
            <w:tcW w:w="1105" w:type="dxa"/>
          </w:tcPr>
          <w:p w14:paraId="6DD6B1D9"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6071BD94"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218C33A0"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7043BF" w14:paraId="609CEB7E" w14:textId="77777777" w:rsidTr="003737DA">
        <w:tc>
          <w:tcPr>
            <w:tcW w:w="9646" w:type="dxa"/>
            <w:gridSpan w:val="5"/>
          </w:tcPr>
          <w:p w14:paraId="62653B32" w14:textId="4708E605" w:rsidR="007043BF" w:rsidRPr="007043BF" w:rsidRDefault="007043BF" w:rsidP="007043BF">
            <w:pPr>
              <w:pStyle w:val="ParagraphStyle"/>
              <w:spacing w:line="276" w:lineRule="auto"/>
              <w:jc w:val="center"/>
              <w:outlineLvl w:val="0"/>
              <w:rPr>
                <w:rFonts w:ascii="Times New Roman" w:hAnsi="Times New Roman" w:cs="Times New Roman"/>
                <w:b/>
              </w:rPr>
            </w:pPr>
            <w:r w:rsidRPr="007043BF">
              <w:rPr>
                <w:rFonts w:ascii="Times New Roman" w:hAnsi="Times New Roman" w:cs="Times New Roman"/>
                <w:b/>
              </w:rPr>
              <w:t>Фондовый и валютный рынки: как их использовать для роста доходов</w:t>
            </w:r>
            <w:r>
              <w:rPr>
                <w:rFonts w:ascii="Times New Roman" w:hAnsi="Times New Roman" w:cs="Times New Roman"/>
                <w:b/>
              </w:rPr>
              <w:t xml:space="preserve"> (9 часов)</w:t>
            </w:r>
          </w:p>
        </w:tc>
      </w:tr>
      <w:tr w:rsidR="007043BF" w:rsidRPr="00915FDE" w14:paraId="2BF076C6" w14:textId="1AA55738" w:rsidTr="007043BF">
        <w:tc>
          <w:tcPr>
            <w:tcW w:w="560" w:type="dxa"/>
          </w:tcPr>
          <w:p w14:paraId="5FE8EE87"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11</w:t>
            </w:r>
          </w:p>
        </w:tc>
        <w:tc>
          <w:tcPr>
            <w:tcW w:w="5501" w:type="dxa"/>
            <w:vAlign w:val="center"/>
          </w:tcPr>
          <w:p w14:paraId="0613AA35"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Что такое ценные бумаги и каких типов они бывают</w:t>
            </w:r>
          </w:p>
        </w:tc>
        <w:tc>
          <w:tcPr>
            <w:tcW w:w="1105" w:type="dxa"/>
          </w:tcPr>
          <w:p w14:paraId="3B755BB7"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204C589E"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540FCDDE"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915FDE" w14:paraId="2BC5040D" w14:textId="7D59A545" w:rsidTr="007043BF">
        <w:tc>
          <w:tcPr>
            <w:tcW w:w="560" w:type="dxa"/>
          </w:tcPr>
          <w:p w14:paraId="43094772"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12</w:t>
            </w:r>
          </w:p>
        </w:tc>
        <w:tc>
          <w:tcPr>
            <w:tcW w:w="5501" w:type="dxa"/>
            <w:vAlign w:val="center"/>
          </w:tcPr>
          <w:p w14:paraId="5606BF1F"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 можно торговать ценными бумагами</w:t>
            </w:r>
          </w:p>
        </w:tc>
        <w:tc>
          <w:tcPr>
            <w:tcW w:w="1105" w:type="dxa"/>
          </w:tcPr>
          <w:p w14:paraId="5BDEF8E1"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13FEA9CE"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73265049"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915FDE" w14:paraId="04A1D7E8" w14:textId="1FE2E30D" w:rsidTr="007043BF">
        <w:tc>
          <w:tcPr>
            <w:tcW w:w="560" w:type="dxa"/>
          </w:tcPr>
          <w:p w14:paraId="403933C0"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13</w:t>
            </w:r>
          </w:p>
        </w:tc>
        <w:tc>
          <w:tcPr>
            <w:tcW w:w="5501" w:type="dxa"/>
            <w:vAlign w:val="center"/>
          </w:tcPr>
          <w:p w14:paraId="6D831C19"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 заработать на фондовом и валютном рынках</w:t>
            </w:r>
          </w:p>
        </w:tc>
        <w:tc>
          <w:tcPr>
            <w:tcW w:w="1105" w:type="dxa"/>
          </w:tcPr>
          <w:p w14:paraId="59D9D2A2"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14726BE4"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5E2D3E2A"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915FDE" w14:paraId="4CF04600" w14:textId="08B6C64D" w:rsidTr="007043BF">
        <w:tc>
          <w:tcPr>
            <w:tcW w:w="560" w:type="dxa"/>
          </w:tcPr>
          <w:p w14:paraId="4FE49D19"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14</w:t>
            </w:r>
          </w:p>
        </w:tc>
        <w:tc>
          <w:tcPr>
            <w:tcW w:w="5501" w:type="dxa"/>
            <w:vAlign w:val="center"/>
          </w:tcPr>
          <w:p w14:paraId="106B9C4E"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Итоговые задания к модулю 2</w:t>
            </w:r>
          </w:p>
        </w:tc>
        <w:tc>
          <w:tcPr>
            <w:tcW w:w="1105" w:type="dxa"/>
          </w:tcPr>
          <w:p w14:paraId="0B58161C"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4D54E55F"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66E220CE"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7043BF" w14:paraId="559D8D8F" w14:textId="77777777" w:rsidTr="00296781">
        <w:tc>
          <w:tcPr>
            <w:tcW w:w="9646" w:type="dxa"/>
            <w:gridSpan w:val="5"/>
          </w:tcPr>
          <w:p w14:paraId="0BC31231" w14:textId="0067B12C" w:rsidR="007043BF" w:rsidRPr="007043BF" w:rsidRDefault="007043BF" w:rsidP="007043BF">
            <w:pPr>
              <w:pStyle w:val="ParagraphStyle"/>
              <w:spacing w:line="276" w:lineRule="auto"/>
              <w:jc w:val="center"/>
              <w:outlineLvl w:val="0"/>
              <w:rPr>
                <w:rFonts w:ascii="Times New Roman" w:hAnsi="Times New Roman" w:cs="Times New Roman"/>
                <w:b/>
              </w:rPr>
            </w:pPr>
            <w:r>
              <w:rPr>
                <w:rFonts w:ascii="Times New Roman" w:hAnsi="Times New Roman" w:cs="Times New Roman"/>
                <w:b/>
              </w:rPr>
              <w:t>Налоги: почему их надо платить (5 часов)</w:t>
            </w:r>
          </w:p>
        </w:tc>
      </w:tr>
      <w:tr w:rsidR="007043BF" w:rsidRPr="005C0FDF" w14:paraId="4E2F6702" w14:textId="0C117ED1" w:rsidTr="007043BF">
        <w:tc>
          <w:tcPr>
            <w:tcW w:w="560" w:type="dxa"/>
          </w:tcPr>
          <w:p w14:paraId="38BA5BB2"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15</w:t>
            </w:r>
          </w:p>
        </w:tc>
        <w:tc>
          <w:tcPr>
            <w:tcW w:w="5501" w:type="dxa"/>
            <w:vAlign w:val="center"/>
          </w:tcPr>
          <w:p w14:paraId="605C9281"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Какие бывают налоги и зачем они нужны</w:t>
            </w:r>
          </w:p>
        </w:tc>
        <w:tc>
          <w:tcPr>
            <w:tcW w:w="1105" w:type="dxa"/>
          </w:tcPr>
          <w:p w14:paraId="5A6D4CB5"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2E24A089"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163AD4B2"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5C0FDF" w14:paraId="70BEBAA3" w14:textId="69FE700D" w:rsidTr="007043BF">
        <w:tc>
          <w:tcPr>
            <w:tcW w:w="560" w:type="dxa"/>
          </w:tcPr>
          <w:p w14:paraId="0B8F9D42"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16</w:t>
            </w:r>
          </w:p>
        </w:tc>
        <w:tc>
          <w:tcPr>
            <w:tcW w:w="5501" w:type="dxa"/>
            <w:vAlign w:val="center"/>
          </w:tcPr>
          <w:p w14:paraId="1F90A52D"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 платить налоги</w:t>
            </w:r>
          </w:p>
        </w:tc>
        <w:tc>
          <w:tcPr>
            <w:tcW w:w="1105" w:type="dxa"/>
          </w:tcPr>
          <w:p w14:paraId="0B1D6BAB"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02B83B11"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611D962F"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5C0FDF" w14:paraId="1A629918" w14:textId="471785C1" w:rsidTr="007043BF">
        <w:tc>
          <w:tcPr>
            <w:tcW w:w="560" w:type="dxa"/>
          </w:tcPr>
          <w:p w14:paraId="600AF9A6"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17</w:t>
            </w:r>
          </w:p>
        </w:tc>
        <w:tc>
          <w:tcPr>
            <w:tcW w:w="5501" w:type="dxa"/>
            <w:vAlign w:val="center"/>
          </w:tcPr>
          <w:p w14:paraId="20183E95"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Что такое налоговый вычет и как его получить</w:t>
            </w:r>
          </w:p>
        </w:tc>
        <w:tc>
          <w:tcPr>
            <w:tcW w:w="1105" w:type="dxa"/>
          </w:tcPr>
          <w:p w14:paraId="5D259578"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05E41768"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6C73208A"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5C0FDF" w14:paraId="7EA58D31" w14:textId="17B44FC3" w:rsidTr="007043BF">
        <w:tc>
          <w:tcPr>
            <w:tcW w:w="560" w:type="dxa"/>
          </w:tcPr>
          <w:p w14:paraId="5397FCEB"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18</w:t>
            </w:r>
          </w:p>
        </w:tc>
        <w:tc>
          <w:tcPr>
            <w:tcW w:w="5501" w:type="dxa"/>
            <w:vAlign w:val="center"/>
          </w:tcPr>
          <w:p w14:paraId="08CE9CFD"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Какова ответственность за неуплату налогов</w:t>
            </w:r>
          </w:p>
        </w:tc>
        <w:tc>
          <w:tcPr>
            <w:tcW w:w="1105" w:type="dxa"/>
          </w:tcPr>
          <w:p w14:paraId="796952AC"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58959C99"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7B64A89A"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5C0FDF" w14:paraId="4CB5A836" w14:textId="5FA5280F" w:rsidTr="007043BF">
        <w:tc>
          <w:tcPr>
            <w:tcW w:w="560" w:type="dxa"/>
          </w:tcPr>
          <w:p w14:paraId="30269B6B"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19</w:t>
            </w:r>
          </w:p>
        </w:tc>
        <w:tc>
          <w:tcPr>
            <w:tcW w:w="5501" w:type="dxa"/>
            <w:vAlign w:val="center"/>
          </w:tcPr>
          <w:p w14:paraId="54253335"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Итоговые задания к модулю 3</w:t>
            </w:r>
          </w:p>
        </w:tc>
        <w:tc>
          <w:tcPr>
            <w:tcW w:w="1105" w:type="dxa"/>
          </w:tcPr>
          <w:p w14:paraId="322A6234"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1F063896"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5DFEBB10"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7043BF" w14:paraId="703CA3CD" w14:textId="77777777" w:rsidTr="00B83813">
        <w:tc>
          <w:tcPr>
            <w:tcW w:w="9646" w:type="dxa"/>
            <w:gridSpan w:val="5"/>
          </w:tcPr>
          <w:p w14:paraId="2C771A67" w14:textId="32900B2A" w:rsidR="007043BF" w:rsidRPr="007043BF" w:rsidRDefault="007043BF" w:rsidP="007043BF">
            <w:pPr>
              <w:pStyle w:val="ParagraphStyle"/>
              <w:spacing w:line="276" w:lineRule="auto"/>
              <w:jc w:val="center"/>
              <w:outlineLvl w:val="0"/>
              <w:rPr>
                <w:rFonts w:ascii="Times New Roman" w:hAnsi="Times New Roman" w:cs="Times New Roman"/>
                <w:b/>
              </w:rPr>
            </w:pPr>
            <w:r w:rsidRPr="007043BF">
              <w:rPr>
                <w:rFonts w:ascii="Times New Roman" w:hAnsi="Times New Roman" w:cs="Times New Roman"/>
                <w:b/>
              </w:rPr>
              <w:t>Обеспеченная старость: возможности пенсионного накопления</w:t>
            </w:r>
            <w:r>
              <w:rPr>
                <w:rFonts w:ascii="Times New Roman" w:hAnsi="Times New Roman" w:cs="Times New Roman"/>
                <w:b/>
              </w:rPr>
              <w:t xml:space="preserve"> (4 часа)</w:t>
            </w:r>
          </w:p>
        </w:tc>
      </w:tr>
      <w:tr w:rsidR="007043BF" w:rsidRPr="005C0FDF" w14:paraId="51755F9F" w14:textId="105B3912" w:rsidTr="007043BF">
        <w:tc>
          <w:tcPr>
            <w:tcW w:w="560" w:type="dxa"/>
          </w:tcPr>
          <w:p w14:paraId="7002F1A9"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20</w:t>
            </w:r>
          </w:p>
        </w:tc>
        <w:tc>
          <w:tcPr>
            <w:tcW w:w="5501" w:type="dxa"/>
            <w:vAlign w:val="center"/>
          </w:tcPr>
          <w:p w14:paraId="3BFDDCA0"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Что такое пенсия и кому она положена</w:t>
            </w:r>
          </w:p>
        </w:tc>
        <w:tc>
          <w:tcPr>
            <w:tcW w:w="1105" w:type="dxa"/>
          </w:tcPr>
          <w:p w14:paraId="1505C643"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1993AD8B"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16A91C5E"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5C0FDF" w14:paraId="054AE349" w14:textId="70B1F7CB" w:rsidTr="007043BF">
        <w:tc>
          <w:tcPr>
            <w:tcW w:w="560" w:type="dxa"/>
          </w:tcPr>
          <w:p w14:paraId="1EE24476"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21</w:t>
            </w:r>
          </w:p>
        </w:tc>
        <w:tc>
          <w:tcPr>
            <w:tcW w:w="5501" w:type="dxa"/>
            <w:vAlign w:val="center"/>
          </w:tcPr>
          <w:p w14:paraId="69691358"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От чего зависит размер пенсии и как его увеличить</w:t>
            </w:r>
          </w:p>
        </w:tc>
        <w:tc>
          <w:tcPr>
            <w:tcW w:w="1105" w:type="dxa"/>
          </w:tcPr>
          <w:p w14:paraId="7F1804CF"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577D8457"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767C290B"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5C0FDF" w14:paraId="4A766CC3" w14:textId="143F8668" w:rsidTr="007043BF">
        <w:tc>
          <w:tcPr>
            <w:tcW w:w="560" w:type="dxa"/>
          </w:tcPr>
          <w:p w14:paraId="24FE2DA8"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22</w:t>
            </w:r>
          </w:p>
        </w:tc>
        <w:tc>
          <w:tcPr>
            <w:tcW w:w="5501" w:type="dxa"/>
            <w:vAlign w:val="center"/>
          </w:tcPr>
          <w:p w14:paraId="462A3A1B"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 выбрать программу пенсионного накопления</w:t>
            </w:r>
          </w:p>
        </w:tc>
        <w:tc>
          <w:tcPr>
            <w:tcW w:w="1105" w:type="dxa"/>
          </w:tcPr>
          <w:p w14:paraId="5D0400DD"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7DA1FD11"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6413FD8D"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4A3C29" w14:paraId="2E37CD91" w14:textId="6DF2E5C8" w:rsidTr="007043BF">
        <w:tc>
          <w:tcPr>
            <w:tcW w:w="560" w:type="dxa"/>
          </w:tcPr>
          <w:p w14:paraId="3C374AC8"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23</w:t>
            </w:r>
          </w:p>
        </w:tc>
        <w:tc>
          <w:tcPr>
            <w:tcW w:w="5501" w:type="dxa"/>
            <w:vAlign w:val="center"/>
          </w:tcPr>
          <w:p w14:paraId="303CC19C"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Итоговые задания к модулю 4</w:t>
            </w:r>
          </w:p>
        </w:tc>
        <w:tc>
          <w:tcPr>
            <w:tcW w:w="1105" w:type="dxa"/>
          </w:tcPr>
          <w:p w14:paraId="25DC472E"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0EA36A75"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1A662883"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7043BF" w14:paraId="0ABEE663" w14:textId="77777777" w:rsidTr="0050253A">
        <w:tc>
          <w:tcPr>
            <w:tcW w:w="9646" w:type="dxa"/>
            <w:gridSpan w:val="5"/>
          </w:tcPr>
          <w:p w14:paraId="1310E8C7" w14:textId="3BF8E8C5" w:rsidR="007043BF" w:rsidRPr="007043BF" w:rsidRDefault="007043BF" w:rsidP="007043BF">
            <w:pPr>
              <w:pStyle w:val="ParagraphStyle"/>
              <w:spacing w:line="276" w:lineRule="auto"/>
              <w:jc w:val="center"/>
              <w:outlineLvl w:val="0"/>
              <w:rPr>
                <w:rFonts w:ascii="Times New Roman" w:hAnsi="Times New Roman" w:cs="Times New Roman"/>
                <w:b/>
              </w:rPr>
            </w:pPr>
            <w:r w:rsidRPr="007043BF">
              <w:rPr>
                <w:rFonts w:ascii="Times New Roman" w:hAnsi="Times New Roman" w:cs="Times New Roman"/>
                <w:b/>
              </w:rPr>
              <w:t>Собственный бизнес: как создать и не потерять</w:t>
            </w:r>
            <w:r w:rsidR="00EF1315">
              <w:rPr>
                <w:rFonts w:ascii="Times New Roman" w:hAnsi="Times New Roman" w:cs="Times New Roman"/>
                <w:b/>
              </w:rPr>
              <w:t xml:space="preserve"> (6 часов)</w:t>
            </w:r>
          </w:p>
        </w:tc>
      </w:tr>
      <w:tr w:rsidR="007043BF" w:rsidRPr="004A3C29" w14:paraId="452B86EA" w14:textId="5C2CF0FF" w:rsidTr="007043BF">
        <w:tc>
          <w:tcPr>
            <w:tcW w:w="560" w:type="dxa"/>
          </w:tcPr>
          <w:p w14:paraId="2DD5FCF5"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24</w:t>
            </w:r>
          </w:p>
        </w:tc>
        <w:tc>
          <w:tcPr>
            <w:tcW w:w="5501" w:type="dxa"/>
            <w:vAlign w:val="center"/>
          </w:tcPr>
          <w:p w14:paraId="05560F36"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 создать успешный стартап</w:t>
            </w:r>
          </w:p>
        </w:tc>
        <w:tc>
          <w:tcPr>
            <w:tcW w:w="1105" w:type="dxa"/>
          </w:tcPr>
          <w:p w14:paraId="519233AD"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70D5625D"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43264472"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4A3C29" w14:paraId="5BD777CD" w14:textId="2E1CB324" w:rsidTr="007043BF">
        <w:tc>
          <w:tcPr>
            <w:tcW w:w="560" w:type="dxa"/>
          </w:tcPr>
          <w:p w14:paraId="31E3A609"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25</w:t>
            </w:r>
          </w:p>
        </w:tc>
        <w:tc>
          <w:tcPr>
            <w:tcW w:w="5501" w:type="dxa"/>
            <w:vAlign w:val="center"/>
          </w:tcPr>
          <w:p w14:paraId="056577BF" w14:textId="77777777" w:rsidR="007043BF" w:rsidRPr="00BC7D4F" w:rsidRDefault="007043BF" w:rsidP="00BC7D4F">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 разработать реальный бизнес-план</w:t>
            </w:r>
          </w:p>
        </w:tc>
        <w:tc>
          <w:tcPr>
            <w:tcW w:w="1105" w:type="dxa"/>
          </w:tcPr>
          <w:p w14:paraId="20AF9103"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0A5AE387"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1E112ADF"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4A3C29" w14:paraId="4776CC32" w14:textId="13A668BC" w:rsidTr="007043BF">
        <w:tc>
          <w:tcPr>
            <w:tcW w:w="560" w:type="dxa"/>
          </w:tcPr>
          <w:p w14:paraId="741BD16E"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26</w:t>
            </w:r>
          </w:p>
        </w:tc>
        <w:tc>
          <w:tcPr>
            <w:tcW w:w="5501" w:type="dxa"/>
            <w:vAlign w:val="center"/>
          </w:tcPr>
          <w:p w14:paraId="6A3E609F" w14:textId="77777777" w:rsidR="007043BF" w:rsidRPr="00BC7D4F" w:rsidRDefault="007043BF" w:rsidP="00BC7D4F">
            <w:pPr>
              <w:spacing w:line="276" w:lineRule="auto"/>
              <w:rPr>
                <w:rFonts w:eastAsia="Times New Roman" w:cs="Times New Roman"/>
                <w:sz w:val="24"/>
                <w:szCs w:val="24"/>
                <w:lang w:eastAsia="ru-RU"/>
              </w:rPr>
            </w:pPr>
            <w:r>
              <w:rPr>
                <w:rFonts w:eastAsia="Times New Roman" w:cs="Times New Roman"/>
                <w:sz w:val="24"/>
                <w:szCs w:val="24"/>
                <w:lang w:eastAsia="ru-RU"/>
              </w:rPr>
              <w:t>Кто может помочь в создании стартапа</w:t>
            </w:r>
          </w:p>
        </w:tc>
        <w:tc>
          <w:tcPr>
            <w:tcW w:w="1105" w:type="dxa"/>
          </w:tcPr>
          <w:p w14:paraId="760D90BF" w14:textId="77777777" w:rsidR="007043BF" w:rsidRPr="00BC7D4F" w:rsidRDefault="007043BF" w:rsidP="00BC7D4F">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0176D931"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c>
          <w:tcPr>
            <w:tcW w:w="1224" w:type="dxa"/>
          </w:tcPr>
          <w:p w14:paraId="720C9EDA" w14:textId="77777777" w:rsidR="007043BF" w:rsidRPr="00BC7D4F" w:rsidRDefault="007043BF" w:rsidP="00BC7D4F">
            <w:pPr>
              <w:pStyle w:val="ParagraphStyle"/>
              <w:spacing w:line="276" w:lineRule="auto"/>
              <w:jc w:val="both"/>
              <w:outlineLvl w:val="0"/>
              <w:rPr>
                <w:rFonts w:ascii="Times New Roman" w:eastAsia="Calibri" w:hAnsi="Times New Roman" w:cs="Times New Roman"/>
              </w:rPr>
            </w:pPr>
          </w:p>
        </w:tc>
      </w:tr>
      <w:tr w:rsidR="007043BF" w:rsidRPr="004A3C29" w14:paraId="77F07EB3" w14:textId="693717FD" w:rsidTr="007043BF">
        <w:tc>
          <w:tcPr>
            <w:tcW w:w="560" w:type="dxa"/>
          </w:tcPr>
          <w:p w14:paraId="33847820" w14:textId="77777777" w:rsidR="007043BF" w:rsidRPr="00BC7D4F" w:rsidRDefault="007043BF" w:rsidP="0027249B">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27</w:t>
            </w:r>
          </w:p>
        </w:tc>
        <w:tc>
          <w:tcPr>
            <w:tcW w:w="5501" w:type="dxa"/>
            <w:vAlign w:val="center"/>
          </w:tcPr>
          <w:p w14:paraId="7C014062" w14:textId="636839E0" w:rsidR="007043BF" w:rsidRPr="00BC7D4F" w:rsidRDefault="007043BF" w:rsidP="0027249B">
            <w:pPr>
              <w:spacing w:line="276" w:lineRule="auto"/>
              <w:rPr>
                <w:rFonts w:eastAsia="Times New Roman" w:cs="Times New Roman"/>
                <w:sz w:val="24"/>
                <w:szCs w:val="24"/>
                <w:lang w:eastAsia="ru-RU"/>
              </w:rPr>
            </w:pPr>
            <w:r w:rsidRPr="00BC7D4F">
              <w:rPr>
                <w:rFonts w:eastAsia="Times New Roman" w:cs="Times New Roman"/>
                <w:sz w:val="24"/>
                <w:szCs w:val="24"/>
                <w:lang w:eastAsia="ru-RU"/>
              </w:rPr>
              <w:t xml:space="preserve">Игра "Создаем свой бизнес". </w:t>
            </w:r>
          </w:p>
        </w:tc>
        <w:tc>
          <w:tcPr>
            <w:tcW w:w="1105" w:type="dxa"/>
          </w:tcPr>
          <w:p w14:paraId="570FEADC" w14:textId="77777777" w:rsidR="007043BF" w:rsidRPr="00BC7D4F" w:rsidRDefault="007043BF" w:rsidP="0027249B">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18B1CC1F" w14:textId="77777777" w:rsidR="007043BF" w:rsidRPr="00BC7D4F" w:rsidRDefault="007043BF" w:rsidP="0027249B">
            <w:pPr>
              <w:pStyle w:val="ParagraphStyle"/>
              <w:spacing w:line="276" w:lineRule="auto"/>
              <w:jc w:val="both"/>
              <w:outlineLvl w:val="0"/>
              <w:rPr>
                <w:rFonts w:ascii="Times New Roman" w:eastAsia="Calibri" w:hAnsi="Times New Roman" w:cs="Times New Roman"/>
              </w:rPr>
            </w:pPr>
          </w:p>
        </w:tc>
        <w:tc>
          <w:tcPr>
            <w:tcW w:w="1224" w:type="dxa"/>
          </w:tcPr>
          <w:p w14:paraId="01A03C6D" w14:textId="77777777" w:rsidR="007043BF" w:rsidRPr="00BC7D4F" w:rsidRDefault="007043BF" w:rsidP="0027249B">
            <w:pPr>
              <w:pStyle w:val="ParagraphStyle"/>
              <w:spacing w:line="276" w:lineRule="auto"/>
              <w:jc w:val="both"/>
              <w:outlineLvl w:val="0"/>
              <w:rPr>
                <w:rFonts w:ascii="Times New Roman" w:eastAsia="Calibri" w:hAnsi="Times New Roman" w:cs="Times New Roman"/>
              </w:rPr>
            </w:pPr>
          </w:p>
        </w:tc>
      </w:tr>
      <w:tr w:rsidR="00EF1315" w:rsidRPr="004A3C29" w14:paraId="09DD6CCB" w14:textId="77777777" w:rsidTr="007043BF">
        <w:tc>
          <w:tcPr>
            <w:tcW w:w="560" w:type="dxa"/>
          </w:tcPr>
          <w:p w14:paraId="2206FEF2" w14:textId="340E40C3" w:rsidR="00EF1315" w:rsidRDefault="00EF1315" w:rsidP="0027249B">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28</w:t>
            </w:r>
          </w:p>
        </w:tc>
        <w:tc>
          <w:tcPr>
            <w:tcW w:w="5501" w:type="dxa"/>
            <w:vAlign w:val="center"/>
          </w:tcPr>
          <w:p w14:paraId="016F5539" w14:textId="216198D2" w:rsidR="00EF1315" w:rsidRPr="00BC7D4F" w:rsidRDefault="00EF1315" w:rsidP="0027249B">
            <w:pPr>
              <w:rPr>
                <w:rFonts w:eastAsia="Times New Roman" w:cs="Times New Roman"/>
                <w:sz w:val="24"/>
                <w:szCs w:val="24"/>
                <w:lang w:eastAsia="ru-RU"/>
              </w:rPr>
            </w:pPr>
            <w:r w:rsidRPr="00BC7D4F">
              <w:rPr>
                <w:rFonts w:eastAsia="Times New Roman" w:cs="Times New Roman"/>
                <w:sz w:val="24"/>
                <w:szCs w:val="24"/>
                <w:lang w:eastAsia="ru-RU"/>
              </w:rPr>
              <w:t>Игра "Создаем свой бизнес".</w:t>
            </w:r>
          </w:p>
        </w:tc>
        <w:tc>
          <w:tcPr>
            <w:tcW w:w="1105" w:type="dxa"/>
          </w:tcPr>
          <w:p w14:paraId="27250DE0" w14:textId="64EA810F" w:rsidR="00EF1315" w:rsidRDefault="00EF1315" w:rsidP="0027249B">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53921D9F" w14:textId="77777777" w:rsidR="00EF1315" w:rsidRPr="00BC7D4F" w:rsidRDefault="00EF1315" w:rsidP="0027249B">
            <w:pPr>
              <w:pStyle w:val="ParagraphStyle"/>
              <w:spacing w:line="276" w:lineRule="auto"/>
              <w:jc w:val="both"/>
              <w:outlineLvl w:val="0"/>
              <w:rPr>
                <w:rFonts w:ascii="Times New Roman" w:eastAsia="Calibri" w:hAnsi="Times New Roman" w:cs="Times New Roman"/>
              </w:rPr>
            </w:pPr>
          </w:p>
        </w:tc>
        <w:tc>
          <w:tcPr>
            <w:tcW w:w="1224" w:type="dxa"/>
          </w:tcPr>
          <w:p w14:paraId="27873A89" w14:textId="77777777" w:rsidR="00EF1315" w:rsidRPr="00BC7D4F" w:rsidRDefault="00EF1315" w:rsidP="0027249B">
            <w:pPr>
              <w:pStyle w:val="ParagraphStyle"/>
              <w:spacing w:line="276" w:lineRule="auto"/>
              <w:jc w:val="both"/>
              <w:outlineLvl w:val="0"/>
              <w:rPr>
                <w:rFonts w:ascii="Times New Roman" w:eastAsia="Calibri" w:hAnsi="Times New Roman" w:cs="Times New Roman"/>
              </w:rPr>
            </w:pPr>
          </w:p>
        </w:tc>
      </w:tr>
      <w:tr w:rsidR="00EF1315" w:rsidRPr="004A3C29" w14:paraId="0C8CB508" w14:textId="77777777" w:rsidTr="007043BF">
        <w:tc>
          <w:tcPr>
            <w:tcW w:w="560" w:type="dxa"/>
          </w:tcPr>
          <w:p w14:paraId="300DC46D" w14:textId="5D018994" w:rsidR="00EF1315" w:rsidRDefault="00EF1315" w:rsidP="0027249B">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29</w:t>
            </w:r>
          </w:p>
        </w:tc>
        <w:tc>
          <w:tcPr>
            <w:tcW w:w="5501" w:type="dxa"/>
            <w:vAlign w:val="center"/>
          </w:tcPr>
          <w:p w14:paraId="1B355534" w14:textId="484CF7F2" w:rsidR="00EF1315" w:rsidRPr="00BC7D4F" w:rsidRDefault="00EF1315" w:rsidP="0027249B">
            <w:pPr>
              <w:rPr>
                <w:rFonts w:eastAsia="Times New Roman" w:cs="Times New Roman"/>
                <w:sz w:val="24"/>
                <w:szCs w:val="24"/>
                <w:lang w:eastAsia="ru-RU"/>
              </w:rPr>
            </w:pPr>
            <w:r w:rsidRPr="00BC7D4F">
              <w:rPr>
                <w:rFonts w:eastAsia="Times New Roman" w:cs="Times New Roman"/>
                <w:sz w:val="24"/>
                <w:szCs w:val="24"/>
                <w:lang w:eastAsia="ru-RU"/>
              </w:rPr>
              <w:t>Итоговые задания к модулю 5</w:t>
            </w:r>
          </w:p>
        </w:tc>
        <w:tc>
          <w:tcPr>
            <w:tcW w:w="1105" w:type="dxa"/>
          </w:tcPr>
          <w:p w14:paraId="681269EE" w14:textId="136618E8" w:rsidR="00EF1315" w:rsidRDefault="00EF1315" w:rsidP="0027249B">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2576B896" w14:textId="77777777" w:rsidR="00EF1315" w:rsidRPr="00BC7D4F" w:rsidRDefault="00EF1315" w:rsidP="0027249B">
            <w:pPr>
              <w:pStyle w:val="ParagraphStyle"/>
              <w:spacing w:line="276" w:lineRule="auto"/>
              <w:jc w:val="both"/>
              <w:outlineLvl w:val="0"/>
              <w:rPr>
                <w:rFonts w:ascii="Times New Roman" w:eastAsia="Calibri" w:hAnsi="Times New Roman" w:cs="Times New Roman"/>
              </w:rPr>
            </w:pPr>
          </w:p>
        </w:tc>
        <w:tc>
          <w:tcPr>
            <w:tcW w:w="1224" w:type="dxa"/>
          </w:tcPr>
          <w:p w14:paraId="56942643" w14:textId="77777777" w:rsidR="00EF1315" w:rsidRPr="00BC7D4F" w:rsidRDefault="00EF1315" w:rsidP="0027249B">
            <w:pPr>
              <w:pStyle w:val="ParagraphStyle"/>
              <w:spacing w:line="276" w:lineRule="auto"/>
              <w:jc w:val="both"/>
              <w:outlineLvl w:val="0"/>
              <w:rPr>
                <w:rFonts w:ascii="Times New Roman" w:eastAsia="Calibri" w:hAnsi="Times New Roman" w:cs="Times New Roman"/>
              </w:rPr>
            </w:pPr>
          </w:p>
        </w:tc>
      </w:tr>
      <w:tr w:rsidR="00EF1315" w:rsidRPr="00EF1315" w14:paraId="0B230C68" w14:textId="77777777" w:rsidTr="00184E18">
        <w:tc>
          <w:tcPr>
            <w:tcW w:w="9646" w:type="dxa"/>
            <w:gridSpan w:val="5"/>
          </w:tcPr>
          <w:p w14:paraId="62705969" w14:textId="69969AA9" w:rsidR="00EF1315" w:rsidRPr="00EF1315" w:rsidRDefault="00EF1315" w:rsidP="00EF1315">
            <w:pPr>
              <w:pStyle w:val="ParagraphStyle"/>
              <w:spacing w:line="276" w:lineRule="auto"/>
              <w:jc w:val="center"/>
              <w:outlineLvl w:val="0"/>
              <w:rPr>
                <w:rFonts w:ascii="Times New Roman" w:hAnsi="Times New Roman" w:cs="Times New Roman"/>
                <w:b/>
              </w:rPr>
            </w:pPr>
            <w:r w:rsidRPr="00EF1315">
              <w:rPr>
                <w:rFonts w:ascii="Times New Roman" w:hAnsi="Times New Roman" w:cs="Times New Roman"/>
                <w:b/>
              </w:rPr>
              <w:lastRenderedPageBreak/>
              <w:t>Риски в мире денег: как защититься от разорения (</w:t>
            </w:r>
            <w:r>
              <w:rPr>
                <w:rFonts w:ascii="Times New Roman" w:hAnsi="Times New Roman" w:cs="Times New Roman"/>
                <w:b/>
              </w:rPr>
              <w:t>5 часов)</w:t>
            </w:r>
          </w:p>
        </w:tc>
      </w:tr>
      <w:tr w:rsidR="007043BF" w:rsidRPr="004A3C29" w14:paraId="7295E6BC" w14:textId="7B3ACA35" w:rsidTr="007043BF">
        <w:tc>
          <w:tcPr>
            <w:tcW w:w="560" w:type="dxa"/>
          </w:tcPr>
          <w:p w14:paraId="60399721" w14:textId="3CED7460" w:rsidR="007043BF" w:rsidRPr="00BC7D4F" w:rsidRDefault="00EF1315" w:rsidP="0027249B">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30</w:t>
            </w:r>
          </w:p>
        </w:tc>
        <w:tc>
          <w:tcPr>
            <w:tcW w:w="5501" w:type="dxa"/>
            <w:vAlign w:val="center"/>
          </w:tcPr>
          <w:p w14:paraId="1C67C1CE" w14:textId="77777777" w:rsidR="007043BF" w:rsidRPr="00BC7D4F" w:rsidRDefault="007043BF" w:rsidP="0027249B">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Какие бывают финансовые риски</w:t>
            </w:r>
          </w:p>
        </w:tc>
        <w:tc>
          <w:tcPr>
            <w:tcW w:w="1105" w:type="dxa"/>
          </w:tcPr>
          <w:p w14:paraId="5382B621" w14:textId="77777777" w:rsidR="007043BF" w:rsidRPr="00BC7D4F" w:rsidRDefault="007043BF" w:rsidP="0027249B">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5891F5F7" w14:textId="77777777" w:rsidR="007043BF" w:rsidRPr="00BC7D4F" w:rsidRDefault="007043BF" w:rsidP="0027249B">
            <w:pPr>
              <w:pStyle w:val="ParagraphStyle"/>
              <w:spacing w:line="276" w:lineRule="auto"/>
              <w:jc w:val="both"/>
              <w:outlineLvl w:val="0"/>
              <w:rPr>
                <w:rFonts w:ascii="Times New Roman" w:eastAsia="Calibri" w:hAnsi="Times New Roman" w:cs="Times New Roman"/>
              </w:rPr>
            </w:pPr>
          </w:p>
        </w:tc>
        <w:tc>
          <w:tcPr>
            <w:tcW w:w="1224" w:type="dxa"/>
          </w:tcPr>
          <w:p w14:paraId="196C3E55" w14:textId="77777777" w:rsidR="007043BF" w:rsidRPr="00BC7D4F" w:rsidRDefault="007043BF" w:rsidP="0027249B">
            <w:pPr>
              <w:pStyle w:val="ParagraphStyle"/>
              <w:spacing w:line="276" w:lineRule="auto"/>
              <w:jc w:val="both"/>
              <w:outlineLvl w:val="0"/>
              <w:rPr>
                <w:rFonts w:ascii="Times New Roman" w:eastAsia="Calibri" w:hAnsi="Times New Roman" w:cs="Times New Roman"/>
              </w:rPr>
            </w:pPr>
          </w:p>
        </w:tc>
      </w:tr>
      <w:tr w:rsidR="007043BF" w:rsidRPr="004A3C29" w14:paraId="1FE77111" w14:textId="689FF142" w:rsidTr="007043BF">
        <w:tc>
          <w:tcPr>
            <w:tcW w:w="560" w:type="dxa"/>
          </w:tcPr>
          <w:p w14:paraId="7BC1AA9C" w14:textId="0DF26DC8" w:rsidR="007043BF" w:rsidRPr="00BC7D4F" w:rsidRDefault="00EF1315" w:rsidP="0027249B">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31</w:t>
            </w:r>
          </w:p>
        </w:tc>
        <w:tc>
          <w:tcPr>
            <w:tcW w:w="5501" w:type="dxa"/>
            <w:vAlign w:val="center"/>
          </w:tcPr>
          <w:p w14:paraId="4FBB2DAA" w14:textId="588E3709" w:rsidR="007043BF" w:rsidRPr="00BC7D4F" w:rsidRDefault="007043BF" w:rsidP="0027249B">
            <w:pPr>
              <w:spacing w:line="276" w:lineRule="auto"/>
              <w:rPr>
                <w:rFonts w:eastAsia="Times New Roman" w:cs="Times New Roman"/>
                <w:sz w:val="24"/>
                <w:szCs w:val="24"/>
                <w:lang w:eastAsia="ru-RU"/>
              </w:rPr>
            </w:pPr>
            <w:r w:rsidRPr="00BC7D4F">
              <w:rPr>
                <w:rFonts w:eastAsia="Times New Roman" w:cs="Times New Roman"/>
                <w:sz w:val="24"/>
                <w:szCs w:val="24"/>
                <w:lang w:eastAsia="ru-RU"/>
              </w:rPr>
              <w:t xml:space="preserve">Что такое финансовое мошенничество </w:t>
            </w:r>
          </w:p>
        </w:tc>
        <w:tc>
          <w:tcPr>
            <w:tcW w:w="1105" w:type="dxa"/>
          </w:tcPr>
          <w:p w14:paraId="5AD3AA7F" w14:textId="77777777" w:rsidR="007043BF" w:rsidRPr="00BC7D4F" w:rsidRDefault="007043BF" w:rsidP="0027249B">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0540BEE1" w14:textId="77777777" w:rsidR="007043BF" w:rsidRPr="00BC7D4F" w:rsidRDefault="007043BF" w:rsidP="0027249B">
            <w:pPr>
              <w:pStyle w:val="ParagraphStyle"/>
              <w:spacing w:line="276" w:lineRule="auto"/>
              <w:jc w:val="both"/>
              <w:outlineLvl w:val="0"/>
              <w:rPr>
                <w:rFonts w:ascii="Times New Roman" w:eastAsia="Calibri" w:hAnsi="Times New Roman" w:cs="Times New Roman"/>
              </w:rPr>
            </w:pPr>
          </w:p>
        </w:tc>
        <w:tc>
          <w:tcPr>
            <w:tcW w:w="1224" w:type="dxa"/>
          </w:tcPr>
          <w:p w14:paraId="5AF75B86" w14:textId="77777777" w:rsidR="007043BF" w:rsidRPr="00BC7D4F" w:rsidRDefault="007043BF" w:rsidP="0027249B">
            <w:pPr>
              <w:pStyle w:val="ParagraphStyle"/>
              <w:spacing w:line="276" w:lineRule="auto"/>
              <w:jc w:val="both"/>
              <w:outlineLvl w:val="0"/>
              <w:rPr>
                <w:rFonts w:ascii="Times New Roman" w:eastAsia="Calibri" w:hAnsi="Times New Roman" w:cs="Times New Roman"/>
              </w:rPr>
            </w:pPr>
          </w:p>
        </w:tc>
      </w:tr>
      <w:tr w:rsidR="00EF1315" w:rsidRPr="004A3C29" w14:paraId="51C55061" w14:textId="77777777" w:rsidTr="007043BF">
        <w:tc>
          <w:tcPr>
            <w:tcW w:w="560" w:type="dxa"/>
          </w:tcPr>
          <w:p w14:paraId="38BCC6C5" w14:textId="6609EF0C" w:rsidR="00EF1315" w:rsidRDefault="00EF1315" w:rsidP="00EF1315">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32</w:t>
            </w:r>
          </w:p>
        </w:tc>
        <w:tc>
          <w:tcPr>
            <w:tcW w:w="5501" w:type="dxa"/>
            <w:vAlign w:val="center"/>
          </w:tcPr>
          <w:p w14:paraId="3D224B88" w14:textId="40385439" w:rsidR="00EF1315" w:rsidRPr="00BC7D4F" w:rsidRDefault="00EF1315" w:rsidP="00EF1315">
            <w:pPr>
              <w:rPr>
                <w:rFonts w:eastAsia="Times New Roman" w:cs="Times New Roman"/>
                <w:sz w:val="24"/>
                <w:szCs w:val="24"/>
                <w:lang w:eastAsia="ru-RU"/>
              </w:rPr>
            </w:pPr>
            <w:r>
              <w:rPr>
                <w:rFonts w:eastAsia="Times New Roman" w:cs="Times New Roman"/>
                <w:sz w:val="24"/>
                <w:szCs w:val="24"/>
                <w:lang w:eastAsia="ru-RU"/>
              </w:rPr>
              <w:t>К</w:t>
            </w:r>
            <w:r w:rsidRPr="00BC7D4F">
              <w:rPr>
                <w:rFonts w:eastAsia="Times New Roman" w:cs="Times New Roman"/>
                <w:sz w:val="24"/>
                <w:szCs w:val="24"/>
                <w:lang w:eastAsia="ru-RU"/>
              </w:rPr>
              <w:t>ак строятся финансовые пирамиды</w:t>
            </w:r>
          </w:p>
        </w:tc>
        <w:tc>
          <w:tcPr>
            <w:tcW w:w="1105" w:type="dxa"/>
          </w:tcPr>
          <w:p w14:paraId="67B883AF" w14:textId="4ED64ACE" w:rsidR="00EF1315" w:rsidRDefault="00EF1315" w:rsidP="00EF1315">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2CA0C444" w14:textId="77777777" w:rsidR="00EF1315" w:rsidRPr="00BC7D4F" w:rsidRDefault="00EF1315" w:rsidP="00EF1315">
            <w:pPr>
              <w:pStyle w:val="ParagraphStyle"/>
              <w:spacing w:line="276" w:lineRule="auto"/>
              <w:jc w:val="both"/>
              <w:outlineLvl w:val="0"/>
              <w:rPr>
                <w:rFonts w:ascii="Times New Roman" w:eastAsia="Calibri" w:hAnsi="Times New Roman" w:cs="Times New Roman"/>
              </w:rPr>
            </w:pPr>
          </w:p>
        </w:tc>
        <w:tc>
          <w:tcPr>
            <w:tcW w:w="1224" w:type="dxa"/>
          </w:tcPr>
          <w:p w14:paraId="2E962990" w14:textId="77777777" w:rsidR="00EF1315" w:rsidRPr="00BC7D4F" w:rsidRDefault="00EF1315" w:rsidP="00EF1315">
            <w:pPr>
              <w:pStyle w:val="ParagraphStyle"/>
              <w:spacing w:line="276" w:lineRule="auto"/>
              <w:jc w:val="both"/>
              <w:outlineLvl w:val="0"/>
              <w:rPr>
                <w:rFonts w:ascii="Times New Roman" w:eastAsia="Calibri" w:hAnsi="Times New Roman" w:cs="Times New Roman"/>
              </w:rPr>
            </w:pPr>
          </w:p>
        </w:tc>
      </w:tr>
      <w:tr w:rsidR="00EF1315" w:rsidRPr="004A3C29" w14:paraId="375F62DA" w14:textId="5E7F08C2" w:rsidTr="007043BF">
        <w:tc>
          <w:tcPr>
            <w:tcW w:w="560" w:type="dxa"/>
          </w:tcPr>
          <w:p w14:paraId="0CE95CEA" w14:textId="262490A7" w:rsidR="00EF1315" w:rsidRPr="00BC7D4F" w:rsidRDefault="00EF1315" w:rsidP="00EF1315">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33</w:t>
            </w:r>
          </w:p>
        </w:tc>
        <w:tc>
          <w:tcPr>
            <w:tcW w:w="5501" w:type="dxa"/>
            <w:vAlign w:val="center"/>
          </w:tcPr>
          <w:p w14:paraId="6F9E3846" w14:textId="77777777" w:rsidR="00EF1315" w:rsidRPr="00BC7D4F" w:rsidRDefault="00EF1315" w:rsidP="00EF1315">
            <w:pPr>
              <w:spacing w:line="276" w:lineRule="auto"/>
              <w:rPr>
                <w:rFonts w:eastAsia="Times New Roman" w:cs="Times New Roman"/>
                <w:sz w:val="24"/>
                <w:szCs w:val="24"/>
                <w:lang w:eastAsia="ru-RU"/>
              </w:rPr>
            </w:pPr>
            <w:r w:rsidRPr="00BC7D4F">
              <w:rPr>
                <w:rFonts w:eastAsia="Times New Roman" w:cs="Times New Roman"/>
                <w:sz w:val="24"/>
                <w:szCs w:val="24"/>
                <w:lang w:eastAsia="ru-RU"/>
              </w:rPr>
              <w:t>Как управлять инвестиционными рисками</w:t>
            </w:r>
          </w:p>
        </w:tc>
        <w:tc>
          <w:tcPr>
            <w:tcW w:w="1105" w:type="dxa"/>
          </w:tcPr>
          <w:p w14:paraId="23E1C945" w14:textId="77777777" w:rsidR="00EF1315" w:rsidRPr="00BC7D4F" w:rsidRDefault="00EF1315" w:rsidP="00EF1315">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27F32F04" w14:textId="77777777" w:rsidR="00EF1315" w:rsidRPr="00BC7D4F" w:rsidRDefault="00EF1315" w:rsidP="00EF1315">
            <w:pPr>
              <w:pStyle w:val="ParagraphStyle"/>
              <w:spacing w:line="276" w:lineRule="auto"/>
              <w:jc w:val="both"/>
              <w:outlineLvl w:val="0"/>
              <w:rPr>
                <w:rFonts w:ascii="Times New Roman" w:eastAsia="Calibri" w:hAnsi="Times New Roman" w:cs="Times New Roman"/>
              </w:rPr>
            </w:pPr>
          </w:p>
        </w:tc>
        <w:tc>
          <w:tcPr>
            <w:tcW w:w="1224" w:type="dxa"/>
          </w:tcPr>
          <w:p w14:paraId="4A7FD597" w14:textId="77777777" w:rsidR="00EF1315" w:rsidRPr="00BC7D4F" w:rsidRDefault="00EF1315" w:rsidP="00EF1315">
            <w:pPr>
              <w:pStyle w:val="ParagraphStyle"/>
              <w:spacing w:line="276" w:lineRule="auto"/>
              <w:jc w:val="both"/>
              <w:outlineLvl w:val="0"/>
              <w:rPr>
                <w:rFonts w:ascii="Times New Roman" w:eastAsia="Calibri" w:hAnsi="Times New Roman" w:cs="Times New Roman"/>
              </w:rPr>
            </w:pPr>
          </w:p>
        </w:tc>
      </w:tr>
      <w:tr w:rsidR="00EF1315" w:rsidRPr="004A3C29" w14:paraId="5472BDB1" w14:textId="2531D6E7" w:rsidTr="007043BF">
        <w:tc>
          <w:tcPr>
            <w:tcW w:w="560" w:type="dxa"/>
          </w:tcPr>
          <w:p w14:paraId="61601A16" w14:textId="7616D4B1" w:rsidR="00EF1315" w:rsidRPr="00BC7D4F" w:rsidRDefault="00EF1315" w:rsidP="00EF1315">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34</w:t>
            </w:r>
          </w:p>
        </w:tc>
        <w:tc>
          <w:tcPr>
            <w:tcW w:w="5501" w:type="dxa"/>
            <w:vAlign w:val="center"/>
          </w:tcPr>
          <w:p w14:paraId="3ED5B67A" w14:textId="77777777" w:rsidR="00EF1315" w:rsidRPr="00BC7D4F" w:rsidRDefault="00EF1315" w:rsidP="00EF1315">
            <w:pPr>
              <w:spacing w:line="276" w:lineRule="auto"/>
              <w:rPr>
                <w:rFonts w:eastAsia="Times New Roman" w:cs="Times New Roman"/>
                <w:sz w:val="24"/>
                <w:szCs w:val="24"/>
                <w:lang w:eastAsia="ru-RU"/>
              </w:rPr>
            </w:pPr>
            <w:r w:rsidRPr="00BC7D4F">
              <w:rPr>
                <w:rFonts w:eastAsia="Times New Roman" w:cs="Times New Roman"/>
                <w:sz w:val="24"/>
                <w:szCs w:val="24"/>
                <w:lang w:eastAsia="ru-RU"/>
              </w:rPr>
              <w:t>Итоговые задания к модулю 6</w:t>
            </w:r>
          </w:p>
        </w:tc>
        <w:tc>
          <w:tcPr>
            <w:tcW w:w="1105" w:type="dxa"/>
          </w:tcPr>
          <w:p w14:paraId="27C64329" w14:textId="77777777" w:rsidR="00EF1315" w:rsidRPr="00BC7D4F" w:rsidRDefault="00EF1315" w:rsidP="00EF1315">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7C0B3164" w14:textId="77777777" w:rsidR="00EF1315" w:rsidRPr="00BC7D4F" w:rsidRDefault="00EF1315" w:rsidP="00EF1315">
            <w:pPr>
              <w:pStyle w:val="ParagraphStyle"/>
              <w:spacing w:line="276" w:lineRule="auto"/>
              <w:jc w:val="both"/>
              <w:outlineLvl w:val="0"/>
              <w:rPr>
                <w:rFonts w:ascii="Times New Roman" w:eastAsia="Calibri" w:hAnsi="Times New Roman" w:cs="Times New Roman"/>
              </w:rPr>
            </w:pPr>
          </w:p>
        </w:tc>
        <w:tc>
          <w:tcPr>
            <w:tcW w:w="1224" w:type="dxa"/>
          </w:tcPr>
          <w:p w14:paraId="040E159E" w14:textId="77777777" w:rsidR="00EF1315" w:rsidRPr="00BC7D4F" w:rsidRDefault="00EF1315" w:rsidP="00EF1315">
            <w:pPr>
              <w:pStyle w:val="ParagraphStyle"/>
              <w:spacing w:line="276" w:lineRule="auto"/>
              <w:jc w:val="both"/>
              <w:outlineLvl w:val="0"/>
              <w:rPr>
                <w:rFonts w:ascii="Times New Roman" w:eastAsia="Calibri" w:hAnsi="Times New Roman" w:cs="Times New Roman"/>
              </w:rPr>
            </w:pPr>
          </w:p>
        </w:tc>
      </w:tr>
      <w:tr w:rsidR="00EF1315" w:rsidRPr="00EF1315" w14:paraId="0BEA2AB5" w14:textId="77777777" w:rsidTr="002B7EA7">
        <w:tc>
          <w:tcPr>
            <w:tcW w:w="9646" w:type="dxa"/>
            <w:gridSpan w:val="5"/>
          </w:tcPr>
          <w:p w14:paraId="78811AB3" w14:textId="762B40F6" w:rsidR="00EF1315" w:rsidRPr="00EF1315" w:rsidRDefault="00EF1315" w:rsidP="00EF1315">
            <w:pPr>
              <w:pStyle w:val="ParagraphStyle"/>
              <w:spacing w:line="276" w:lineRule="auto"/>
              <w:jc w:val="center"/>
              <w:outlineLvl w:val="0"/>
              <w:rPr>
                <w:rFonts w:ascii="Times New Roman" w:hAnsi="Times New Roman" w:cs="Times New Roman"/>
                <w:b/>
              </w:rPr>
            </w:pPr>
            <w:r>
              <w:rPr>
                <w:rFonts w:ascii="Times New Roman" w:hAnsi="Times New Roman" w:cs="Times New Roman"/>
                <w:b/>
              </w:rPr>
              <w:t>Подведение итогов (1 час)</w:t>
            </w:r>
          </w:p>
        </w:tc>
      </w:tr>
      <w:tr w:rsidR="00EF1315" w:rsidRPr="004A3C29" w14:paraId="3193F410" w14:textId="2B5FFCA1" w:rsidTr="007043BF">
        <w:tc>
          <w:tcPr>
            <w:tcW w:w="560" w:type="dxa"/>
          </w:tcPr>
          <w:p w14:paraId="50E40C96" w14:textId="5612E083" w:rsidR="00EF1315" w:rsidRDefault="00EF1315" w:rsidP="00EF1315">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35</w:t>
            </w:r>
          </w:p>
        </w:tc>
        <w:tc>
          <w:tcPr>
            <w:tcW w:w="5501" w:type="dxa"/>
            <w:vAlign w:val="center"/>
          </w:tcPr>
          <w:p w14:paraId="57C3B5CD" w14:textId="77777777" w:rsidR="00EF1315" w:rsidRPr="00BC7D4F" w:rsidRDefault="00EF1315" w:rsidP="00EF1315">
            <w:pPr>
              <w:rPr>
                <w:rFonts w:eastAsia="Times New Roman" w:cs="Times New Roman"/>
                <w:sz w:val="24"/>
                <w:szCs w:val="24"/>
                <w:lang w:eastAsia="ru-RU"/>
              </w:rPr>
            </w:pPr>
            <w:r w:rsidRPr="00BC7D4F">
              <w:rPr>
                <w:rFonts w:eastAsia="Times New Roman" w:cs="Times New Roman"/>
                <w:sz w:val="24"/>
                <w:szCs w:val="24"/>
                <w:lang w:eastAsia="ru-RU"/>
              </w:rPr>
              <w:t>Мониторинг учебных достижений (итоговая проверочная работа)</w:t>
            </w:r>
          </w:p>
        </w:tc>
        <w:tc>
          <w:tcPr>
            <w:tcW w:w="1105" w:type="dxa"/>
          </w:tcPr>
          <w:p w14:paraId="0A22551D" w14:textId="77777777" w:rsidR="00EF1315" w:rsidRPr="00BC7D4F" w:rsidRDefault="00EF1315" w:rsidP="00EF1315">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6" w:type="dxa"/>
          </w:tcPr>
          <w:p w14:paraId="6227F2A1" w14:textId="77777777" w:rsidR="00EF1315" w:rsidRPr="00BC7D4F" w:rsidRDefault="00EF1315" w:rsidP="00EF1315">
            <w:pPr>
              <w:pStyle w:val="ParagraphStyle"/>
              <w:spacing w:line="276" w:lineRule="auto"/>
              <w:jc w:val="both"/>
              <w:outlineLvl w:val="0"/>
              <w:rPr>
                <w:rFonts w:ascii="Times New Roman" w:eastAsia="Calibri" w:hAnsi="Times New Roman" w:cs="Times New Roman"/>
              </w:rPr>
            </w:pPr>
          </w:p>
        </w:tc>
        <w:tc>
          <w:tcPr>
            <w:tcW w:w="1224" w:type="dxa"/>
          </w:tcPr>
          <w:p w14:paraId="1C6B891A" w14:textId="77777777" w:rsidR="00EF1315" w:rsidRPr="00BC7D4F" w:rsidRDefault="00EF1315" w:rsidP="00EF1315">
            <w:pPr>
              <w:pStyle w:val="ParagraphStyle"/>
              <w:spacing w:line="276" w:lineRule="auto"/>
              <w:jc w:val="both"/>
              <w:outlineLvl w:val="0"/>
              <w:rPr>
                <w:rFonts w:ascii="Times New Roman" w:eastAsia="Calibri" w:hAnsi="Times New Roman" w:cs="Times New Roman"/>
              </w:rPr>
            </w:pPr>
          </w:p>
        </w:tc>
      </w:tr>
      <w:tr w:rsidR="00EF1315" w:rsidRPr="004A3C29" w14:paraId="47EEE91F" w14:textId="64777167" w:rsidTr="007043BF">
        <w:tc>
          <w:tcPr>
            <w:tcW w:w="560" w:type="dxa"/>
          </w:tcPr>
          <w:p w14:paraId="1406E108" w14:textId="77777777" w:rsidR="00EF1315" w:rsidRDefault="00EF1315" w:rsidP="00EF1315">
            <w:pPr>
              <w:pStyle w:val="ParagraphStyle"/>
              <w:spacing w:line="276" w:lineRule="auto"/>
              <w:jc w:val="both"/>
              <w:outlineLvl w:val="0"/>
              <w:rPr>
                <w:rFonts w:ascii="Times New Roman" w:eastAsia="Calibri" w:hAnsi="Times New Roman" w:cs="Times New Roman"/>
              </w:rPr>
            </w:pPr>
          </w:p>
        </w:tc>
        <w:tc>
          <w:tcPr>
            <w:tcW w:w="5501" w:type="dxa"/>
            <w:vAlign w:val="center"/>
          </w:tcPr>
          <w:p w14:paraId="66F3B3DD" w14:textId="77777777" w:rsidR="00EF1315" w:rsidRPr="00BC7D4F" w:rsidRDefault="00EF1315" w:rsidP="00EF1315">
            <w:pPr>
              <w:jc w:val="right"/>
              <w:rPr>
                <w:rFonts w:eastAsia="Times New Roman" w:cs="Times New Roman"/>
                <w:sz w:val="24"/>
                <w:szCs w:val="24"/>
                <w:lang w:eastAsia="ru-RU"/>
              </w:rPr>
            </w:pPr>
            <w:r>
              <w:rPr>
                <w:rFonts w:eastAsia="Times New Roman" w:cs="Times New Roman"/>
                <w:sz w:val="24"/>
                <w:szCs w:val="24"/>
                <w:lang w:eastAsia="ru-RU"/>
              </w:rPr>
              <w:t>Итого:</w:t>
            </w:r>
          </w:p>
        </w:tc>
        <w:tc>
          <w:tcPr>
            <w:tcW w:w="1105" w:type="dxa"/>
          </w:tcPr>
          <w:p w14:paraId="2E481BD3" w14:textId="70462FA0" w:rsidR="00EF1315" w:rsidRPr="00BC7D4F" w:rsidRDefault="00EF1315" w:rsidP="00EF1315">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35</w:t>
            </w:r>
          </w:p>
        </w:tc>
        <w:tc>
          <w:tcPr>
            <w:tcW w:w="1256" w:type="dxa"/>
          </w:tcPr>
          <w:p w14:paraId="1F602EC4" w14:textId="77777777" w:rsidR="00EF1315" w:rsidRPr="00BC7D4F" w:rsidRDefault="00EF1315" w:rsidP="00EF1315">
            <w:pPr>
              <w:pStyle w:val="ParagraphStyle"/>
              <w:spacing w:line="276" w:lineRule="auto"/>
              <w:jc w:val="both"/>
              <w:outlineLvl w:val="0"/>
              <w:rPr>
                <w:rFonts w:ascii="Times New Roman" w:eastAsia="Calibri" w:hAnsi="Times New Roman" w:cs="Times New Roman"/>
              </w:rPr>
            </w:pPr>
          </w:p>
        </w:tc>
        <w:tc>
          <w:tcPr>
            <w:tcW w:w="1224" w:type="dxa"/>
          </w:tcPr>
          <w:p w14:paraId="554656C8" w14:textId="77777777" w:rsidR="00EF1315" w:rsidRPr="00BC7D4F" w:rsidRDefault="00EF1315" w:rsidP="00EF1315">
            <w:pPr>
              <w:pStyle w:val="ParagraphStyle"/>
              <w:spacing w:line="276" w:lineRule="auto"/>
              <w:jc w:val="both"/>
              <w:outlineLvl w:val="0"/>
              <w:rPr>
                <w:rFonts w:ascii="Times New Roman" w:eastAsia="Calibri" w:hAnsi="Times New Roman" w:cs="Times New Roman"/>
              </w:rPr>
            </w:pPr>
          </w:p>
        </w:tc>
      </w:tr>
    </w:tbl>
    <w:p w14:paraId="337234E3" w14:textId="77777777" w:rsidR="00915FDE" w:rsidRDefault="00915FDE" w:rsidP="005A6599">
      <w:pPr>
        <w:pStyle w:val="ParagraphStyle"/>
        <w:jc w:val="center"/>
        <w:outlineLvl w:val="0"/>
        <w:rPr>
          <w:rFonts w:eastAsia="Calibri"/>
          <w:b/>
        </w:rPr>
      </w:pPr>
    </w:p>
    <w:p w14:paraId="3F63AE26" w14:textId="77777777" w:rsidR="00915FDE" w:rsidRDefault="00915FDE" w:rsidP="005A6599">
      <w:pPr>
        <w:pStyle w:val="ParagraphStyle"/>
        <w:jc w:val="center"/>
        <w:outlineLvl w:val="0"/>
        <w:rPr>
          <w:rFonts w:eastAsia="Calibri"/>
          <w:b/>
        </w:rPr>
      </w:pPr>
    </w:p>
    <w:p w14:paraId="2116A8E1" w14:textId="77777777" w:rsidR="000B3883" w:rsidRPr="001B19A0" w:rsidRDefault="000B3883" w:rsidP="000B3883">
      <w:pPr>
        <w:pStyle w:val="a5"/>
      </w:pPr>
    </w:p>
    <w:p w14:paraId="7D59802C" w14:textId="77777777" w:rsidR="005A51B7" w:rsidRDefault="005A51B7" w:rsidP="005A51B7">
      <w:pPr>
        <w:spacing w:before="100" w:beforeAutospacing="1" w:after="100" w:afterAutospacing="1" w:line="240" w:lineRule="auto"/>
      </w:pPr>
    </w:p>
    <w:p w14:paraId="6D972047" w14:textId="77777777" w:rsidR="00317AF0" w:rsidRPr="008A5366" w:rsidRDefault="00317AF0" w:rsidP="00317AF0">
      <w:pPr>
        <w:spacing w:after="0" w:line="360" w:lineRule="auto"/>
        <w:rPr>
          <w:rFonts w:cs="Times New Roman"/>
          <w:sz w:val="24"/>
          <w:szCs w:val="24"/>
          <w:u w:val="single"/>
        </w:rPr>
      </w:pPr>
    </w:p>
    <w:p w14:paraId="59BE2D37" w14:textId="77777777" w:rsidR="00140EEA" w:rsidRPr="00140EEA" w:rsidRDefault="00140EEA" w:rsidP="00140EEA">
      <w:pPr>
        <w:rPr>
          <w:sz w:val="24"/>
          <w:szCs w:val="24"/>
        </w:rPr>
      </w:pPr>
    </w:p>
    <w:sectPr w:rsidR="00140EEA" w:rsidRPr="00140EEA" w:rsidSect="00EF1315">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694"/>
    <w:multiLevelType w:val="hybridMultilevel"/>
    <w:tmpl w:val="B1BE4814"/>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C1825D6"/>
    <w:multiLevelType w:val="hybridMultilevel"/>
    <w:tmpl w:val="61C8D3C8"/>
    <w:lvl w:ilvl="0" w:tplc="0419000D">
      <w:start w:val="1"/>
      <w:numFmt w:val="bullet"/>
      <w:lvlText w:val=""/>
      <w:lvlJc w:val="left"/>
      <w:pPr>
        <w:ind w:left="-621" w:hanging="360"/>
      </w:pPr>
      <w:rPr>
        <w:rFonts w:ascii="Wingdings" w:hAnsi="Wingdings" w:hint="default"/>
      </w:rPr>
    </w:lvl>
    <w:lvl w:ilvl="1" w:tplc="04190003" w:tentative="1">
      <w:start w:val="1"/>
      <w:numFmt w:val="bullet"/>
      <w:lvlText w:val="o"/>
      <w:lvlJc w:val="left"/>
      <w:pPr>
        <w:ind w:left="99" w:hanging="360"/>
      </w:pPr>
      <w:rPr>
        <w:rFonts w:ascii="Courier New" w:hAnsi="Courier New" w:cs="Courier New" w:hint="default"/>
      </w:rPr>
    </w:lvl>
    <w:lvl w:ilvl="2" w:tplc="04190005" w:tentative="1">
      <w:start w:val="1"/>
      <w:numFmt w:val="bullet"/>
      <w:lvlText w:val=""/>
      <w:lvlJc w:val="left"/>
      <w:pPr>
        <w:ind w:left="819" w:hanging="360"/>
      </w:pPr>
      <w:rPr>
        <w:rFonts w:ascii="Wingdings" w:hAnsi="Wingdings" w:hint="default"/>
      </w:rPr>
    </w:lvl>
    <w:lvl w:ilvl="3" w:tplc="04190001" w:tentative="1">
      <w:start w:val="1"/>
      <w:numFmt w:val="bullet"/>
      <w:lvlText w:val=""/>
      <w:lvlJc w:val="left"/>
      <w:pPr>
        <w:ind w:left="1539" w:hanging="360"/>
      </w:pPr>
      <w:rPr>
        <w:rFonts w:ascii="Symbol" w:hAnsi="Symbol" w:hint="default"/>
      </w:rPr>
    </w:lvl>
    <w:lvl w:ilvl="4" w:tplc="04190003" w:tentative="1">
      <w:start w:val="1"/>
      <w:numFmt w:val="bullet"/>
      <w:lvlText w:val="o"/>
      <w:lvlJc w:val="left"/>
      <w:pPr>
        <w:ind w:left="2259" w:hanging="360"/>
      </w:pPr>
      <w:rPr>
        <w:rFonts w:ascii="Courier New" w:hAnsi="Courier New" w:cs="Courier New" w:hint="default"/>
      </w:rPr>
    </w:lvl>
    <w:lvl w:ilvl="5" w:tplc="04190005" w:tentative="1">
      <w:start w:val="1"/>
      <w:numFmt w:val="bullet"/>
      <w:lvlText w:val=""/>
      <w:lvlJc w:val="left"/>
      <w:pPr>
        <w:ind w:left="2979" w:hanging="360"/>
      </w:pPr>
      <w:rPr>
        <w:rFonts w:ascii="Wingdings" w:hAnsi="Wingdings" w:hint="default"/>
      </w:rPr>
    </w:lvl>
    <w:lvl w:ilvl="6" w:tplc="04190001" w:tentative="1">
      <w:start w:val="1"/>
      <w:numFmt w:val="bullet"/>
      <w:lvlText w:val=""/>
      <w:lvlJc w:val="left"/>
      <w:pPr>
        <w:ind w:left="3699" w:hanging="360"/>
      </w:pPr>
      <w:rPr>
        <w:rFonts w:ascii="Symbol" w:hAnsi="Symbol" w:hint="default"/>
      </w:rPr>
    </w:lvl>
    <w:lvl w:ilvl="7" w:tplc="04190003" w:tentative="1">
      <w:start w:val="1"/>
      <w:numFmt w:val="bullet"/>
      <w:lvlText w:val="o"/>
      <w:lvlJc w:val="left"/>
      <w:pPr>
        <w:ind w:left="4419" w:hanging="360"/>
      </w:pPr>
      <w:rPr>
        <w:rFonts w:ascii="Courier New" w:hAnsi="Courier New" w:cs="Courier New" w:hint="default"/>
      </w:rPr>
    </w:lvl>
    <w:lvl w:ilvl="8" w:tplc="04190005" w:tentative="1">
      <w:start w:val="1"/>
      <w:numFmt w:val="bullet"/>
      <w:lvlText w:val=""/>
      <w:lvlJc w:val="left"/>
      <w:pPr>
        <w:ind w:left="5139" w:hanging="360"/>
      </w:pPr>
      <w:rPr>
        <w:rFonts w:ascii="Wingdings" w:hAnsi="Wingdings" w:hint="default"/>
      </w:rPr>
    </w:lvl>
  </w:abstractNum>
  <w:abstractNum w:abstractNumId="2" w15:restartNumberingAfterBreak="0">
    <w:nsid w:val="16FB4C3C"/>
    <w:multiLevelType w:val="hybridMultilevel"/>
    <w:tmpl w:val="C010E156"/>
    <w:lvl w:ilvl="0" w:tplc="0419000D">
      <w:start w:val="1"/>
      <w:numFmt w:val="bullet"/>
      <w:lvlText w:val=""/>
      <w:lvlJc w:val="left"/>
      <w:pPr>
        <w:ind w:left="92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6C1EBA"/>
    <w:multiLevelType w:val="hybridMultilevel"/>
    <w:tmpl w:val="0374D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783108"/>
    <w:multiLevelType w:val="hybridMultilevel"/>
    <w:tmpl w:val="68B8C3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177558"/>
    <w:multiLevelType w:val="hybridMultilevel"/>
    <w:tmpl w:val="38A8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1AA"/>
    <w:multiLevelType w:val="hybridMultilevel"/>
    <w:tmpl w:val="B3C64A72"/>
    <w:lvl w:ilvl="0" w:tplc="0419000D">
      <w:start w:val="1"/>
      <w:numFmt w:val="bullet"/>
      <w:lvlText w:val=""/>
      <w:lvlJc w:val="left"/>
      <w:pPr>
        <w:ind w:left="666" w:hanging="360"/>
      </w:pPr>
      <w:rPr>
        <w:rFonts w:ascii="Wingdings" w:hAnsi="Wingdings"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7" w15:restartNumberingAfterBreak="0">
    <w:nsid w:val="27092E48"/>
    <w:multiLevelType w:val="hybridMultilevel"/>
    <w:tmpl w:val="757A265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A3C6B79"/>
    <w:multiLevelType w:val="hybridMultilevel"/>
    <w:tmpl w:val="3FA02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BD5397"/>
    <w:multiLevelType w:val="hybridMultilevel"/>
    <w:tmpl w:val="4DE4A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7E32AD"/>
    <w:multiLevelType w:val="hybridMultilevel"/>
    <w:tmpl w:val="6B2292F0"/>
    <w:lvl w:ilvl="0" w:tplc="206E8B6E">
      <w:numFmt w:val="bullet"/>
      <w:lvlText w:val="•"/>
      <w:lvlJc w:val="left"/>
      <w:pPr>
        <w:ind w:left="922" w:hanging="360"/>
      </w:pPr>
      <w:rPr>
        <w:rFonts w:ascii="Times New Roman" w:eastAsiaTheme="minorHAnsi" w:hAnsi="Times New Roman" w:cs="Times New Roman"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11" w15:restartNumberingAfterBreak="0">
    <w:nsid w:val="3794651B"/>
    <w:multiLevelType w:val="hybridMultilevel"/>
    <w:tmpl w:val="35E86496"/>
    <w:lvl w:ilvl="0" w:tplc="0419000D">
      <w:start w:val="1"/>
      <w:numFmt w:val="bullet"/>
      <w:lvlText w:val=""/>
      <w:lvlJc w:val="left"/>
      <w:pPr>
        <w:ind w:left="3894" w:hanging="360"/>
      </w:pPr>
      <w:rPr>
        <w:rFonts w:ascii="Wingdings" w:hAnsi="Wingdings" w:hint="default"/>
      </w:rPr>
    </w:lvl>
    <w:lvl w:ilvl="1" w:tplc="04190003" w:tentative="1">
      <w:start w:val="1"/>
      <w:numFmt w:val="bullet"/>
      <w:lvlText w:val="o"/>
      <w:lvlJc w:val="left"/>
      <w:pPr>
        <w:ind w:left="4614" w:hanging="360"/>
      </w:pPr>
      <w:rPr>
        <w:rFonts w:ascii="Courier New" w:hAnsi="Courier New" w:cs="Courier New" w:hint="default"/>
      </w:rPr>
    </w:lvl>
    <w:lvl w:ilvl="2" w:tplc="04190005" w:tentative="1">
      <w:start w:val="1"/>
      <w:numFmt w:val="bullet"/>
      <w:lvlText w:val=""/>
      <w:lvlJc w:val="left"/>
      <w:pPr>
        <w:ind w:left="5334" w:hanging="360"/>
      </w:pPr>
      <w:rPr>
        <w:rFonts w:ascii="Wingdings" w:hAnsi="Wingdings" w:hint="default"/>
      </w:rPr>
    </w:lvl>
    <w:lvl w:ilvl="3" w:tplc="04190001" w:tentative="1">
      <w:start w:val="1"/>
      <w:numFmt w:val="bullet"/>
      <w:lvlText w:val=""/>
      <w:lvlJc w:val="left"/>
      <w:pPr>
        <w:ind w:left="6054" w:hanging="360"/>
      </w:pPr>
      <w:rPr>
        <w:rFonts w:ascii="Symbol" w:hAnsi="Symbol" w:hint="default"/>
      </w:rPr>
    </w:lvl>
    <w:lvl w:ilvl="4" w:tplc="04190003" w:tentative="1">
      <w:start w:val="1"/>
      <w:numFmt w:val="bullet"/>
      <w:lvlText w:val="o"/>
      <w:lvlJc w:val="left"/>
      <w:pPr>
        <w:ind w:left="6774" w:hanging="360"/>
      </w:pPr>
      <w:rPr>
        <w:rFonts w:ascii="Courier New" w:hAnsi="Courier New" w:cs="Courier New" w:hint="default"/>
      </w:rPr>
    </w:lvl>
    <w:lvl w:ilvl="5" w:tplc="04190005" w:tentative="1">
      <w:start w:val="1"/>
      <w:numFmt w:val="bullet"/>
      <w:lvlText w:val=""/>
      <w:lvlJc w:val="left"/>
      <w:pPr>
        <w:ind w:left="7494" w:hanging="360"/>
      </w:pPr>
      <w:rPr>
        <w:rFonts w:ascii="Wingdings" w:hAnsi="Wingdings" w:hint="default"/>
      </w:rPr>
    </w:lvl>
    <w:lvl w:ilvl="6" w:tplc="04190001" w:tentative="1">
      <w:start w:val="1"/>
      <w:numFmt w:val="bullet"/>
      <w:lvlText w:val=""/>
      <w:lvlJc w:val="left"/>
      <w:pPr>
        <w:ind w:left="8214" w:hanging="360"/>
      </w:pPr>
      <w:rPr>
        <w:rFonts w:ascii="Symbol" w:hAnsi="Symbol" w:hint="default"/>
      </w:rPr>
    </w:lvl>
    <w:lvl w:ilvl="7" w:tplc="04190003" w:tentative="1">
      <w:start w:val="1"/>
      <w:numFmt w:val="bullet"/>
      <w:lvlText w:val="o"/>
      <w:lvlJc w:val="left"/>
      <w:pPr>
        <w:ind w:left="8934" w:hanging="360"/>
      </w:pPr>
      <w:rPr>
        <w:rFonts w:ascii="Courier New" w:hAnsi="Courier New" w:cs="Courier New" w:hint="default"/>
      </w:rPr>
    </w:lvl>
    <w:lvl w:ilvl="8" w:tplc="04190005" w:tentative="1">
      <w:start w:val="1"/>
      <w:numFmt w:val="bullet"/>
      <w:lvlText w:val=""/>
      <w:lvlJc w:val="left"/>
      <w:pPr>
        <w:ind w:left="9654" w:hanging="360"/>
      </w:pPr>
      <w:rPr>
        <w:rFonts w:ascii="Wingdings" w:hAnsi="Wingdings" w:hint="default"/>
      </w:rPr>
    </w:lvl>
  </w:abstractNum>
  <w:abstractNum w:abstractNumId="12" w15:restartNumberingAfterBreak="0">
    <w:nsid w:val="3B2C5948"/>
    <w:multiLevelType w:val="multilevel"/>
    <w:tmpl w:val="F37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E60BB"/>
    <w:multiLevelType w:val="multilevel"/>
    <w:tmpl w:val="42F4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B1A69"/>
    <w:multiLevelType w:val="hybridMultilevel"/>
    <w:tmpl w:val="E2A45120"/>
    <w:lvl w:ilvl="0" w:tplc="206E8B6E">
      <w:numFmt w:val="bullet"/>
      <w:lvlText w:val="•"/>
      <w:lvlJc w:val="left"/>
      <w:pPr>
        <w:ind w:left="92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25641C"/>
    <w:multiLevelType w:val="multilevel"/>
    <w:tmpl w:val="37C00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906037"/>
    <w:multiLevelType w:val="hybridMultilevel"/>
    <w:tmpl w:val="7D2A3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B11F77"/>
    <w:multiLevelType w:val="hybridMultilevel"/>
    <w:tmpl w:val="397225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DC0021"/>
    <w:multiLevelType w:val="hybridMultilevel"/>
    <w:tmpl w:val="54186DA8"/>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9" w15:restartNumberingAfterBreak="0">
    <w:nsid w:val="76BE3264"/>
    <w:multiLevelType w:val="hybridMultilevel"/>
    <w:tmpl w:val="A1A8300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12"/>
  </w:num>
  <w:num w:numId="3">
    <w:abstractNumId w:val="3"/>
  </w:num>
  <w:num w:numId="4">
    <w:abstractNumId w:val="13"/>
  </w:num>
  <w:num w:numId="5">
    <w:abstractNumId w:val="0"/>
  </w:num>
  <w:num w:numId="6">
    <w:abstractNumId w:val="4"/>
  </w:num>
  <w:num w:numId="7">
    <w:abstractNumId w:val="0"/>
  </w:num>
  <w:num w:numId="8">
    <w:abstractNumId w:val="7"/>
  </w:num>
  <w:num w:numId="9">
    <w:abstractNumId w:val="17"/>
  </w:num>
  <w:num w:numId="10">
    <w:abstractNumId w:val="9"/>
  </w:num>
  <w:num w:numId="11">
    <w:abstractNumId w:val="11"/>
  </w:num>
  <w:num w:numId="12">
    <w:abstractNumId w:val="1"/>
  </w:num>
  <w:num w:numId="13">
    <w:abstractNumId w:val="6"/>
  </w:num>
  <w:num w:numId="14">
    <w:abstractNumId w:val="19"/>
  </w:num>
  <w:num w:numId="15">
    <w:abstractNumId w:val="8"/>
  </w:num>
  <w:num w:numId="16">
    <w:abstractNumId w:val="16"/>
  </w:num>
  <w:num w:numId="17">
    <w:abstractNumId w:val="5"/>
  </w:num>
  <w:num w:numId="18">
    <w:abstractNumId w:val="18"/>
  </w:num>
  <w:num w:numId="19">
    <w:abstractNumId w:val="1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D2"/>
    <w:rsid w:val="000016FB"/>
    <w:rsid w:val="000911CA"/>
    <w:rsid w:val="000B3883"/>
    <w:rsid w:val="001034D2"/>
    <w:rsid w:val="0010476F"/>
    <w:rsid w:val="00140EEA"/>
    <w:rsid w:val="0014427A"/>
    <w:rsid w:val="001B19A0"/>
    <w:rsid w:val="0027249B"/>
    <w:rsid w:val="00296C8D"/>
    <w:rsid w:val="00317AF0"/>
    <w:rsid w:val="0036026D"/>
    <w:rsid w:val="003905E6"/>
    <w:rsid w:val="0042411B"/>
    <w:rsid w:val="004A3C29"/>
    <w:rsid w:val="005A51B7"/>
    <w:rsid w:val="005A6599"/>
    <w:rsid w:val="005C0FDF"/>
    <w:rsid w:val="006B2AC4"/>
    <w:rsid w:val="007043BF"/>
    <w:rsid w:val="007749C8"/>
    <w:rsid w:val="007F77EA"/>
    <w:rsid w:val="008331D6"/>
    <w:rsid w:val="00915FDE"/>
    <w:rsid w:val="00920E24"/>
    <w:rsid w:val="00997EA2"/>
    <w:rsid w:val="009D1250"/>
    <w:rsid w:val="009E056C"/>
    <w:rsid w:val="00AF5C49"/>
    <w:rsid w:val="00B158F1"/>
    <w:rsid w:val="00B81F78"/>
    <w:rsid w:val="00BC7D4F"/>
    <w:rsid w:val="00D9405F"/>
    <w:rsid w:val="00E07D85"/>
    <w:rsid w:val="00E140C0"/>
    <w:rsid w:val="00E6701E"/>
    <w:rsid w:val="00E94825"/>
    <w:rsid w:val="00EF1315"/>
    <w:rsid w:val="00EF59FC"/>
    <w:rsid w:val="00F051EC"/>
    <w:rsid w:val="00F43853"/>
    <w:rsid w:val="00F7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5434"/>
  <w15:docId w15:val="{D1C704E4-DFC7-4FC8-B0DB-A2DEFB87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9C8"/>
  </w:style>
  <w:style w:type="paragraph" w:styleId="1">
    <w:name w:val="heading 1"/>
    <w:basedOn w:val="a"/>
    <w:next w:val="a"/>
    <w:link w:val="10"/>
    <w:uiPriority w:val="9"/>
    <w:qFormat/>
    <w:rsid w:val="00140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034D2"/>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34D2"/>
    <w:rPr>
      <w:rFonts w:eastAsia="Times New Roman" w:cs="Times New Roman"/>
      <w:b/>
      <w:bCs/>
      <w:sz w:val="27"/>
      <w:szCs w:val="27"/>
      <w:lang w:eastAsia="ru-RU"/>
    </w:rPr>
  </w:style>
  <w:style w:type="paragraph" w:styleId="a3">
    <w:name w:val="Normal (Web)"/>
    <w:basedOn w:val="a"/>
    <w:uiPriority w:val="99"/>
    <w:unhideWhenUsed/>
    <w:rsid w:val="001034D2"/>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1034D2"/>
    <w:rPr>
      <w:b/>
      <w:bCs/>
    </w:rPr>
  </w:style>
  <w:style w:type="paragraph" w:styleId="a5">
    <w:name w:val="List Paragraph"/>
    <w:basedOn w:val="a"/>
    <w:uiPriority w:val="34"/>
    <w:qFormat/>
    <w:rsid w:val="00F051EC"/>
    <w:pPr>
      <w:ind w:left="720"/>
      <w:contextualSpacing/>
    </w:pPr>
  </w:style>
  <w:style w:type="paragraph" w:styleId="a6">
    <w:name w:val="Balloon Text"/>
    <w:basedOn w:val="a"/>
    <w:link w:val="a7"/>
    <w:uiPriority w:val="99"/>
    <w:semiHidden/>
    <w:unhideWhenUsed/>
    <w:rsid w:val="00F752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281"/>
    <w:rPr>
      <w:rFonts w:ascii="Tahoma" w:hAnsi="Tahoma" w:cs="Tahoma"/>
      <w:sz w:val="16"/>
      <w:szCs w:val="16"/>
    </w:rPr>
  </w:style>
  <w:style w:type="paragraph" w:customStyle="1" w:styleId="ParagraphStyle">
    <w:name w:val="Paragraph Style"/>
    <w:rsid w:val="005A6599"/>
    <w:pPr>
      <w:autoSpaceDE w:val="0"/>
      <w:autoSpaceDN w:val="0"/>
      <w:adjustRightInd w:val="0"/>
      <w:spacing w:after="0" w:line="240" w:lineRule="auto"/>
    </w:pPr>
    <w:rPr>
      <w:rFonts w:ascii="Arial" w:hAnsi="Arial"/>
      <w:sz w:val="24"/>
      <w:szCs w:val="24"/>
    </w:rPr>
  </w:style>
  <w:style w:type="table" w:styleId="a8">
    <w:name w:val="Table Grid"/>
    <w:basedOn w:val="a1"/>
    <w:uiPriority w:val="59"/>
    <w:rsid w:val="0014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14427A"/>
    <w:rPr>
      <w:i/>
      <w:iCs/>
    </w:rPr>
  </w:style>
  <w:style w:type="paragraph" w:styleId="aa">
    <w:name w:val="Body Text"/>
    <w:basedOn w:val="a"/>
    <w:link w:val="ab"/>
    <w:unhideWhenUsed/>
    <w:rsid w:val="00140EEA"/>
    <w:pPr>
      <w:spacing w:after="0" w:line="240" w:lineRule="auto"/>
    </w:pPr>
    <w:rPr>
      <w:rFonts w:eastAsia="Times New Roman" w:cs="Times New Roman"/>
      <w:sz w:val="24"/>
      <w:lang w:eastAsia="ru-RU"/>
    </w:rPr>
  </w:style>
  <w:style w:type="character" w:customStyle="1" w:styleId="ab">
    <w:name w:val="Основной текст Знак"/>
    <w:basedOn w:val="a0"/>
    <w:link w:val="aa"/>
    <w:rsid w:val="00140EEA"/>
    <w:rPr>
      <w:rFonts w:eastAsia="Times New Roman" w:cs="Times New Roman"/>
      <w:sz w:val="24"/>
      <w:lang w:eastAsia="ru-RU"/>
    </w:rPr>
  </w:style>
  <w:style w:type="character" w:styleId="ac">
    <w:name w:val="Hyperlink"/>
    <w:basedOn w:val="a0"/>
    <w:uiPriority w:val="99"/>
    <w:unhideWhenUsed/>
    <w:rsid w:val="00140EEA"/>
    <w:rPr>
      <w:color w:val="0000FF" w:themeColor="hyperlink"/>
      <w:u w:val="single"/>
    </w:rPr>
  </w:style>
  <w:style w:type="character" w:customStyle="1" w:styleId="10">
    <w:name w:val="Заголовок 1 Знак"/>
    <w:basedOn w:val="a0"/>
    <w:link w:val="1"/>
    <w:uiPriority w:val="9"/>
    <w:rsid w:val="00140EEA"/>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140EEA"/>
    <w:rPr>
      <w:i/>
      <w:iCs/>
    </w:rPr>
  </w:style>
  <w:style w:type="paragraph" w:customStyle="1" w:styleId="Style1">
    <w:name w:val="Style1"/>
    <w:basedOn w:val="a"/>
    <w:rsid w:val="00317AF0"/>
    <w:pPr>
      <w:widowControl w:val="0"/>
      <w:autoSpaceDE w:val="0"/>
      <w:autoSpaceDN w:val="0"/>
      <w:adjustRightInd w:val="0"/>
      <w:spacing w:after="0" w:line="319" w:lineRule="exact"/>
      <w:jc w:val="center"/>
    </w:pPr>
    <w:rPr>
      <w:rFonts w:eastAsia="Times New Roman" w:cs="Times New Roman"/>
      <w:sz w:val="24"/>
      <w:szCs w:val="24"/>
      <w:lang w:eastAsia="ru-RU"/>
    </w:rPr>
  </w:style>
  <w:style w:type="paragraph" w:customStyle="1" w:styleId="Style4">
    <w:name w:val="Style4"/>
    <w:basedOn w:val="a"/>
    <w:rsid w:val="00317AF0"/>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5">
    <w:name w:val="Style5"/>
    <w:basedOn w:val="a"/>
    <w:rsid w:val="00317AF0"/>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
    <w:rsid w:val="00317AF0"/>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1">
    <w:name w:val="Font Style11"/>
    <w:rsid w:val="00317AF0"/>
    <w:rPr>
      <w:rFonts w:ascii="Times New Roman" w:hAnsi="Times New Roman" w:cs="Times New Roman" w:hint="default"/>
      <w:color w:val="000000"/>
      <w:sz w:val="26"/>
      <w:szCs w:val="26"/>
    </w:rPr>
  </w:style>
  <w:style w:type="character" w:customStyle="1" w:styleId="FontStyle15">
    <w:name w:val="Font Style15"/>
    <w:rsid w:val="00317AF0"/>
    <w:rPr>
      <w:rFonts w:ascii="Times New Roman" w:hAnsi="Times New Roman" w:cs="Times New Roman" w:hint="default"/>
      <w:b/>
      <w:bCs/>
      <w:color w:val="000000"/>
      <w:sz w:val="38"/>
      <w:szCs w:val="38"/>
    </w:rPr>
  </w:style>
  <w:style w:type="character" w:customStyle="1" w:styleId="FontStyle17">
    <w:name w:val="Font Style17"/>
    <w:rsid w:val="00317AF0"/>
    <w:rPr>
      <w:rFonts w:ascii="Times New Roman" w:hAnsi="Times New Roman" w:cs="Times New Roman" w:hint="default"/>
      <w:color w:val="000000"/>
      <w:sz w:val="30"/>
      <w:szCs w:val="30"/>
    </w:rPr>
  </w:style>
  <w:style w:type="paragraph" w:customStyle="1" w:styleId="msonormalbullet2gif">
    <w:name w:val="msonormalbullet2.gif"/>
    <w:basedOn w:val="a"/>
    <w:rsid w:val="007749C8"/>
    <w:pPr>
      <w:spacing w:before="100" w:beforeAutospacing="1" w:after="100" w:afterAutospacing="1" w:line="240" w:lineRule="auto"/>
    </w:pPr>
    <w:rPr>
      <w:rFonts w:eastAsia="Times New Roman" w:cs="Times New Roman"/>
      <w:sz w:val="24"/>
      <w:szCs w:val="24"/>
      <w:lang w:eastAsia="ru-RU"/>
    </w:rPr>
  </w:style>
  <w:style w:type="paragraph" w:customStyle="1" w:styleId="Default">
    <w:name w:val="Default"/>
    <w:rsid w:val="007749C8"/>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9715">
      <w:bodyDiv w:val="1"/>
      <w:marLeft w:val="0"/>
      <w:marRight w:val="0"/>
      <w:marTop w:val="0"/>
      <w:marBottom w:val="0"/>
      <w:divBdr>
        <w:top w:val="none" w:sz="0" w:space="0" w:color="auto"/>
        <w:left w:val="none" w:sz="0" w:space="0" w:color="auto"/>
        <w:bottom w:val="none" w:sz="0" w:space="0" w:color="auto"/>
        <w:right w:val="none" w:sz="0" w:space="0" w:color="auto"/>
      </w:divBdr>
    </w:div>
    <w:div w:id="160318131">
      <w:bodyDiv w:val="1"/>
      <w:marLeft w:val="0"/>
      <w:marRight w:val="0"/>
      <w:marTop w:val="0"/>
      <w:marBottom w:val="0"/>
      <w:divBdr>
        <w:top w:val="none" w:sz="0" w:space="0" w:color="auto"/>
        <w:left w:val="none" w:sz="0" w:space="0" w:color="auto"/>
        <w:bottom w:val="none" w:sz="0" w:space="0" w:color="auto"/>
        <w:right w:val="none" w:sz="0" w:space="0" w:color="auto"/>
      </w:divBdr>
      <w:divsChild>
        <w:div w:id="2012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7902">
      <w:bodyDiv w:val="1"/>
      <w:marLeft w:val="0"/>
      <w:marRight w:val="0"/>
      <w:marTop w:val="0"/>
      <w:marBottom w:val="0"/>
      <w:divBdr>
        <w:top w:val="none" w:sz="0" w:space="0" w:color="auto"/>
        <w:left w:val="none" w:sz="0" w:space="0" w:color="auto"/>
        <w:bottom w:val="none" w:sz="0" w:space="0" w:color="auto"/>
        <w:right w:val="none" w:sz="0" w:space="0" w:color="auto"/>
      </w:divBdr>
    </w:div>
    <w:div w:id="481165909">
      <w:bodyDiv w:val="1"/>
      <w:marLeft w:val="0"/>
      <w:marRight w:val="0"/>
      <w:marTop w:val="0"/>
      <w:marBottom w:val="0"/>
      <w:divBdr>
        <w:top w:val="none" w:sz="0" w:space="0" w:color="auto"/>
        <w:left w:val="none" w:sz="0" w:space="0" w:color="auto"/>
        <w:bottom w:val="none" w:sz="0" w:space="0" w:color="auto"/>
        <w:right w:val="none" w:sz="0" w:space="0" w:color="auto"/>
      </w:divBdr>
    </w:div>
    <w:div w:id="671109183">
      <w:bodyDiv w:val="1"/>
      <w:marLeft w:val="0"/>
      <w:marRight w:val="0"/>
      <w:marTop w:val="0"/>
      <w:marBottom w:val="0"/>
      <w:divBdr>
        <w:top w:val="none" w:sz="0" w:space="0" w:color="auto"/>
        <w:left w:val="none" w:sz="0" w:space="0" w:color="auto"/>
        <w:bottom w:val="none" w:sz="0" w:space="0" w:color="auto"/>
        <w:right w:val="none" w:sz="0" w:space="0" w:color="auto"/>
      </w:divBdr>
    </w:div>
    <w:div w:id="1353073925">
      <w:bodyDiv w:val="1"/>
      <w:marLeft w:val="0"/>
      <w:marRight w:val="0"/>
      <w:marTop w:val="0"/>
      <w:marBottom w:val="0"/>
      <w:divBdr>
        <w:top w:val="none" w:sz="0" w:space="0" w:color="auto"/>
        <w:left w:val="none" w:sz="0" w:space="0" w:color="auto"/>
        <w:bottom w:val="none" w:sz="0" w:space="0" w:color="auto"/>
        <w:right w:val="none" w:sz="0" w:space="0" w:color="auto"/>
      </w:divBdr>
    </w:div>
    <w:div w:id="1444491949">
      <w:bodyDiv w:val="1"/>
      <w:marLeft w:val="0"/>
      <w:marRight w:val="0"/>
      <w:marTop w:val="0"/>
      <w:marBottom w:val="0"/>
      <w:divBdr>
        <w:top w:val="none" w:sz="0" w:space="0" w:color="auto"/>
        <w:left w:val="none" w:sz="0" w:space="0" w:color="auto"/>
        <w:bottom w:val="none" w:sz="0" w:space="0" w:color="auto"/>
        <w:right w:val="none" w:sz="0" w:space="0" w:color="auto"/>
      </w:divBdr>
      <w:divsChild>
        <w:div w:id="1812015606">
          <w:marLeft w:val="0"/>
          <w:marRight w:val="0"/>
          <w:marTop w:val="0"/>
          <w:marBottom w:val="0"/>
          <w:divBdr>
            <w:top w:val="none" w:sz="0" w:space="0" w:color="auto"/>
            <w:left w:val="none" w:sz="0" w:space="0" w:color="auto"/>
            <w:bottom w:val="none" w:sz="0" w:space="0" w:color="auto"/>
            <w:right w:val="none" w:sz="0" w:space="0" w:color="auto"/>
          </w:divBdr>
        </w:div>
      </w:divsChild>
    </w:div>
    <w:div w:id="1583291276">
      <w:bodyDiv w:val="1"/>
      <w:marLeft w:val="0"/>
      <w:marRight w:val="0"/>
      <w:marTop w:val="0"/>
      <w:marBottom w:val="0"/>
      <w:divBdr>
        <w:top w:val="none" w:sz="0" w:space="0" w:color="auto"/>
        <w:left w:val="none" w:sz="0" w:space="0" w:color="auto"/>
        <w:bottom w:val="none" w:sz="0" w:space="0" w:color="auto"/>
        <w:right w:val="none" w:sz="0" w:space="0" w:color="auto"/>
      </w:divBdr>
    </w:div>
    <w:div w:id="1584726372">
      <w:bodyDiv w:val="1"/>
      <w:marLeft w:val="0"/>
      <w:marRight w:val="0"/>
      <w:marTop w:val="0"/>
      <w:marBottom w:val="0"/>
      <w:divBdr>
        <w:top w:val="none" w:sz="0" w:space="0" w:color="auto"/>
        <w:left w:val="none" w:sz="0" w:space="0" w:color="auto"/>
        <w:bottom w:val="none" w:sz="0" w:space="0" w:color="auto"/>
        <w:right w:val="none" w:sz="0" w:space="0" w:color="auto"/>
      </w:divBdr>
      <w:divsChild>
        <w:div w:id="1472749514">
          <w:marLeft w:val="0"/>
          <w:marRight w:val="0"/>
          <w:marTop w:val="0"/>
          <w:marBottom w:val="0"/>
          <w:divBdr>
            <w:top w:val="none" w:sz="0" w:space="0" w:color="auto"/>
            <w:left w:val="none" w:sz="0" w:space="0" w:color="auto"/>
            <w:bottom w:val="none" w:sz="0" w:space="0" w:color="auto"/>
            <w:right w:val="none" w:sz="0" w:space="0" w:color="auto"/>
          </w:divBdr>
          <w:divsChild>
            <w:div w:id="10323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374">
      <w:bodyDiv w:val="1"/>
      <w:marLeft w:val="0"/>
      <w:marRight w:val="0"/>
      <w:marTop w:val="0"/>
      <w:marBottom w:val="0"/>
      <w:divBdr>
        <w:top w:val="none" w:sz="0" w:space="0" w:color="auto"/>
        <w:left w:val="none" w:sz="0" w:space="0" w:color="auto"/>
        <w:bottom w:val="none" w:sz="0" w:space="0" w:color="auto"/>
        <w:right w:val="none" w:sz="0" w:space="0" w:color="auto"/>
      </w:divBdr>
      <w:divsChild>
        <w:div w:id="4044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4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2236</Words>
  <Characters>12750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Гузель Ибрагимова</cp:lastModifiedBy>
  <cp:revision>2</cp:revision>
  <dcterms:created xsi:type="dcterms:W3CDTF">2021-09-26T07:40:00Z</dcterms:created>
  <dcterms:modified xsi:type="dcterms:W3CDTF">2021-09-26T07:40:00Z</dcterms:modified>
</cp:coreProperties>
</file>