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21" w:rsidRDefault="000C01F2" w:rsidP="00DC049C">
      <w:pPr>
        <w:pStyle w:val="a3"/>
        <w:numPr>
          <w:ilvl w:val="0"/>
          <w:numId w:val="1"/>
        </w:numPr>
        <w:spacing w:line="240" w:lineRule="auto"/>
        <w:jc w:val="center"/>
      </w:pPr>
      <w:r w:rsidRPr="00102D8D">
        <w:rPr>
          <w:b/>
        </w:rPr>
        <w:t>Пояснительная записка</w:t>
      </w:r>
      <w:r>
        <w:t>.</w:t>
      </w:r>
    </w:p>
    <w:p w:rsidR="000C01F2" w:rsidRPr="00102D8D" w:rsidRDefault="000C01F2" w:rsidP="00DC049C">
      <w:pPr>
        <w:spacing w:line="240" w:lineRule="auto"/>
        <w:ind w:left="360"/>
        <w:rPr>
          <w:i/>
        </w:rPr>
      </w:pPr>
      <w:r w:rsidRPr="00102D8D">
        <w:rPr>
          <w:i/>
        </w:rPr>
        <w:t>Нормативными документами для составления рабочей программы являются:</w:t>
      </w:r>
    </w:p>
    <w:p w:rsidR="000C01F2" w:rsidRDefault="000C01F2" w:rsidP="00DC049C">
      <w:pPr>
        <w:pStyle w:val="a3"/>
        <w:numPr>
          <w:ilvl w:val="0"/>
          <w:numId w:val="2"/>
        </w:numPr>
        <w:spacing w:line="240" w:lineRule="auto"/>
      </w:pPr>
      <w:r>
        <w:t>Фундаментальное ядро содержания общего образования.</w:t>
      </w:r>
    </w:p>
    <w:p w:rsidR="000C01F2" w:rsidRDefault="000C01F2" w:rsidP="00DC049C">
      <w:pPr>
        <w:pStyle w:val="a3"/>
        <w:numPr>
          <w:ilvl w:val="0"/>
          <w:numId w:val="2"/>
        </w:numPr>
        <w:spacing w:line="240" w:lineRule="auto"/>
      </w:pPr>
      <w:r>
        <w:t>Федеральный государственный образовательный стандарт общего образования.</w:t>
      </w:r>
    </w:p>
    <w:p w:rsidR="000C01F2" w:rsidRDefault="000C01F2" w:rsidP="00DC049C">
      <w:pPr>
        <w:pStyle w:val="a3"/>
        <w:numPr>
          <w:ilvl w:val="0"/>
          <w:numId w:val="2"/>
        </w:numPr>
        <w:spacing w:line="240" w:lineRule="auto"/>
      </w:pPr>
      <w:r>
        <w:t>Примерная программа среднего(полного) общего образования 10-11 классы (Базовый уровень).</w:t>
      </w:r>
    </w:p>
    <w:p w:rsidR="000C01F2" w:rsidRDefault="000C01F2" w:rsidP="00DC049C">
      <w:pPr>
        <w:pStyle w:val="a3"/>
        <w:numPr>
          <w:ilvl w:val="0"/>
          <w:numId w:val="2"/>
        </w:numPr>
        <w:spacing w:line="240" w:lineRule="auto"/>
      </w:pPr>
      <w: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2017-2018 учебный год.</w:t>
      </w:r>
    </w:p>
    <w:p w:rsidR="000C01F2" w:rsidRDefault="000C01F2" w:rsidP="00DC049C">
      <w:pPr>
        <w:pStyle w:val="a3"/>
        <w:numPr>
          <w:ilvl w:val="0"/>
          <w:numId w:val="2"/>
        </w:numPr>
        <w:spacing w:line="240" w:lineRule="auto"/>
      </w:pPr>
      <w:r>
        <w:t>Учебный план Муниципального бюджетного общеобразовательного учреждения средняя общеобразовательная школа №71 Орджоникидзевского района городского округа города Уфа Республики Башкортостан на 2017-2018 учебный год.</w:t>
      </w:r>
    </w:p>
    <w:p w:rsidR="005C4933" w:rsidRDefault="000C01F2" w:rsidP="005C4933">
      <w:pPr>
        <w:pStyle w:val="a3"/>
        <w:numPr>
          <w:ilvl w:val="0"/>
          <w:numId w:val="2"/>
        </w:numPr>
        <w:spacing w:line="240" w:lineRule="auto"/>
      </w:pPr>
      <w:r>
        <w:t>Программа среднего (полного) общего образования по физике(базовый уровень) составили: Э.Д. Днепров, А.Г. Аркадьев, М. Дрофа.</w:t>
      </w:r>
    </w:p>
    <w:p w:rsidR="005C4933" w:rsidRDefault="005C4933" w:rsidP="005C4933">
      <w:pPr>
        <w:pStyle w:val="a3"/>
        <w:spacing w:line="240" w:lineRule="auto"/>
      </w:pPr>
    </w:p>
    <w:p w:rsidR="000C01F2" w:rsidRPr="005C4933" w:rsidRDefault="000C01F2" w:rsidP="005C4933">
      <w:pPr>
        <w:pStyle w:val="a3"/>
        <w:spacing w:line="240" w:lineRule="auto"/>
      </w:pPr>
      <w:r w:rsidRPr="005C4933">
        <w:rPr>
          <w:i/>
        </w:rPr>
        <w:t>Цели:</w:t>
      </w:r>
    </w:p>
    <w:p w:rsidR="000C01F2" w:rsidRDefault="000C01F2" w:rsidP="00DC049C">
      <w:pPr>
        <w:pStyle w:val="a3"/>
        <w:numPr>
          <w:ilvl w:val="0"/>
          <w:numId w:val="3"/>
        </w:numPr>
        <w:spacing w:line="240" w:lineRule="auto"/>
        <w:ind w:left="426" w:firstLine="0"/>
      </w:pPr>
      <w:r>
        <w:t>Освоение знаний о фундаментальных физических законах и принципах, лежащих в основе современной физической картины мира</w:t>
      </w:r>
      <w:r w:rsidRPr="000C01F2">
        <w:t xml:space="preserve">; </w:t>
      </w:r>
      <w:r>
        <w:t>наиболее важных открытиях в области физики, оказавших определяющее влияние на развитие техники и технологии; ме</w:t>
      </w:r>
      <w:r w:rsidR="00102D8D">
        <w:t>тодах научного познания природы;</w:t>
      </w:r>
    </w:p>
    <w:p w:rsidR="00102D8D" w:rsidRDefault="000C01F2" w:rsidP="00DC049C">
      <w:pPr>
        <w:pStyle w:val="a3"/>
        <w:numPr>
          <w:ilvl w:val="0"/>
          <w:numId w:val="3"/>
        </w:numPr>
        <w:spacing w:line="240" w:lineRule="auto"/>
        <w:ind w:left="426" w:firstLine="0"/>
      </w:pPr>
      <w:r>
        <w:t>Овладение умениями проводить наблюдения, планировать и выполнять эксперименты, выдвигать гипотезы и строить модели, применять полеченные знания по физике для объяснения разнообразных физич</w:t>
      </w:r>
      <w:r w:rsidR="00102D8D">
        <w:t>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C01F2" w:rsidRDefault="000C01F2" w:rsidP="00DC049C">
      <w:pPr>
        <w:pStyle w:val="a3"/>
        <w:numPr>
          <w:ilvl w:val="0"/>
          <w:numId w:val="3"/>
        </w:numPr>
        <w:spacing w:line="240" w:lineRule="auto"/>
        <w:ind w:left="426" w:firstLine="0"/>
      </w:pPr>
      <w:r>
        <w:t xml:space="preserve">  </w:t>
      </w:r>
      <w:r w:rsidR="00102D8D"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102D8D" w:rsidRDefault="00102D8D" w:rsidP="00DC049C">
      <w:pPr>
        <w:pStyle w:val="a3"/>
        <w:numPr>
          <w:ilvl w:val="0"/>
          <w:numId w:val="3"/>
        </w:numPr>
        <w:spacing w:line="240" w:lineRule="auto"/>
        <w:ind w:left="426" w:firstLine="0"/>
      </w:pPr>
      <w:r>
        <w:t>Воспитание убежденности в возможности познания законов природы; использования достижений физики на благо развития человеческой цивилизации,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02D8D" w:rsidRDefault="00102D8D" w:rsidP="00DC049C">
      <w:pPr>
        <w:pStyle w:val="a3"/>
        <w:numPr>
          <w:ilvl w:val="0"/>
          <w:numId w:val="3"/>
        </w:numPr>
        <w:spacing w:line="240" w:lineRule="auto"/>
        <w:ind w:left="426" w:firstLine="0"/>
      </w:pPr>
      <w: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C4933" w:rsidRDefault="00AD7ADE" w:rsidP="005C4933">
      <w:pPr>
        <w:spacing w:line="240" w:lineRule="auto"/>
        <w:ind w:left="360"/>
      </w:pPr>
      <w:r w:rsidRPr="00AD7ADE">
        <w:rPr>
          <w:i/>
        </w:rPr>
        <w:t>Задачи:</w:t>
      </w:r>
      <w:r>
        <w:t xml:space="preserve"> </w:t>
      </w:r>
    </w:p>
    <w:p w:rsidR="00AD7ADE" w:rsidRDefault="00AD7ADE" w:rsidP="005C4933">
      <w:pPr>
        <w:spacing w:line="240" w:lineRule="auto"/>
        <w:ind w:left="360"/>
      </w:pPr>
      <w:r>
        <w:t>Содержание образования, предоставленное в основной школе, развивается в следующих направлениях:</w:t>
      </w:r>
    </w:p>
    <w:p w:rsidR="00AD7ADE" w:rsidRDefault="00AD7ADE" w:rsidP="00DC049C">
      <w:pPr>
        <w:pStyle w:val="a3"/>
        <w:numPr>
          <w:ilvl w:val="0"/>
          <w:numId w:val="5"/>
        </w:numPr>
        <w:spacing w:line="240" w:lineRule="auto"/>
      </w:pPr>
      <w:r>
        <w:t>Формирования основ научного мировоззрения.</w:t>
      </w:r>
    </w:p>
    <w:p w:rsidR="00AD7ADE" w:rsidRDefault="00AD7ADE" w:rsidP="00DC049C">
      <w:pPr>
        <w:pStyle w:val="a3"/>
        <w:numPr>
          <w:ilvl w:val="0"/>
          <w:numId w:val="5"/>
        </w:numPr>
        <w:spacing w:line="240" w:lineRule="auto"/>
      </w:pPr>
      <w:r>
        <w:t>Развитие интеллектуальных способностей учащихся.</w:t>
      </w:r>
    </w:p>
    <w:p w:rsidR="00AD7ADE" w:rsidRDefault="00AD7ADE" w:rsidP="00DC049C">
      <w:pPr>
        <w:pStyle w:val="a3"/>
        <w:numPr>
          <w:ilvl w:val="0"/>
          <w:numId w:val="5"/>
        </w:numPr>
        <w:spacing w:line="240" w:lineRule="auto"/>
      </w:pPr>
      <w:r>
        <w:t xml:space="preserve">Развитие познавательных интересов школьников. </w:t>
      </w:r>
    </w:p>
    <w:p w:rsidR="00AD7ADE" w:rsidRDefault="00AD7ADE" w:rsidP="00DC049C">
      <w:pPr>
        <w:pStyle w:val="a3"/>
        <w:numPr>
          <w:ilvl w:val="0"/>
          <w:numId w:val="5"/>
        </w:numPr>
        <w:spacing w:line="240" w:lineRule="auto"/>
      </w:pPr>
      <w:r>
        <w:t>Знакомство с методами научного познания окружающего мира.</w:t>
      </w:r>
    </w:p>
    <w:p w:rsidR="00AD7ADE" w:rsidRDefault="00AD7ADE" w:rsidP="00DC049C">
      <w:pPr>
        <w:pStyle w:val="a3"/>
        <w:numPr>
          <w:ilvl w:val="0"/>
          <w:numId w:val="5"/>
        </w:numPr>
        <w:spacing w:line="240" w:lineRule="auto"/>
      </w:pPr>
      <w:r>
        <w:t>Постановка проблем, требующих от учащихся самостоятельной деятельности по их разрешению.</w:t>
      </w:r>
    </w:p>
    <w:p w:rsidR="00AD7ADE" w:rsidRDefault="00AD7ADE" w:rsidP="00DC049C">
      <w:pPr>
        <w:pStyle w:val="a3"/>
        <w:numPr>
          <w:ilvl w:val="0"/>
          <w:numId w:val="5"/>
        </w:numPr>
        <w:spacing w:line="240" w:lineRule="auto"/>
      </w:pPr>
      <w:r>
        <w:t xml:space="preserve">Вооружение школьника научным методом познания, позволяющим получать объективные знания об окружающем мире. </w:t>
      </w:r>
    </w:p>
    <w:p w:rsidR="00DC049C" w:rsidRDefault="00DC049C" w:rsidP="00DC049C">
      <w:pPr>
        <w:pStyle w:val="a3"/>
        <w:spacing w:line="240" w:lineRule="auto"/>
        <w:ind w:left="1080"/>
      </w:pPr>
    </w:p>
    <w:p w:rsidR="00DC049C" w:rsidRDefault="00AD7ADE" w:rsidP="00DC049C">
      <w:pPr>
        <w:spacing w:line="240" w:lineRule="auto"/>
        <w:rPr>
          <w:i/>
        </w:rPr>
      </w:pPr>
      <w:r w:rsidRPr="00AD7ADE">
        <w:rPr>
          <w:i/>
        </w:rPr>
        <w:lastRenderedPageBreak/>
        <w:t>Место предмета в учебном плане:</w:t>
      </w:r>
    </w:p>
    <w:p w:rsidR="00DC049C" w:rsidRDefault="00AD7ADE" w:rsidP="00DC049C">
      <w:pPr>
        <w:spacing w:line="240" w:lineRule="auto"/>
        <w:ind w:firstLine="567"/>
      </w:pPr>
      <w:r>
        <w:t>Согласно базисному учебному плану на изучение физики в объеме обязательного минимума содержания основных образовательных программ отводится 1ч в неделю, 34 часа в год, в том числе контрольных работ – 4, лабораторных работ – 7.</w:t>
      </w:r>
    </w:p>
    <w:p w:rsidR="00DC049C" w:rsidRPr="00DC049C" w:rsidRDefault="00DC049C" w:rsidP="00DC049C">
      <w:pPr>
        <w:spacing w:line="240" w:lineRule="auto"/>
        <w:rPr>
          <w:i/>
        </w:rPr>
      </w:pPr>
      <w:r w:rsidRPr="00DC049C">
        <w:rPr>
          <w:i/>
        </w:rPr>
        <w:t>Методические аспекты обучения:</w:t>
      </w:r>
    </w:p>
    <w:p w:rsidR="00DC049C" w:rsidRPr="00DC049C" w:rsidRDefault="00AD7ADE" w:rsidP="00DC049C">
      <w:pPr>
        <w:spacing w:line="240" w:lineRule="auto"/>
        <w:ind w:firstLine="567"/>
      </w:pPr>
      <w:r w:rsidRPr="00DC049C">
        <w:t>Учебный процесс при изучении курса физики в 11 классе строится с учетом следующих методов обучения:</w:t>
      </w:r>
    </w:p>
    <w:p w:rsidR="00AD7ADE" w:rsidRDefault="00AD7ADE" w:rsidP="00DC049C">
      <w:pPr>
        <w:spacing w:line="240" w:lineRule="auto"/>
        <w:ind w:firstLine="567"/>
      </w:pPr>
      <w:r w:rsidRPr="00DC049C">
        <w:t>Информационный</w:t>
      </w:r>
      <w:r>
        <w:t>, исследовательский (организация исследовательских лабораторных работ, самостоятельных работ и т.д.), проблемный (постановка проблемных вопросов и создание проблемных ситуаций на уроке);  использование ИКТ; методы развития способностей к самообучению и самообразованию</w:t>
      </w:r>
      <w:r w:rsidR="00DC049C">
        <w:t>.</w:t>
      </w:r>
    </w:p>
    <w:p w:rsidR="005C4933" w:rsidRDefault="00DC049C" w:rsidP="005C4933">
      <w:pPr>
        <w:spacing w:line="240" w:lineRule="auto"/>
        <w:ind w:firstLine="567"/>
      </w:pPr>
      <w:r>
        <w:t>Организационные формы обучения физики, используемые на уроках:</w:t>
      </w:r>
    </w:p>
    <w:p w:rsidR="00DC049C" w:rsidRDefault="00DC049C" w:rsidP="005C4933">
      <w:pPr>
        <w:spacing w:line="240" w:lineRule="auto"/>
        <w:ind w:firstLine="567"/>
      </w:pPr>
      <w:r>
        <w:t xml:space="preserve">Лекция, практическая работа, самостоятельная работа, внеаудиторная и </w:t>
      </w:r>
      <w:r w:rsidRPr="00DC049C">
        <w:t>“</w:t>
      </w:r>
      <w:r>
        <w:t>домашняя</w:t>
      </w:r>
      <w:r w:rsidRPr="00DC049C">
        <w:t>”</w:t>
      </w:r>
      <w:r>
        <w:t xml:space="preserve"> работа.</w:t>
      </w:r>
    </w:p>
    <w:p w:rsidR="00DC049C" w:rsidRDefault="00DC049C" w:rsidP="00DC049C">
      <w:pPr>
        <w:spacing w:line="240" w:lineRule="auto"/>
        <w:rPr>
          <w:i/>
        </w:rPr>
      </w:pPr>
      <w:r w:rsidRPr="00DC049C">
        <w:rPr>
          <w:i/>
        </w:rPr>
        <w:t xml:space="preserve">Межпредметные связи, раскрытые в ходе изучения курса: </w:t>
      </w:r>
    </w:p>
    <w:p w:rsidR="00DC049C" w:rsidRDefault="00DC049C" w:rsidP="00DC049C">
      <w:pPr>
        <w:spacing w:line="240" w:lineRule="auto"/>
        <w:ind w:firstLine="567"/>
      </w:pPr>
      <w:r>
        <w:t>Изучая атомное ядро, учащиеся имеют возможность применять знания курса начальной военной подготовки о проникающей радиации, радиоактивном заражении, дозе облучения, гигиенические и медицинские аспекты охраны окружающей среды.</w:t>
      </w:r>
    </w:p>
    <w:p w:rsidR="00DC049C" w:rsidRDefault="00DC049C" w:rsidP="00DC049C">
      <w:pPr>
        <w:spacing w:line="240" w:lineRule="auto"/>
        <w:ind w:firstLine="567"/>
      </w:pPr>
      <w:r>
        <w:t xml:space="preserve">При овладении знаниями об электрической энергии учащиеся 11 классов применяют их по географии – о запасах и размещении минерального топлива и </w:t>
      </w:r>
      <w:r w:rsidR="008A75F6">
        <w:t>водных ресурсов, по химии – о составе воздуха и горения, по биологии – о фотосинтезе под углом зрения рационального использования природных ресурсов. раскрывая вопрос об устройстве и принципе действия ТЭС узнают, что на их долю приходится около 80% общей выработки электроэнергии в нашей стране.</w:t>
      </w:r>
    </w:p>
    <w:p w:rsidR="008A75F6" w:rsidRDefault="008A75F6" w:rsidP="00DC049C">
      <w:pPr>
        <w:spacing w:line="240" w:lineRule="auto"/>
        <w:ind w:firstLine="567"/>
      </w:pPr>
    </w:p>
    <w:p w:rsidR="008A75F6" w:rsidRPr="008A75F6" w:rsidRDefault="008A75F6" w:rsidP="008A75F6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8A75F6">
        <w:rPr>
          <w:b/>
        </w:rPr>
        <w:t>Содержание программы</w:t>
      </w:r>
    </w:p>
    <w:p w:rsidR="008A75F6" w:rsidRDefault="008A75F6" w:rsidP="008A75F6">
      <w:pPr>
        <w:pStyle w:val="a3"/>
        <w:spacing w:line="240" w:lineRule="auto"/>
      </w:pPr>
    </w:p>
    <w:p w:rsidR="008A75F6" w:rsidRDefault="008A75F6" w:rsidP="008A75F6">
      <w:pPr>
        <w:pStyle w:val="a3"/>
        <w:spacing w:line="240" w:lineRule="auto"/>
        <w:ind w:left="0"/>
      </w:pPr>
      <w:r>
        <w:t>Основы электродинамики (продолжение):</w:t>
      </w:r>
    </w:p>
    <w:p w:rsidR="008A75F6" w:rsidRPr="008A75F6" w:rsidRDefault="008A75F6" w:rsidP="008A75F6">
      <w:pPr>
        <w:pStyle w:val="a3"/>
        <w:spacing w:line="240" w:lineRule="auto"/>
        <w:ind w:left="0"/>
        <w:rPr>
          <w:i/>
        </w:rPr>
      </w:pPr>
      <w:r w:rsidRPr="008A75F6">
        <w:rPr>
          <w:i/>
        </w:rPr>
        <w:t>Магнитное поле.</w:t>
      </w:r>
    </w:p>
    <w:p w:rsidR="008A75F6" w:rsidRDefault="008A75F6" w:rsidP="008A75F6">
      <w:pPr>
        <w:pStyle w:val="a3"/>
        <w:spacing w:line="240" w:lineRule="auto"/>
        <w:ind w:left="0"/>
      </w:pPr>
      <w:r>
        <w:t>Взаимодействие токов. Магнитное поле тока. Магнитная индукция. Сила Ампера. Сила Лоренца.</w:t>
      </w:r>
    </w:p>
    <w:p w:rsidR="008A75F6" w:rsidRPr="008A75F6" w:rsidRDefault="008A75F6" w:rsidP="008A75F6">
      <w:pPr>
        <w:pStyle w:val="a3"/>
        <w:spacing w:line="240" w:lineRule="auto"/>
        <w:ind w:left="0"/>
        <w:rPr>
          <w:i/>
        </w:rPr>
      </w:pPr>
      <w:r w:rsidRPr="008A75F6">
        <w:rPr>
          <w:i/>
        </w:rPr>
        <w:t>Демонстрации:</w:t>
      </w:r>
    </w:p>
    <w:p w:rsidR="008A75F6" w:rsidRPr="008A75F6" w:rsidRDefault="008A75F6" w:rsidP="008A75F6">
      <w:pPr>
        <w:pStyle w:val="a3"/>
        <w:numPr>
          <w:ilvl w:val="0"/>
          <w:numId w:val="6"/>
        </w:numPr>
        <w:spacing w:line="240" w:lineRule="auto"/>
        <w:ind w:left="0"/>
        <w:rPr>
          <w:b/>
        </w:rPr>
      </w:pPr>
      <w:r>
        <w:t>Взаимодействие параллельных токов.</w:t>
      </w:r>
    </w:p>
    <w:p w:rsidR="008A75F6" w:rsidRPr="008A75F6" w:rsidRDefault="008A75F6" w:rsidP="008A75F6">
      <w:pPr>
        <w:pStyle w:val="a3"/>
        <w:numPr>
          <w:ilvl w:val="0"/>
          <w:numId w:val="6"/>
        </w:numPr>
        <w:spacing w:line="240" w:lineRule="auto"/>
        <w:ind w:left="0"/>
        <w:rPr>
          <w:b/>
        </w:rPr>
      </w:pPr>
      <w:r>
        <w:t>Действие магнитного поля на ток.</w:t>
      </w:r>
    </w:p>
    <w:p w:rsidR="008A75F6" w:rsidRPr="008A75F6" w:rsidRDefault="008A75F6" w:rsidP="008A75F6">
      <w:pPr>
        <w:pStyle w:val="a3"/>
        <w:numPr>
          <w:ilvl w:val="0"/>
          <w:numId w:val="6"/>
        </w:numPr>
        <w:spacing w:line="240" w:lineRule="auto"/>
        <w:ind w:left="0"/>
        <w:rPr>
          <w:b/>
        </w:rPr>
      </w:pPr>
      <w:r>
        <w:t>Устройство и действие амперметра и вольтметра.</w:t>
      </w:r>
    </w:p>
    <w:p w:rsidR="008A75F6" w:rsidRPr="008A75F6" w:rsidRDefault="008A75F6" w:rsidP="008A75F6">
      <w:pPr>
        <w:pStyle w:val="a3"/>
        <w:numPr>
          <w:ilvl w:val="0"/>
          <w:numId w:val="6"/>
        </w:numPr>
        <w:spacing w:line="240" w:lineRule="auto"/>
        <w:ind w:left="0"/>
        <w:rPr>
          <w:b/>
        </w:rPr>
      </w:pPr>
      <w:r>
        <w:t>Устройство и действие громкоговорителя.</w:t>
      </w:r>
    </w:p>
    <w:p w:rsidR="008A75F6" w:rsidRPr="008A75F6" w:rsidRDefault="008A75F6" w:rsidP="008A75F6">
      <w:pPr>
        <w:pStyle w:val="a3"/>
        <w:numPr>
          <w:ilvl w:val="0"/>
          <w:numId w:val="6"/>
        </w:numPr>
        <w:spacing w:line="240" w:lineRule="auto"/>
        <w:ind w:left="0"/>
        <w:rPr>
          <w:b/>
        </w:rPr>
      </w:pPr>
      <w:r>
        <w:t>Отклонение электронного пучка магнитным полем.</w:t>
      </w:r>
    </w:p>
    <w:p w:rsidR="008A75F6" w:rsidRDefault="008A75F6" w:rsidP="008A75F6">
      <w:pPr>
        <w:pStyle w:val="a3"/>
        <w:spacing w:line="240" w:lineRule="auto"/>
        <w:ind w:left="0"/>
      </w:pPr>
    </w:p>
    <w:p w:rsidR="008A75F6" w:rsidRDefault="008A75F6" w:rsidP="008A75F6">
      <w:pPr>
        <w:pStyle w:val="a3"/>
        <w:spacing w:line="240" w:lineRule="auto"/>
        <w:ind w:left="0"/>
      </w:pPr>
      <w:r>
        <w:t>Электромагнитная индукция.</w:t>
      </w:r>
    </w:p>
    <w:p w:rsidR="008A75F6" w:rsidRDefault="008A75F6" w:rsidP="008A75F6">
      <w:pPr>
        <w:pStyle w:val="a3"/>
        <w:spacing w:line="240" w:lineRule="auto"/>
        <w:ind w:left="0"/>
      </w:pPr>
      <w:r>
        <w:t>Явление электромагнитной индукции. Магнитный поток. Закон электромагнитной индукции. Правило Ленца. Самоиндукция. Индуктивность. Взаимосвязь электрического и магнитного полей. Электромагнитное поле.</w:t>
      </w:r>
    </w:p>
    <w:p w:rsidR="008A75F6" w:rsidRDefault="008A75F6" w:rsidP="008A75F6">
      <w:pPr>
        <w:pStyle w:val="a3"/>
        <w:spacing w:line="240" w:lineRule="auto"/>
        <w:ind w:left="0"/>
      </w:pPr>
    </w:p>
    <w:p w:rsidR="008A75F6" w:rsidRDefault="008A75F6" w:rsidP="008A75F6">
      <w:pPr>
        <w:pStyle w:val="a3"/>
        <w:spacing w:line="240" w:lineRule="auto"/>
        <w:ind w:left="0"/>
      </w:pPr>
      <w:r>
        <w:t>Лабораторная работа №1: «Наблюдение действия магнитного поля на ток»</w:t>
      </w:r>
    </w:p>
    <w:p w:rsidR="008A75F6" w:rsidRDefault="008A75F6" w:rsidP="008A75F6">
      <w:pPr>
        <w:pStyle w:val="a3"/>
        <w:spacing w:line="240" w:lineRule="auto"/>
        <w:ind w:left="0"/>
      </w:pPr>
      <w:r>
        <w:t>Лабораторная работа №2: «Изучение электромагнитной индукции.</w:t>
      </w:r>
    </w:p>
    <w:p w:rsidR="008A75F6" w:rsidRDefault="008A75F6" w:rsidP="008A75F6">
      <w:pPr>
        <w:pStyle w:val="a3"/>
        <w:spacing w:line="240" w:lineRule="auto"/>
        <w:ind w:left="0"/>
      </w:pPr>
      <w:r>
        <w:t>Демонстрации:</w:t>
      </w:r>
    </w:p>
    <w:p w:rsidR="008A75F6" w:rsidRPr="008A75F6" w:rsidRDefault="008A75F6" w:rsidP="008A75F6">
      <w:pPr>
        <w:pStyle w:val="a3"/>
        <w:numPr>
          <w:ilvl w:val="0"/>
          <w:numId w:val="8"/>
        </w:numPr>
        <w:spacing w:line="240" w:lineRule="auto"/>
        <w:rPr>
          <w:b/>
        </w:rPr>
      </w:pPr>
      <w:r>
        <w:t>Электромагнитная индукция.</w:t>
      </w:r>
    </w:p>
    <w:p w:rsidR="008A75F6" w:rsidRPr="008A75F6" w:rsidRDefault="008A75F6" w:rsidP="008A75F6">
      <w:pPr>
        <w:pStyle w:val="a3"/>
        <w:numPr>
          <w:ilvl w:val="0"/>
          <w:numId w:val="8"/>
        </w:numPr>
        <w:spacing w:line="240" w:lineRule="auto"/>
        <w:rPr>
          <w:b/>
        </w:rPr>
      </w:pPr>
      <w:r>
        <w:t>Правило Ленца.</w:t>
      </w:r>
    </w:p>
    <w:p w:rsidR="008A75F6" w:rsidRPr="008A75F6" w:rsidRDefault="008A75F6" w:rsidP="008A75F6">
      <w:pPr>
        <w:pStyle w:val="a3"/>
        <w:numPr>
          <w:ilvl w:val="0"/>
          <w:numId w:val="8"/>
        </w:numPr>
        <w:spacing w:line="240" w:lineRule="auto"/>
        <w:rPr>
          <w:b/>
        </w:rPr>
      </w:pPr>
      <w:r>
        <w:lastRenderedPageBreak/>
        <w:t>Зависимость ЭДС индукции от скорости изменения магнитного потока.</w:t>
      </w:r>
    </w:p>
    <w:p w:rsidR="008A75F6" w:rsidRPr="008A75F6" w:rsidRDefault="008A75F6" w:rsidP="008A75F6">
      <w:pPr>
        <w:pStyle w:val="a3"/>
        <w:numPr>
          <w:ilvl w:val="0"/>
          <w:numId w:val="8"/>
        </w:numPr>
        <w:spacing w:line="240" w:lineRule="auto"/>
        <w:rPr>
          <w:b/>
        </w:rPr>
      </w:pPr>
      <w:r>
        <w:t xml:space="preserve"> Самоиндукция.</w:t>
      </w:r>
    </w:p>
    <w:p w:rsidR="008A75F6" w:rsidRPr="008A75F6" w:rsidRDefault="008A75F6" w:rsidP="008A75F6">
      <w:pPr>
        <w:pStyle w:val="a3"/>
        <w:numPr>
          <w:ilvl w:val="0"/>
          <w:numId w:val="8"/>
        </w:numPr>
        <w:spacing w:line="240" w:lineRule="auto"/>
        <w:rPr>
          <w:b/>
        </w:rPr>
      </w:pPr>
      <w:r>
        <w:t>Зависимость ЭДС самоиндукции от скорость изменения силы цели и от индуктивности проводника.</w:t>
      </w:r>
    </w:p>
    <w:p w:rsidR="008A75F6" w:rsidRDefault="008A75F6" w:rsidP="008A75F6">
      <w:pPr>
        <w:pStyle w:val="a3"/>
        <w:spacing w:line="240" w:lineRule="auto"/>
        <w:ind w:left="1080"/>
      </w:pPr>
    </w:p>
    <w:p w:rsidR="008A75F6" w:rsidRDefault="008A75F6" w:rsidP="008A75F6">
      <w:pPr>
        <w:pStyle w:val="a3"/>
        <w:spacing w:line="240" w:lineRule="auto"/>
        <w:ind w:left="1080"/>
      </w:pPr>
    </w:p>
    <w:p w:rsidR="008A75F6" w:rsidRDefault="008A75F6" w:rsidP="008A75F6">
      <w:pPr>
        <w:pStyle w:val="a3"/>
        <w:spacing w:line="240" w:lineRule="auto"/>
        <w:ind w:left="1080"/>
      </w:pPr>
    </w:p>
    <w:p w:rsidR="008A75F6" w:rsidRDefault="008A75F6" w:rsidP="008A75F6">
      <w:pPr>
        <w:pStyle w:val="a3"/>
        <w:spacing w:line="240" w:lineRule="auto"/>
        <w:ind w:left="0"/>
      </w:pPr>
      <w:r>
        <w:t>Колебания и волны.</w:t>
      </w:r>
    </w:p>
    <w:p w:rsidR="008A75F6" w:rsidRDefault="00ED07DC" w:rsidP="008A75F6">
      <w:pPr>
        <w:pStyle w:val="a3"/>
        <w:spacing w:line="240" w:lineRule="auto"/>
        <w:ind w:left="0"/>
      </w:pPr>
      <w:r>
        <w:t>Механические</w:t>
      </w:r>
      <w:r w:rsidR="008A75F6">
        <w:t xml:space="preserve"> колебания.</w:t>
      </w:r>
    </w:p>
    <w:p w:rsidR="008A75F6" w:rsidRDefault="008A75F6" w:rsidP="008A75F6">
      <w:pPr>
        <w:pStyle w:val="a3"/>
        <w:spacing w:line="240" w:lineRule="auto"/>
        <w:ind w:left="0"/>
      </w:pPr>
      <w:r>
        <w:t>Свободные и вынужденные колебания. Математический маятник.</w:t>
      </w:r>
    </w:p>
    <w:p w:rsidR="008A75F6" w:rsidRDefault="008A75F6" w:rsidP="008A75F6">
      <w:pPr>
        <w:pStyle w:val="a3"/>
        <w:spacing w:line="240" w:lineRule="auto"/>
        <w:ind w:left="0"/>
      </w:pPr>
      <w:r>
        <w:t>Гармонические колебания. Фаза колебаний. Превращение энергии. Резонанс.</w:t>
      </w:r>
    </w:p>
    <w:p w:rsidR="008A75F6" w:rsidRDefault="008A75F6" w:rsidP="008A75F6">
      <w:pPr>
        <w:pStyle w:val="a3"/>
        <w:spacing w:line="240" w:lineRule="auto"/>
        <w:ind w:left="0"/>
      </w:pPr>
    </w:p>
    <w:p w:rsidR="008A75F6" w:rsidRDefault="008A75F6" w:rsidP="008A75F6">
      <w:pPr>
        <w:pStyle w:val="a3"/>
        <w:spacing w:line="240" w:lineRule="auto"/>
        <w:ind w:left="0"/>
      </w:pPr>
      <w:r>
        <w:t>Электромагнитные колебания.</w:t>
      </w:r>
    </w:p>
    <w:p w:rsidR="008A75F6" w:rsidRDefault="008A75F6" w:rsidP="008A75F6">
      <w:pPr>
        <w:pStyle w:val="a3"/>
        <w:spacing w:line="240" w:lineRule="auto"/>
        <w:ind w:left="0"/>
      </w:pPr>
      <w:r>
        <w:t>Свободные колебания в колебательном контуре. Период свободных электрических колебаний. Переменный электрический</w:t>
      </w:r>
      <w:r w:rsidR="00ED07DC">
        <w:t xml:space="preserve"> ток. Генерирование электрическо</w:t>
      </w:r>
      <w:r>
        <w:t>й энергии. Тран</w:t>
      </w:r>
      <w:r w:rsidR="00ED07DC">
        <w:t>сформатор. Передача электрическо</w:t>
      </w:r>
      <w:r>
        <w:t>й энергии</w:t>
      </w:r>
      <w:r w:rsidR="00ED07DC">
        <w:t>. Электромагнитные волны. Свойства электромагнитных волн. Принципы радиосвязи. Телевидение.</w:t>
      </w:r>
    </w:p>
    <w:p w:rsidR="00ED07DC" w:rsidRDefault="00ED07DC" w:rsidP="008A75F6">
      <w:pPr>
        <w:pStyle w:val="a3"/>
        <w:spacing w:line="240" w:lineRule="auto"/>
        <w:ind w:left="0"/>
      </w:pPr>
    </w:p>
    <w:p w:rsidR="00ED07DC" w:rsidRDefault="00ED07DC" w:rsidP="008A75F6">
      <w:pPr>
        <w:pStyle w:val="a3"/>
        <w:spacing w:line="240" w:lineRule="auto"/>
        <w:ind w:left="0"/>
      </w:pPr>
      <w:r>
        <w:t>Лабораторная работа №3: «Определение ускорения свободного падения при помощи маятника»</w:t>
      </w:r>
    </w:p>
    <w:p w:rsidR="00ED07DC" w:rsidRDefault="00ED07DC" w:rsidP="008A75F6">
      <w:pPr>
        <w:pStyle w:val="a3"/>
        <w:spacing w:line="240" w:lineRule="auto"/>
        <w:ind w:left="0"/>
      </w:pPr>
      <w:r>
        <w:t>Демонстрации: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Свободные и вынужденные колебания.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Зависимость периода и частоты от свойств системы.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Превращение энергии гармонических колебаний.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Свободные колебания низкой частоты в колебательном контуре.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Зависимость частоты свободных электромагнитных колебаний от электроемкости и индуктивности контура.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Незатухающие электромагнитные колебания в генераторе.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Получение переменного тока при вращении витка в магнитном поле.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Устройство и принцип действия генератора переменного тока( на модели) 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Осциллограммы переменного тока.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Устройство и принцип действия трансформатора.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Электрический резонанс.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Излучение и прием электромагнитных волн.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Отражение электромагнитных волн.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Преломление электромагнитных волн.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Интерференция и дифракция электромагнитных волн.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Поляризация электромагнитных волн.</w:t>
      </w:r>
    </w:p>
    <w:p w:rsidR="00ED07DC" w:rsidRPr="00ED07DC" w:rsidRDefault="00ED07DC" w:rsidP="00ED07DC">
      <w:pPr>
        <w:pStyle w:val="a3"/>
        <w:numPr>
          <w:ilvl w:val="0"/>
          <w:numId w:val="9"/>
        </w:numPr>
        <w:spacing w:line="240" w:lineRule="auto"/>
        <w:rPr>
          <w:b/>
        </w:rPr>
      </w:pPr>
      <w:r>
        <w:t>Модуляция и детектирование высокочастотных электромагнитных колебаний.</w:t>
      </w:r>
    </w:p>
    <w:p w:rsidR="00ED07DC" w:rsidRPr="00ED07DC" w:rsidRDefault="00ED07DC" w:rsidP="00ED07DC">
      <w:pPr>
        <w:spacing w:line="240" w:lineRule="auto"/>
      </w:pPr>
      <w:r w:rsidRPr="00ED07DC">
        <w:t>Оптика:</w:t>
      </w:r>
    </w:p>
    <w:p w:rsidR="00ED07DC" w:rsidRDefault="00ED07DC" w:rsidP="00ED07DC">
      <w:pPr>
        <w:pStyle w:val="a3"/>
        <w:spacing w:line="240" w:lineRule="auto"/>
        <w:ind w:left="0"/>
      </w:pPr>
      <w:r>
        <w:t>Скорость света и методы ее измерения. Законы отражения и преломления света. Волновые свойства света : дисперсия, интерференция света, дифракция света. Когерентность. Поперечность световых волн. Поляризация света.</w:t>
      </w:r>
    </w:p>
    <w:p w:rsidR="00ED07DC" w:rsidRDefault="00ED07DC" w:rsidP="00ED07DC">
      <w:pPr>
        <w:pStyle w:val="a3"/>
        <w:spacing w:line="240" w:lineRule="auto"/>
        <w:ind w:left="0"/>
      </w:pPr>
    </w:p>
    <w:p w:rsidR="00ED07DC" w:rsidRDefault="00ED07DC" w:rsidP="00ED07DC">
      <w:pPr>
        <w:pStyle w:val="a3"/>
        <w:spacing w:line="240" w:lineRule="auto"/>
        <w:ind w:left="0"/>
      </w:pPr>
      <w:r>
        <w:t>Лабораторная работа №4: «Измерение показателей преломления стекла»</w:t>
      </w:r>
    </w:p>
    <w:p w:rsidR="00ED07DC" w:rsidRDefault="00ED07DC" w:rsidP="00ED07DC">
      <w:pPr>
        <w:pStyle w:val="a3"/>
        <w:spacing w:line="240" w:lineRule="auto"/>
        <w:ind w:left="0"/>
      </w:pPr>
      <w:r>
        <w:t>Лабораторная работа №5: «Определение оптической силы тонкой линзы»</w:t>
      </w:r>
    </w:p>
    <w:p w:rsidR="00ED07DC" w:rsidRDefault="00ED07DC" w:rsidP="00ED07DC">
      <w:pPr>
        <w:pStyle w:val="a3"/>
        <w:spacing w:line="240" w:lineRule="auto"/>
        <w:ind w:left="0"/>
      </w:pPr>
      <w:r>
        <w:t>Лабораторная работа №6: «Измерения длинны световой волны»</w:t>
      </w:r>
    </w:p>
    <w:p w:rsidR="00D46E89" w:rsidRDefault="00ED07DC" w:rsidP="00ED07DC">
      <w:pPr>
        <w:pStyle w:val="a3"/>
        <w:spacing w:line="240" w:lineRule="auto"/>
        <w:ind w:left="0"/>
      </w:pPr>
      <w:r>
        <w:t>Демонстрации:</w:t>
      </w:r>
    </w:p>
    <w:p w:rsidR="00D46E89" w:rsidRDefault="00D46E89" w:rsidP="00D46E89">
      <w:pPr>
        <w:pStyle w:val="a3"/>
        <w:numPr>
          <w:ilvl w:val="0"/>
          <w:numId w:val="10"/>
        </w:numPr>
        <w:spacing w:line="240" w:lineRule="auto"/>
      </w:pPr>
      <w:r>
        <w:t>Законы преломления снега.</w:t>
      </w:r>
    </w:p>
    <w:p w:rsidR="00D46E89" w:rsidRDefault="00D46E89" w:rsidP="00D46E89">
      <w:pPr>
        <w:pStyle w:val="a3"/>
        <w:numPr>
          <w:ilvl w:val="0"/>
          <w:numId w:val="10"/>
        </w:numPr>
        <w:spacing w:line="240" w:lineRule="auto"/>
      </w:pPr>
      <w:r>
        <w:t>Полное отражение.</w:t>
      </w:r>
    </w:p>
    <w:p w:rsidR="00D46E89" w:rsidRDefault="00D46E89" w:rsidP="00D46E89">
      <w:pPr>
        <w:pStyle w:val="a3"/>
        <w:numPr>
          <w:ilvl w:val="0"/>
          <w:numId w:val="10"/>
        </w:numPr>
        <w:spacing w:line="240" w:lineRule="auto"/>
      </w:pPr>
      <w:r>
        <w:t>Световод.</w:t>
      </w:r>
    </w:p>
    <w:p w:rsidR="00D46E89" w:rsidRDefault="00D46E89" w:rsidP="00D46E89">
      <w:pPr>
        <w:pStyle w:val="a3"/>
        <w:numPr>
          <w:ilvl w:val="0"/>
          <w:numId w:val="10"/>
        </w:numPr>
        <w:spacing w:line="240" w:lineRule="auto"/>
      </w:pPr>
      <w:r>
        <w:t>Получение интерференционных полос.</w:t>
      </w:r>
    </w:p>
    <w:p w:rsidR="00D46E89" w:rsidRDefault="00D46E89" w:rsidP="00D46E89">
      <w:pPr>
        <w:pStyle w:val="a3"/>
        <w:numPr>
          <w:ilvl w:val="0"/>
          <w:numId w:val="10"/>
        </w:numPr>
        <w:spacing w:line="240" w:lineRule="auto"/>
      </w:pPr>
      <w:r>
        <w:t>Дифракция света на тонкой нити.</w:t>
      </w:r>
    </w:p>
    <w:p w:rsidR="00D46E89" w:rsidRDefault="00D46E89" w:rsidP="00D46E89">
      <w:pPr>
        <w:pStyle w:val="a3"/>
        <w:numPr>
          <w:ilvl w:val="0"/>
          <w:numId w:val="10"/>
        </w:numPr>
        <w:spacing w:line="240" w:lineRule="auto"/>
      </w:pPr>
      <w:r>
        <w:lastRenderedPageBreak/>
        <w:t>Дифракция света на узкой щели.</w:t>
      </w:r>
    </w:p>
    <w:p w:rsidR="00D46E89" w:rsidRDefault="00D46E89" w:rsidP="00D46E89">
      <w:pPr>
        <w:pStyle w:val="a3"/>
        <w:numPr>
          <w:ilvl w:val="0"/>
          <w:numId w:val="10"/>
        </w:numPr>
        <w:spacing w:line="240" w:lineRule="auto"/>
      </w:pPr>
      <w:r>
        <w:t>Разложение света в спектр с помощью дифракционной решетки.</w:t>
      </w:r>
    </w:p>
    <w:p w:rsidR="00D46E89" w:rsidRDefault="00D46E89" w:rsidP="00D46E89">
      <w:pPr>
        <w:pStyle w:val="a3"/>
        <w:numPr>
          <w:ilvl w:val="0"/>
          <w:numId w:val="10"/>
        </w:numPr>
        <w:spacing w:line="240" w:lineRule="auto"/>
      </w:pPr>
      <w:r>
        <w:t>Поляризация.</w:t>
      </w:r>
    </w:p>
    <w:p w:rsidR="00D46E89" w:rsidRDefault="00D46E89" w:rsidP="00D46E89">
      <w:pPr>
        <w:pStyle w:val="a3"/>
        <w:spacing w:line="240" w:lineRule="auto"/>
      </w:pPr>
    </w:p>
    <w:p w:rsidR="00D46E89" w:rsidRDefault="00D46E89" w:rsidP="00D46E89">
      <w:pPr>
        <w:pStyle w:val="a3"/>
        <w:spacing w:line="240" w:lineRule="auto"/>
        <w:ind w:left="0"/>
      </w:pPr>
      <w:r>
        <w:t>Элементы теории относительности.</w:t>
      </w:r>
    </w:p>
    <w:p w:rsidR="00D46E89" w:rsidRDefault="00D46E89" w:rsidP="00D46E89">
      <w:pPr>
        <w:pStyle w:val="a3"/>
        <w:spacing w:line="240" w:lineRule="auto"/>
        <w:ind w:left="0"/>
      </w:pPr>
      <w: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D46E89" w:rsidRDefault="00D46E89" w:rsidP="00D46E89">
      <w:pPr>
        <w:pStyle w:val="a3"/>
        <w:spacing w:line="240" w:lineRule="auto"/>
        <w:ind w:left="0"/>
      </w:pPr>
      <w:r>
        <w:t xml:space="preserve">Излучение и спектры. </w:t>
      </w:r>
    </w:p>
    <w:p w:rsidR="00D46E89" w:rsidRDefault="00D46E89" w:rsidP="00D46E89">
      <w:pPr>
        <w:pStyle w:val="a3"/>
        <w:spacing w:line="240" w:lineRule="auto"/>
        <w:ind w:left="567"/>
      </w:pPr>
      <w:r>
        <w:t xml:space="preserve">Различные виды электромагнитных излучений и их практическое применение: свойство и применение инфракрасных, ультрафиолетовых и рентгеновских излучений. Шкала электромагнитных излучений. </w:t>
      </w:r>
    </w:p>
    <w:p w:rsidR="00D46E89" w:rsidRDefault="00D46E89" w:rsidP="00D46E89">
      <w:pPr>
        <w:pStyle w:val="a3"/>
        <w:spacing w:line="240" w:lineRule="auto"/>
        <w:ind w:left="0"/>
      </w:pPr>
    </w:p>
    <w:p w:rsidR="00D46E89" w:rsidRDefault="00D46E89" w:rsidP="00D46E89">
      <w:pPr>
        <w:pStyle w:val="a3"/>
        <w:spacing w:line="240" w:lineRule="auto"/>
        <w:ind w:left="0"/>
      </w:pPr>
      <w:r>
        <w:t>Лабораторная работа №7: «Наблюдение простого линейчатого спектра»</w:t>
      </w:r>
    </w:p>
    <w:p w:rsidR="00D46E89" w:rsidRDefault="00D46E89" w:rsidP="00D46E89">
      <w:pPr>
        <w:pStyle w:val="a3"/>
        <w:spacing w:line="240" w:lineRule="auto"/>
        <w:ind w:left="0"/>
      </w:pPr>
      <w:r>
        <w:t>Демонстрации:</w:t>
      </w:r>
    </w:p>
    <w:p w:rsidR="00D46E89" w:rsidRDefault="00D46E89" w:rsidP="00D46E89">
      <w:pPr>
        <w:pStyle w:val="a3"/>
        <w:numPr>
          <w:ilvl w:val="0"/>
          <w:numId w:val="11"/>
        </w:numPr>
        <w:spacing w:line="240" w:lineRule="auto"/>
      </w:pPr>
      <w:r>
        <w:t>Невидимое излучение в спектре нагретого тела.</w:t>
      </w:r>
    </w:p>
    <w:p w:rsidR="00D46E89" w:rsidRDefault="00D46E89" w:rsidP="00D46E89">
      <w:pPr>
        <w:pStyle w:val="a3"/>
        <w:numPr>
          <w:ilvl w:val="0"/>
          <w:numId w:val="11"/>
        </w:numPr>
        <w:spacing w:line="240" w:lineRule="auto"/>
      </w:pPr>
      <w:r>
        <w:t>Свойства инфракрасного излучения.</w:t>
      </w:r>
    </w:p>
    <w:p w:rsidR="00D46E89" w:rsidRDefault="00D46E89" w:rsidP="00D46E89">
      <w:pPr>
        <w:pStyle w:val="a3"/>
        <w:numPr>
          <w:ilvl w:val="0"/>
          <w:numId w:val="11"/>
        </w:numPr>
        <w:spacing w:line="240" w:lineRule="auto"/>
      </w:pPr>
      <w:r>
        <w:t>Свойства ультрафиолетового излучения.</w:t>
      </w:r>
    </w:p>
    <w:p w:rsidR="00D46E89" w:rsidRDefault="00D46E89" w:rsidP="00D46E89">
      <w:pPr>
        <w:pStyle w:val="a3"/>
        <w:numPr>
          <w:ilvl w:val="0"/>
          <w:numId w:val="11"/>
        </w:numPr>
        <w:spacing w:line="240" w:lineRule="auto"/>
      </w:pPr>
      <w:r>
        <w:t>Шкала электромагнитных излучений (таблица).</w:t>
      </w:r>
    </w:p>
    <w:p w:rsidR="00D46E89" w:rsidRDefault="00D46E89" w:rsidP="00D46E89">
      <w:pPr>
        <w:pStyle w:val="a3"/>
        <w:numPr>
          <w:ilvl w:val="0"/>
          <w:numId w:val="11"/>
        </w:numPr>
        <w:spacing w:line="240" w:lineRule="auto"/>
      </w:pPr>
      <w:r>
        <w:t>Зависимость плотности потока излучения от расстояния до точечного источника.</w:t>
      </w:r>
    </w:p>
    <w:p w:rsidR="00D46E89" w:rsidRDefault="00D46E89" w:rsidP="00D46E89">
      <w:pPr>
        <w:pStyle w:val="a3"/>
        <w:spacing w:line="240" w:lineRule="auto"/>
      </w:pPr>
    </w:p>
    <w:p w:rsidR="00D46E89" w:rsidRDefault="00D46E89" w:rsidP="00D46E89">
      <w:pPr>
        <w:pStyle w:val="a3"/>
        <w:spacing w:line="240" w:lineRule="auto"/>
        <w:ind w:left="0"/>
      </w:pPr>
      <w:r>
        <w:t>Квантовая физика.</w:t>
      </w:r>
    </w:p>
    <w:p w:rsidR="00D46E89" w:rsidRDefault="00D46E89" w:rsidP="00D46E89">
      <w:pPr>
        <w:pStyle w:val="a3"/>
        <w:spacing w:line="240" w:lineRule="auto"/>
        <w:ind w:left="0" w:firstLine="567"/>
      </w:pPr>
      <w:r>
        <w:t xml:space="preserve">Гипотеза Планка о квантах. Фотоэффект. Уравнение Эйнштейна для фотоэффекта. Фотоны. Гипотеза Де Бройле о волновых свойствах частиц. Корпускулярно-волновой дуализм. соотношение неопределенности Гейзенберга. </w:t>
      </w:r>
    </w:p>
    <w:p w:rsidR="00D46E89" w:rsidRDefault="00D46E89" w:rsidP="00D46E89">
      <w:pPr>
        <w:pStyle w:val="a3"/>
        <w:spacing w:line="240" w:lineRule="auto"/>
        <w:ind w:left="0" w:firstLine="567"/>
      </w:pPr>
      <w:r>
        <w:t>Строение атома. Опыта Резерфорда. Квантовые постулаты Бора. Испускание и поглощение света атомом. Лазеры.</w:t>
      </w:r>
    </w:p>
    <w:p w:rsidR="00D46E89" w:rsidRDefault="00D46E89" w:rsidP="00D46E89">
      <w:pPr>
        <w:pStyle w:val="a3"/>
        <w:spacing w:line="240" w:lineRule="auto"/>
        <w:ind w:left="0" w:firstLine="567"/>
      </w:pPr>
      <w:r>
        <w:t xml:space="preserve">Модели строения атомного ядра: протонно-нейронная модель строения атомного ядра. Ядерные силы. Дефект массы и энергия связи нуклонов в ядре. Ядерная энергетика. Влияние ионизирующей радиации на живые организмы. Доза излучения, закон радиоактивного распада и его статистический характер. Элементарные частицы: частицы и античастицы. Фундаментальные взаимодействия. </w:t>
      </w:r>
    </w:p>
    <w:p w:rsidR="00D46E89" w:rsidRDefault="00D46E89" w:rsidP="00D46E89">
      <w:pPr>
        <w:pStyle w:val="a3"/>
        <w:spacing w:line="240" w:lineRule="auto"/>
        <w:ind w:left="0" w:firstLine="567"/>
      </w:pPr>
      <w:r>
        <w:t>Значение физики для объяснения мира и развития производительных сил общества. Единая физическа</w:t>
      </w:r>
      <w:r w:rsidR="008334FC">
        <w:t>я картина мира. Строение солнечн</w:t>
      </w:r>
      <w:r>
        <w:t>ой системы. Общие сведения о С</w:t>
      </w:r>
      <w:r w:rsidR="008334FC">
        <w:t>олнце (вид в телескоп, вращение, размеры, масса, светимость, темпе</w:t>
      </w:r>
      <w:r>
        <w:t>ратура сол</w:t>
      </w:r>
      <w:r w:rsidR="008334FC">
        <w:t>нца и состояние вещества в нем, химический состав). Происхождение и эволюция галактик и звезд.</w:t>
      </w:r>
    </w:p>
    <w:p w:rsidR="008334FC" w:rsidRDefault="008334FC" w:rsidP="00D46E89">
      <w:pPr>
        <w:pStyle w:val="a3"/>
        <w:spacing w:line="240" w:lineRule="auto"/>
        <w:ind w:left="0" w:firstLine="567"/>
      </w:pPr>
    </w:p>
    <w:p w:rsidR="008334FC" w:rsidRDefault="008334FC" w:rsidP="008334FC">
      <w:pPr>
        <w:pStyle w:val="a3"/>
        <w:spacing w:line="240" w:lineRule="auto"/>
        <w:ind w:left="0"/>
      </w:pPr>
      <w:r>
        <w:t>Демонстрации: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Фотоэлектрический эффект на установке с цинковой платиной.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Законы внешнего фотоэффекта.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Устройство и действие полупроводникового и вакуумного фотоэлементов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Устройство и действие фотореле на фотоэлементе.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Модель опыта Резерфорда.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Наблюдение треков в камере Вильсона.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Устройство и действие счетчика ионизирующих частиц.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Модель солнечной системы.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Теллурий.</w:t>
      </w:r>
    </w:p>
    <w:p w:rsidR="008334FC" w:rsidRDefault="008334FC" w:rsidP="008334FC">
      <w:pPr>
        <w:pStyle w:val="a3"/>
        <w:numPr>
          <w:ilvl w:val="0"/>
          <w:numId w:val="12"/>
        </w:numPr>
        <w:spacing w:line="240" w:lineRule="auto"/>
      </w:pPr>
      <w:r>
        <w:t>Подвижная карта звездного неба.</w:t>
      </w:r>
    </w:p>
    <w:p w:rsidR="008334FC" w:rsidRDefault="008334FC" w:rsidP="008334FC">
      <w:pPr>
        <w:spacing w:line="240" w:lineRule="auto"/>
      </w:pPr>
    </w:p>
    <w:p w:rsidR="008334FC" w:rsidRDefault="008334FC" w:rsidP="008334FC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>
        <w:rPr>
          <w:b/>
        </w:rPr>
        <w:t>Требования к уровню подготовки обучающихся</w:t>
      </w:r>
    </w:p>
    <w:p w:rsidR="008334FC" w:rsidRDefault="008334FC" w:rsidP="008334FC">
      <w:pPr>
        <w:spacing w:line="240" w:lineRule="auto"/>
        <w:jc w:val="center"/>
        <w:rPr>
          <w:b/>
        </w:rPr>
      </w:pPr>
    </w:p>
    <w:p w:rsidR="008334FC" w:rsidRDefault="008334FC" w:rsidP="008334FC">
      <w:pPr>
        <w:spacing w:line="240" w:lineRule="auto"/>
        <w:rPr>
          <w:i/>
        </w:rPr>
      </w:pPr>
      <w:r w:rsidRPr="008334FC">
        <w:rPr>
          <w:i/>
        </w:rPr>
        <w:lastRenderedPageBreak/>
        <w:t>Знать</w:t>
      </w:r>
      <w:r w:rsidRPr="008334FC">
        <w:rPr>
          <w:i/>
          <w:lang w:val="en-US"/>
        </w:rPr>
        <w:t>/</w:t>
      </w:r>
      <w:r w:rsidRPr="008334FC">
        <w:rPr>
          <w:i/>
        </w:rPr>
        <w:t>понимать:</w:t>
      </w:r>
    </w:p>
    <w:p w:rsidR="008334FC" w:rsidRDefault="008334FC" w:rsidP="008334FC">
      <w:pPr>
        <w:spacing w:line="240" w:lineRule="auto"/>
        <w:rPr>
          <w:i/>
        </w:rPr>
      </w:pPr>
    </w:p>
    <w:p w:rsidR="008334FC" w:rsidRDefault="008334FC" w:rsidP="008334FC">
      <w:pPr>
        <w:spacing w:line="240" w:lineRule="auto"/>
        <w:ind w:firstLine="567"/>
      </w:pPr>
      <w:r>
        <w:t>Понятия: магнитное поле тока, индукция магнитного поля. Практическое применение: электроизмерительные приборы магнитоэлектрической системы.</w:t>
      </w:r>
    </w:p>
    <w:p w:rsidR="008334FC" w:rsidRDefault="008334FC" w:rsidP="008334FC">
      <w:pPr>
        <w:spacing w:line="240" w:lineRule="auto"/>
        <w:ind w:firstLine="567"/>
      </w:pPr>
      <w:r>
        <w:t>Понятия: электромагнитная индукция; закон электромагнитной индукции; правило Ленца, самоиндукция; индуктивность, электромагнитное поле.</w:t>
      </w:r>
    </w:p>
    <w:p w:rsidR="008334FC" w:rsidRDefault="008334FC" w:rsidP="008334FC">
      <w:pPr>
        <w:spacing w:line="240" w:lineRule="auto"/>
        <w:ind w:firstLine="567"/>
      </w:pPr>
      <w:r>
        <w:t>Понятия: свободные и вынужденные колебания; колебательный контур; переменный ток; резонанс, электромагнитная волна, свойства электромагнитных волн. Практическое применение: генератор переменного тока, схема радиотелефонной связи, телевидение.</w:t>
      </w:r>
    </w:p>
    <w:p w:rsidR="008334FC" w:rsidRDefault="008334FC" w:rsidP="008334FC">
      <w:pPr>
        <w:spacing w:line="240" w:lineRule="auto"/>
        <w:ind w:firstLine="567"/>
      </w:pPr>
      <w:r>
        <w:t>Понятия: интерференция, дифракция и дисперсия света. Законы отражения и преломления света. Практическое применение: полное отражение, интерференции, дифракции и поляризации света.</w:t>
      </w:r>
    </w:p>
    <w:p w:rsidR="008334FC" w:rsidRDefault="008334FC" w:rsidP="008334FC">
      <w:pPr>
        <w:spacing w:line="240" w:lineRule="auto"/>
        <w:ind w:firstLine="567"/>
      </w:pPr>
      <w:r>
        <w:t>Понятия: принцип постоянства скорости света в вакууме, связь массы и энергии. Практическое применение: примеры практического применения электромагнитных волн инфракрасного, видимого, ультрафиолетового и рентгеновского диапазонов частот.</w:t>
      </w:r>
    </w:p>
    <w:p w:rsidR="008334FC" w:rsidRDefault="008334FC" w:rsidP="008334FC">
      <w:pPr>
        <w:spacing w:line="240" w:lineRule="auto"/>
        <w:ind w:firstLine="567"/>
      </w:pPr>
      <w:r>
        <w:t>Понятия: фотон; фотоэффект; корпускулярно-волновой дуализм; ядерная модель атома, ядерные реакции; энергия связи; радиоактивный распад; цепная реакция деления; термоядерная реакция; элементарная частица; атомное ядро. Законы фотоэ</w:t>
      </w:r>
      <w:r w:rsidR="00752EF8">
        <w:t>ффекта: постулаты Бора, закон радиоактивного распада. Практическое применение: устройство и принцип действия фотоэлемента; примеры технического использования фотоэлементов; принцип спектрального анализа; примеры практических применений спектрального анализа; устройство и принцип действия ядерного реактора.</w:t>
      </w:r>
    </w:p>
    <w:p w:rsidR="00752EF8" w:rsidRPr="00752EF8" w:rsidRDefault="00752EF8" w:rsidP="008334FC">
      <w:pPr>
        <w:spacing w:line="240" w:lineRule="auto"/>
        <w:ind w:firstLine="567"/>
        <w:rPr>
          <w:i/>
        </w:rPr>
      </w:pPr>
      <w:r w:rsidRPr="00752EF8">
        <w:rPr>
          <w:i/>
        </w:rPr>
        <w:t>Уметь:</w:t>
      </w:r>
    </w:p>
    <w:p w:rsidR="00752EF8" w:rsidRDefault="00752EF8" w:rsidP="008334FC">
      <w:pPr>
        <w:spacing w:line="240" w:lineRule="auto"/>
        <w:ind w:firstLine="567"/>
      </w:pPr>
      <w:r>
        <w:t>Решать задач на расчет характеристик движущегося заряда или проводника с током в магнитном поле, определять направление и величину сил Лоренца и Ампера.</w:t>
      </w:r>
    </w:p>
    <w:p w:rsidR="00752EF8" w:rsidRDefault="00752EF8" w:rsidP="008334FC">
      <w:pPr>
        <w:spacing w:line="240" w:lineRule="auto"/>
        <w:ind w:firstLine="567"/>
      </w:pPr>
      <w:r>
        <w:t>Объяснить явление электромагнитной индукции и самоиндукции, решать задачи на применение закона электромагнитной индукции, самоиндукции.</w:t>
      </w:r>
    </w:p>
    <w:p w:rsidR="00752EF8" w:rsidRDefault="00752EF8" w:rsidP="008334FC">
      <w:pPr>
        <w:spacing w:line="240" w:lineRule="auto"/>
        <w:ind w:firstLine="567"/>
      </w:pPr>
      <w:r>
        <w:t>Измерять силу тока и напряжение в цепях переменного тока. Использовать трансформатор для преобразования токов и напряжений. Определять неизвестный параметр колебательного контура, если известны значения другого его параметра и частота свободных колебаний; рассчитывать частоту свободных колебаний в колебательном контуре с известными параметрами.</w:t>
      </w:r>
    </w:p>
    <w:p w:rsidR="00752EF8" w:rsidRDefault="00752EF8" w:rsidP="008334FC">
      <w:pPr>
        <w:spacing w:line="240" w:lineRule="auto"/>
        <w:ind w:firstLine="567"/>
      </w:pPr>
      <w:r>
        <w:t>Измерять длину световой волны, решать задачи на применение формул, связывающих длину волны с частотой и скоростью, период колебаний с циклической частотой; на применение закона преломления света.</w:t>
      </w:r>
    </w:p>
    <w:p w:rsidR="00752EF8" w:rsidRDefault="00752EF8" w:rsidP="00752EF8">
      <w:pPr>
        <w:spacing w:line="240" w:lineRule="auto"/>
        <w:ind w:firstLine="567"/>
      </w:pPr>
      <w:r>
        <w:t>Определять границы применения законов классической и релятивистской механики.</w:t>
      </w:r>
    </w:p>
    <w:p w:rsidR="00752EF8" w:rsidRDefault="00752EF8" w:rsidP="00752EF8">
      <w:pPr>
        <w:spacing w:line="240" w:lineRule="auto"/>
        <w:ind w:firstLine="567"/>
      </w:pPr>
      <w:r>
        <w:t>Объяснять свойства различных видов электромагнитного излучения в зависимости от его длины волны и частоты.</w:t>
      </w:r>
    </w:p>
    <w:p w:rsidR="00752EF8" w:rsidRDefault="00752EF8" w:rsidP="00752EF8">
      <w:pPr>
        <w:spacing w:line="240" w:lineRule="auto"/>
        <w:ind w:firstLine="567"/>
      </w:pPr>
      <w:r>
        <w:t>Решать задачи на применение формул, связывающих энергию и импульс фотона с частотой соответствующей световой волны. Вычислять красную границу фотоэффекта и энергию фотоэлектронов на основе уравнения Эйнштейна. Определять продукты ядерных реакций на основе законов сохранения электрического заряда и массового числа.</w:t>
      </w:r>
    </w:p>
    <w:p w:rsidR="00752EF8" w:rsidRDefault="00752EF8" w:rsidP="00752EF8">
      <w:pPr>
        <w:spacing w:line="240" w:lineRule="auto"/>
        <w:ind w:firstLine="567"/>
      </w:pPr>
      <w:r>
        <w:lastRenderedPageBreak/>
        <w:t>Рассчитывать энергетический выход ядерной реакции. Определять знак заряда или направление движения элементарных частиц по их трекам на фотографиях.</w:t>
      </w:r>
    </w:p>
    <w:p w:rsidR="00752EF8" w:rsidRPr="008334FC" w:rsidRDefault="00752EF8" w:rsidP="00752EF8">
      <w:pPr>
        <w:spacing w:line="240" w:lineRule="auto"/>
        <w:ind w:firstLine="567"/>
      </w:pPr>
      <w:r>
        <w:t>Использовать приобретенные знания и умения в практической деятельности</w:t>
      </w:r>
      <w:r w:rsidR="008E67CE">
        <w:t xml:space="preserve"> и повседневной жизни для: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оценивать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5741AF" w:rsidRPr="005C4933" w:rsidRDefault="00ED07DC" w:rsidP="005C4933">
      <w:pPr>
        <w:pStyle w:val="a3"/>
        <w:spacing w:line="240" w:lineRule="auto"/>
      </w:pPr>
      <w:r>
        <w:t xml:space="preserve"> </w:t>
      </w:r>
      <w:r w:rsidR="005C4933">
        <w:t xml:space="preserve">4. </w:t>
      </w:r>
      <w:r w:rsidR="005741AF" w:rsidRPr="005C4933">
        <w:rPr>
          <w:b/>
        </w:rPr>
        <w:t>Тематическое планирование</w:t>
      </w:r>
    </w:p>
    <w:p w:rsidR="005741AF" w:rsidRDefault="005741AF" w:rsidP="005741AF">
      <w:pPr>
        <w:pStyle w:val="a3"/>
        <w:spacing w:line="240" w:lineRule="auto"/>
        <w:rPr>
          <w:b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992"/>
        <w:gridCol w:w="1698"/>
        <w:gridCol w:w="2706"/>
      </w:tblGrid>
      <w:tr w:rsidR="005741AF" w:rsidTr="005741AF">
        <w:tc>
          <w:tcPr>
            <w:tcW w:w="710" w:type="dxa"/>
            <w:vMerge w:val="restart"/>
          </w:tcPr>
          <w:p w:rsidR="005741AF" w:rsidRDefault="005741AF" w:rsidP="009644DD">
            <w:pPr>
              <w:pStyle w:val="a3"/>
              <w:ind w:left="0"/>
              <w:jc w:val="center"/>
            </w:pPr>
          </w:p>
          <w:p w:rsidR="005741AF" w:rsidRDefault="005741AF" w:rsidP="009644DD">
            <w:pPr>
              <w:pStyle w:val="a3"/>
              <w:ind w:left="0"/>
              <w:jc w:val="center"/>
            </w:pPr>
          </w:p>
          <w:p w:rsidR="005741AF" w:rsidRPr="009644DD" w:rsidRDefault="005741AF" w:rsidP="009644DD">
            <w:pPr>
              <w:pStyle w:val="a3"/>
              <w:ind w:left="0"/>
              <w:jc w:val="center"/>
            </w:pPr>
            <w:r w:rsidRPr="009644DD">
              <w:t>№</w:t>
            </w:r>
          </w:p>
          <w:p w:rsidR="005741AF" w:rsidRPr="009644DD" w:rsidRDefault="005741AF" w:rsidP="009644DD">
            <w:pPr>
              <w:pStyle w:val="a3"/>
              <w:ind w:left="0"/>
              <w:jc w:val="center"/>
            </w:pPr>
            <w:r w:rsidRPr="009644DD">
              <w:t>п.п.</w:t>
            </w:r>
          </w:p>
        </w:tc>
        <w:tc>
          <w:tcPr>
            <w:tcW w:w="2835" w:type="dxa"/>
            <w:vMerge w:val="restart"/>
          </w:tcPr>
          <w:p w:rsidR="005741AF" w:rsidRDefault="005741AF" w:rsidP="008A75F6">
            <w:pPr>
              <w:pStyle w:val="a3"/>
              <w:ind w:left="0"/>
            </w:pPr>
          </w:p>
          <w:p w:rsidR="005741AF" w:rsidRDefault="005741AF" w:rsidP="008A75F6">
            <w:pPr>
              <w:pStyle w:val="a3"/>
              <w:ind w:left="0"/>
            </w:pPr>
            <w:r>
              <w:t xml:space="preserve">    </w:t>
            </w:r>
          </w:p>
          <w:p w:rsidR="005741AF" w:rsidRPr="009644DD" w:rsidRDefault="005741AF" w:rsidP="005741AF">
            <w:pPr>
              <w:pStyle w:val="a3"/>
              <w:ind w:left="0"/>
              <w:jc w:val="center"/>
            </w:pPr>
            <w:r>
              <w:t>Тема</w:t>
            </w:r>
          </w:p>
        </w:tc>
        <w:tc>
          <w:tcPr>
            <w:tcW w:w="992" w:type="dxa"/>
            <w:vAlign w:val="center"/>
          </w:tcPr>
          <w:p w:rsidR="005741AF" w:rsidRDefault="005741AF" w:rsidP="005741AF">
            <w:pPr>
              <w:pStyle w:val="a3"/>
              <w:ind w:left="0"/>
            </w:pPr>
            <w:r>
              <w:t>Кол-во</w:t>
            </w:r>
          </w:p>
          <w:p w:rsidR="005741AF" w:rsidRPr="009644DD" w:rsidRDefault="005741AF" w:rsidP="005741AF">
            <w:pPr>
              <w:pStyle w:val="a3"/>
              <w:ind w:left="0"/>
            </w:pPr>
            <w:r>
              <w:t>часов</w:t>
            </w:r>
          </w:p>
        </w:tc>
        <w:tc>
          <w:tcPr>
            <w:tcW w:w="4404" w:type="dxa"/>
            <w:gridSpan w:val="2"/>
          </w:tcPr>
          <w:p w:rsidR="005741AF" w:rsidRDefault="005741AF" w:rsidP="009644DD">
            <w:pPr>
              <w:pStyle w:val="a3"/>
              <w:ind w:left="0"/>
              <w:jc w:val="center"/>
            </w:pPr>
          </w:p>
          <w:p w:rsidR="005741AF" w:rsidRDefault="005741AF" w:rsidP="005741AF">
            <w:pPr>
              <w:pStyle w:val="a3"/>
              <w:ind w:left="0"/>
              <w:jc w:val="center"/>
            </w:pPr>
            <w:r>
              <w:t>В том числе</w:t>
            </w:r>
          </w:p>
          <w:p w:rsidR="005741AF" w:rsidRPr="009644DD" w:rsidRDefault="005741AF" w:rsidP="005741AF">
            <w:pPr>
              <w:pStyle w:val="a3"/>
              <w:ind w:left="0"/>
            </w:pPr>
          </w:p>
        </w:tc>
      </w:tr>
      <w:tr w:rsidR="005741AF" w:rsidTr="005741AF">
        <w:trPr>
          <w:trHeight w:val="617"/>
        </w:trPr>
        <w:tc>
          <w:tcPr>
            <w:tcW w:w="710" w:type="dxa"/>
            <w:vMerge/>
          </w:tcPr>
          <w:p w:rsidR="005741AF" w:rsidRPr="009644DD" w:rsidRDefault="005741AF" w:rsidP="005741AF">
            <w:pPr>
              <w:pStyle w:val="a3"/>
              <w:ind w:left="0" w:right="313"/>
            </w:pPr>
          </w:p>
        </w:tc>
        <w:tc>
          <w:tcPr>
            <w:tcW w:w="2835" w:type="dxa"/>
            <w:vMerge/>
          </w:tcPr>
          <w:p w:rsidR="005741AF" w:rsidRPr="009644DD" w:rsidRDefault="005741AF" w:rsidP="008A75F6">
            <w:pPr>
              <w:pStyle w:val="a3"/>
              <w:ind w:left="0"/>
            </w:pPr>
          </w:p>
        </w:tc>
        <w:tc>
          <w:tcPr>
            <w:tcW w:w="992" w:type="dxa"/>
          </w:tcPr>
          <w:p w:rsidR="005741AF" w:rsidRPr="009644DD" w:rsidRDefault="005741AF" w:rsidP="008A75F6">
            <w:pPr>
              <w:pStyle w:val="a3"/>
              <w:ind w:left="0"/>
            </w:pPr>
          </w:p>
        </w:tc>
        <w:tc>
          <w:tcPr>
            <w:tcW w:w="1698" w:type="dxa"/>
          </w:tcPr>
          <w:p w:rsidR="005741AF" w:rsidRDefault="005741AF" w:rsidP="008A75F6">
            <w:pPr>
              <w:pStyle w:val="a3"/>
              <w:ind w:left="0"/>
            </w:pPr>
            <w:r>
              <w:t>Лабораторные</w:t>
            </w:r>
          </w:p>
          <w:p w:rsidR="005741AF" w:rsidRPr="009644DD" w:rsidRDefault="005741AF" w:rsidP="008A75F6">
            <w:pPr>
              <w:pStyle w:val="a3"/>
              <w:ind w:left="0"/>
            </w:pPr>
            <w:r>
              <w:t>работы</w:t>
            </w:r>
          </w:p>
        </w:tc>
        <w:tc>
          <w:tcPr>
            <w:tcW w:w="2706" w:type="dxa"/>
          </w:tcPr>
          <w:p w:rsidR="005741AF" w:rsidRDefault="005741AF" w:rsidP="008A75F6">
            <w:pPr>
              <w:pStyle w:val="a3"/>
              <w:ind w:left="0"/>
            </w:pPr>
            <w:r>
              <w:t>Контрольные</w:t>
            </w:r>
          </w:p>
          <w:p w:rsidR="005741AF" w:rsidRPr="009644DD" w:rsidRDefault="005741AF" w:rsidP="008A75F6">
            <w:pPr>
              <w:pStyle w:val="a3"/>
              <w:ind w:left="0"/>
            </w:pPr>
            <w:r>
              <w:t>работы</w:t>
            </w:r>
          </w:p>
        </w:tc>
      </w:tr>
      <w:tr w:rsidR="009644DD" w:rsidTr="005741AF">
        <w:tc>
          <w:tcPr>
            <w:tcW w:w="710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1</w:t>
            </w:r>
          </w:p>
        </w:tc>
        <w:tc>
          <w:tcPr>
            <w:tcW w:w="2835" w:type="dxa"/>
          </w:tcPr>
          <w:p w:rsidR="009644DD" w:rsidRDefault="005741AF" w:rsidP="008A75F6">
            <w:pPr>
              <w:pStyle w:val="a3"/>
              <w:ind w:left="0"/>
            </w:pPr>
            <w:r>
              <w:t>Электродинамика</w:t>
            </w:r>
          </w:p>
          <w:p w:rsidR="005741AF" w:rsidRPr="009644DD" w:rsidRDefault="005741AF" w:rsidP="008A75F6">
            <w:pPr>
              <w:pStyle w:val="a3"/>
              <w:ind w:left="0"/>
            </w:pPr>
          </w:p>
        </w:tc>
        <w:tc>
          <w:tcPr>
            <w:tcW w:w="992" w:type="dxa"/>
          </w:tcPr>
          <w:p w:rsidR="009644DD" w:rsidRPr="009644DD" w:rsidRDefault="0061331D" w:rsidP="008A75F6">
            <w:pPr>
              <w:pStyle w:val="a3"/>
              <w:ind w:left="0"/>
            </w:pPr>
            <w:r>
              <w:t>7</w:t>
            </w:r>
          </w:p>
        </w:tc>
        <w:tc>
          <w:tcPr>
            <w:tcW w:w="1698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2</w:t>
            </w:r>
          </w:p>
        </w:tc>
        <w:tc>
          <w:tcPr>
            <w:tcW w:w="2706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1</w:t>
            </w:r>
          </w:p>
        </w:tc>
      </w:tr>
      <w:tr w:rsidR="009644DD" w:rsidTr="005741AF">
        <w:tc>
          <w:tcPr>
            <w:tcW w:w="710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2</w:t>
            </w:r>
          </w:p>
        </w:tc>
        <w:tc>
          <w:tcPr>
            <w:tcW w:w="2835" w:type="dxa"/>
          </w:tcPr>
          <w:p w:rsidR="009644DD" w:rsidRDefault="005741AF" w:rsidP="008A75F6">
            <w:pPr>
              <w:pStyle w:val="a3"/>
              <w:ind w:left="0"/>
            </w:pPr>
            <w:r>
              <w:t>Колебания и волны</w:t>
            </w:r>
          </w:p>
          <w:p w:rsidR="005741AF" w:rsidRPr="009644DD" w:rsidRDefault="005741AF" w:rsidP="008A75F6">
            <w:pPr>
              <w:pStyle w:val="a3"/>
              <w:ind w:left="0"/>
            </w:pPr>
          </w:p>
        </w:tc>
        <w:tc>
          <w:tcPr>
            <w:tcW w:w="992" w:type="dxa"/>
          </w:tcPr>
          <w:p w:rsidR="009644DD" w:rsidRPr="009644DD" w:rsidRDefault="0061331D" w:rsidP="008A75F6">
            <w:pPr>
              <w:pStyle w:val="a3"/>
              <w:ind w:left="0"/>
            </w:pPr>
            <w:r>
              <w:t>11</w:t>
            </w:r>
          </w:p>
        </w:tc>
        <w:tc>
          <w:tcPr>
            <w:tcW w:w="1698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1</w:t>
            </w:r>
          </w:p>
        </w:tc>
        <w:tc>
          <w:tcPr>
            <w:tcW w:w="2706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1</w:t>
            </w:r>
          </w:p>
        </w:tc>
      </w:tr>
      <w:tr w:rsidR="009644DD" w:rsidTr="005741AF">
        <w:tc>
          <w:tcPr>
            <w:tcW w:w="710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3</w:t>
            </w:r>
          </w:p>
        </w:tc>
        <w:tc>
          <w:tcPr>
            <w:tcW w:w="2835" w:type="dxa"/>
          </w:tcPr>
          <w:p w:rsidR="009644DD" w:rsidRDefault="005741AF" w:rsidP="008A75F6">
            <w:pPr>
              <w:pStyle w:val="a3"/>
              <w:ind w:left="0"/>
            </w:pPr>
            <w:r>
              <w:t>Оптика</w:t>
            </w:r>
          </w:p>
          <w:p w:rsidR="005741AF" w:rsidRPr="009644DD" w:rsidRDefault="005741AF" w:rsidP="008A75F6">
            <w:pPr>
              <w:pStyle w:val="a3"/>
              <w:ind w:left="0"/>
            </w:pPr>
          </w:p>
        </w:tc>
        <w:tc>
          <w:tcPr>
            <w:tcW w:w="992" w:type="dxa"/>
          </w:tcPr>
          <w:p w:rsidR="009644DD" w:rsidRPr="009644DD" w:rsidRDefault="0061331D" w:rsidP="008A75F6">
            <w:pPr>
              <w:pStyle w:val="a3"/>
              <w:ind w:left="0"/>
            </w:pPr>
            <w:r>
              <w:t>8</w:t>
            </w:r>
          </w:p>
        </w:tc>
        <w:tc>
          <w:tcPr>
            <w:tcW w:w="1698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4</w:t>
            </w:r>
          </w:p>
        </w:tc>
        <w:tc>
          <w:tcPr>
            <w:tcW w:w="2706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1</w:t>
            </w:r>
          </w:p>
        </w:tc>
      </w:tr>
      <w:tr w:rsidR="009644DD" w:rsidTr="005741AF">
        <w:tc>
          <w:tcPr>
            <w:tcW w:w="710" w:type="dxa"/>
          </w:tcPr>
          <w:p w:rsidR="009644DD" w:rsidRPr="009644DD" w:rsidRDefault="0061331D" w:rsidP="008A75F6">
            <w:pPr>
              <w:pStyle w:val="a3"/>
              <w:ind w:left="0"/>
            </w:pPr>
            <w:r>
              <w:t>4</w:t>
            </w:r>
          </w:p>
        </w:tc>
        <w:tc>
          <w:tcPr>
            <w:tcW w:w="2835" w:type="dxa"/>
          </w:tcPr>
          <w:p w:rsidR="009644DD" w:rsidRDefault="005741AF" w:rsidP="008A75F6">
            <w:pPr>
              <w:pStyle w:val="a3"/>
              <w:ind w:left="0"/>
            </w:pPr>
            <w:r>
              <w:t>Квантовая физика</w:t>
            </w:r>
          </w:p>
          <w:p w:rsidR="005741AF" w:rsidRPr="009644DD" w:rsidRDefault="005741AF" w:rsidP="008A75F6">
            <w:pPr>
              <w:pStyle w:val="a3"/>
              <w:ind w:left="0"/>
            </w:pPr>
          </w:p>
        </w:tc>
        <w:tc>
          <w:tcPr>
            <w:tcW w:w="992" w:type="dxa"/>
          </w:tcPr>
          <w:p w:rsidR="009644DD" w:rsidRPr="009644DD" w:rsidRDefault="0061331D" w:rsidP="008A75F6">
            <w:pPr>
              <w:pStyle w:val="a3"/>
              <w:ind w:left="0"/>
            </w:pPr>
            <w:r>
              <w:t>6</w:t>
            </w:r>
          </w:p>
        </w:tc>
        <w:tc>
          <w:tcPr>
            <w:tcW w:w="1698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-</w:t>
            </w:r>
          </w:p>
        </w:tc>
        <w:tc>
          <w:tcPr>
            <w:tcW w:w="2706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1</w:t>
            </w:r>
          </w:p>
        </w:tc>
      </w:tr>
      <w:tr w:rsidR="009644DD" w:rsidTr="005741AF">
        <w:tc>
          <w:tcPr>
            <w:tcW w:w="710" w:type="dxa"/>
          </w:tcPr>
          <w:p w:rsidR="009644DD" w:rsidRPr="009644DD" w:rsidRDefault="0061331D" w:rsidP="008A75F6">
            <w:pPr>
              <w:pStyle w:val="a3"/>
              <w:ind w:left="0"/>
            </w:pPr>
            <w:r>
              <w:t>5</w:t>
            </w:r>
          </w:p>
        </w:tc>
        <w:tc>
          <w:tcPr>
            <w:tcW w:w="2835" w:type="dxa"/>
          </w:tcPr>
          <w:p w:rsidR="009644DD" w:rsidRDefault="005741AF" w:rsidP="008A75F6">
            <w:pPr>
              <w:pStyle w:val="a3"/>
              <w:ind w:left="0"/>
            </w:pPr>
            <w:r>
              <w:t>Астрономия</w:t>
            </w:r>
          </w:p>
          <w:p w:rsidR="005741AF" w:rsidRPr="009644DD" w:rsidRDefault="005741AF" w:rsidP="008A75F6">
            <w:pPr>
              <w:pStyle w:val="a3"/>
              <w:ind w:left="0"/>
            </w:pPr>
          </w:p>
        </w:tc>
        <w:tc>
          <w:tcPr>
            <w:tcW w:w="992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2</w:t>
            </w:r>
          </w:p>
        </w:tc>
        <w:tc>
          <w:tcPr>
            <w:tcW w:w="1698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-</w:t>
            </w:r>
          </w:p>
        </w:tc>
        <w:tc>
          <w:tcPr>
            <w:tcW w:w="2706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-</w:t>
            </w:r>
          </w:p>
        </w:tc>
      </w:tr>
      <w:tr w:rsidR="009644DD" w:rsidTr="005741AF">
        <w:tc>
          <w:tcPr>
            <w:tcW w:w="710" w:type="dxa"/>
          </w:tcPr>
          <w:p w:rsidR="009644DD" w:rsidRPr="009644DD" w:rsidRDefault="009644DD" w:rsidP="008A75F6">
            <w:pPr>
              <w:pStyle w:val="a3"/>
              <w:ind w:left="0"/>
            </w:pPr>
          </w:p>
        </w:tc>
        <w:tc>
          <w:tcPr>
            <w:tcW w:w="2835" w:type="dxa"/>
          </w:tcPr>
          <w:p w:rsidR="009644DD" w:rsidRDefault="009644DD" w:rsidP="008A75F6">
            <w:pPr>
              <w:pStyle w:val="a3"/>
              <w:ind w:left="0"/>
            </w:pPr>
          </w:p>
          <w:p w:rsidR="005741AF" w:rsidRPr="009644DD" w:rsidRDefault="005741AF" w:rsidP="008A75F6">
            <w:pPr>
              <w:pStyle w:val="a3"/>
              <w:ind w:left="0"/>
            </w:pPr>
          </w:p>
        </w:tc>
        <w:tc>
          <w:tcPr>
            <w:tcW w:w="992" w:type="dxa"/>
          </w:tcPr>
          <w:p w:rsidR="009644DD" w:rsidRPr="009644DD" w:rsidRDefault="0061331D" w:rsidP="008A75F6">
            <w:pPr>
              <w:pStyle w:val="a3"/>
              <w:ind w:left="0"/>
            </w:pPr>
            <w:r>
              <w:t>34</w:t>
            </w:r>
          </w:p>
        </w:tc>
        <w:tc>
          <w:tcPr>
            <w:tcW w:w="1698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7</w:t>
            </w:r>
          </w:p>
        </w:tc>
        <w:tc>
          <w:tcPr>
            <w:tcW w:w="2706" w:type="dxa"/>
          </w:tcPr>
          <w:p w:rsidR="009644DD" w:rsidRPr="009644DD" w:rsidRDefault="005741AF" w:rsidP="008A75F6">
            <w:pPr>
              <w:pStyle w:val="a3"/>
              <w:ind w:left="0"/>
            </w:pPr>
            <w:r>
              <w:t>4</w:t>
            </w:r>
          </w:p>
        </w:tc>
      </w:tr>
    </w:tbl>
    <w:p w:rsidR="009644DD" w:rsidRDefault="009644DD" w:rsidP="008A75F6">
      <w:pPr>
        <w:pStyle w:val="a3"/>
        <w:spacing w:line="240" w:lineRule="auto"/>
        <w:ind w:left="1080"/>
        <w:rPr>
          <w:b/>
        </w:rPr>
      </w:pPr>
    </w:p>
    <w:p w:rsidR="005741AF" w:rsidRDefault="005741AF" w:rsidP="008A75F6">
      <w:pPr>
        <w:pStyle w:val="a3"/>
        <w:spacing w:line="240" w:lineRule="auto"/>
        <w:ind w:left="1080"/>
        <w:rPr>
          <w:b/>
        </w:rPr>
      </w:pPr>
    </w:p>
    <w:p w:rsidR="005741AF" w:rsidRDefault="005741AF" w:rsidP="008A75F6">
      <w:pPr>
        <w:pStyle w:val="a3"/>
        <w:spacing w:line="240" w:lineRule="auto"/>
        <w:ind w:left="1080"/>
        <w:rPr>
          <w:b/>
        </w:rPr>
      </w:pPr>
    </w:p>
    <w:p w:rsidR="005741AF" w:rsidRDefault="005741AF" w:rsidP="008A75F6">
      <w:pPr>
        <w:pStyle w:val="a3"/>
        <w:spacing w:line="240" w:lineRule="auto"/>
        <w:ind w:left="1080"/>
        <w:rPr>
          <w:b/>
        </w:rPr>
      </w:pPr>
    </w:p>
    <w:p w:rsidR="005741AF" w:rsidRDefault="005741AF" w:rsidP="005741AF">
      <w:pPr>
        <w:pStyle w:val="a3"/>
        <w:spacing w:line="240" w:lineRule="auto"/>
        <w:ind w:left="0"/>
        <w:rPr>
          <w:b/>
        </w:rPr>
      </w:pPr>
    </w:p>
    <w:p w:rsidR="005741AF" w:rsidRDefault="005741AF" w:rsidP="005741AF">
      <w:pPr>
        <w:pStyle w:val="a3"/>
        <w:spacing w:line="240" w:lineRule="auto"/>
        <w:ind w:left="0"/>
        <w:rPr>
          <w:b/>
        </w:rPr>
      </w:pPr>
    </w:p>
    <w:p w:rsidR="005741AF" w:rsidRDefault="005741AF" w:rsidP="005741AF">
      <w:pPr>
        <w:pStyle w:val="a3"/>
        <w:spacing w:line="240" w:lineRule="auto"/>
        <w:ind w:left="0"/>
        <w:rPr>
          <w:i/>
        </w:rPr>
      </w:pPr>
      <w:r w:rsidRPr="005741AF">
        <w:rPr>
          <w:i/>
        </w:rPr>
        <w:t>Учебно-методический комплект:</w:t>
      </w:r>
    </w:p>
    <w:p w:rsidR="005741AF" w:rsidRDefault="005741AF" w:rsidP="005741AF">
      <w:pPr>
        <w:pStyle w:val="a3"/>
        <w:spacing w:line="240" w:lineRule="auto"/>
        <w:ind w:left="0"/>
        <w:rPr>
          <w:i/>
        </w:rPr>
      </w:pPr>
    </w:p>
    <w:p w:rsidR="005741AF" w:rsidRDefault="006E07BC" w:rsidP="005741AF">
      <w:pPr>
        <w:pStyle w:val="a3"/>
        <w:spacing w:line="240" w:lineRule="auto"/>
        <w:ind w:left="0"/>
      </w:pPr>
      <w:r>
        <w:t xml:space="preserve">Мякишев Г.Я. Физика . 11 класс учеб. Для общеоброзоват. Организаций с прил. на электрон. носителе: базовый уровень </w:t>
      </w:r>
      <w:r w:rsidRPr="006E07BC">
        <w:t>/</w:t>
      </w:r>
      <w:r>
        <w:t xml:space="preserve"> Г.Я. Мякишев, Б.Б. Буховцев, В.М. Чаругин; под ред. Н.А. Парфентьевой. – М. : Просвещение, 2014.</w:t>
      </w:r>
    </w:p>
    <w:p w:rsidR="006E07BC" w:rsidRDefault="006E07BC" w:rsidP="005741AF">
      <w:pPr>
        <w:pStyle w:val="a3"/>
        <w:spacing w:line="240" w:lineRule="auto"/>
        <w:ind w:left="0"/>
      </w:pPr>
      <w:r>
        <w:t>Рымкевич А.П. Сборник задач по физике 10-11 класс. –М.: Дрофа, 2009 г.</w:t>
      </w:r>
    </w:p>
    <w:p w:rsidR="006E07BC" w:rsidRDefault="006E07BC" w:rsidP="005741AF">
      <w:pPr>
        <w:pStyle w:val="a3"/>
        <w:spacing w:line="240" w:lineRule="auto"/>
        <w:ind w:left="0"/>
      </w:pPr>
      <w:r>
        <w:t>Левитан Е.П. Астрономия -11. –М.: Просвещение.</w:t>
      </w:r>
    </w:p>
    <w:p w:rsidR="006E07BC" w:rsidRPr="006E07BC" w:rsidRDefault="006E07BC" w:rsidP="006E07BC"/>
    <w:p w:rsidR="006E07BC" w:rsidRPr="006E07BC" w:rsidRDefault="006E07BC" w:rsidP="006E07BC"/>
    <w:p w:rsidR="006E07BC" w:rsidRPr="006E07BC" w:rsidRDefault="006E07BC" w:rsidP="006E07BC"/>
    <w:p w:rsidR="006E07BC" w:rsidRDefault="006E07BC" w:rsidP="006E07BC">
      <w:pPr>
        <w:tabs>
          <w:tab w:val="left" w:pos="7475"/>
        </w:tabs>
      </w:pPr>
    </w:p>
    <w:p w:rsidR="006E07BC" w:rsidRDefault="006E07BC" w:rsidP="006E07BC">
      <w:pPr>
        <w:tabs>
          <w:tab w:val="left" w:pos="7475"/>
        </w:tabs>
      </w:pPr>
    </w:p>
    <w:p w:rsidR="006A4E2B" w:rsidRDefault="006A4E2B" w:rsidP="006A4E2B">
      <w:pPr>
        <w:tabs>
          <w:tab w:val="left" w:pos="7475"/>
        </w:tabs>
      </w:pPr>
    </w:p>
    <w:p w:rsidR="000F01CA" w:rsidRDefault="000F01CA" w:rsidP="006A4E2B">
      <w:pPr>
        <w:tabs>
          <w:tab w:val="left" w:pos="7475"/>
        </w:tabs>
        <w:rPr>
          <w:b/>
        </w:rPr>
      </w:pPr>
      <w:r w:rsidRPr="000F01CA">
        <w:rPr>
          <w:b/>
        </w:rPr>
        <w:lastRenderedPageBreak/>
        <w:t>Календарно-тематический план</w:t>
      </w:r>
      <w:bookmarkStart w:id="0" w:name="_GoBack"/>
      <w:bookmarkEnd w:id="0"/>
    </w:p>
    <w:p w:rsidR="000F01CA" w:rsidRPr="000F01CA" w:rsidRDefault="000F01CA" w:rsidP="000F01CA">
      <w:pPr>
        <w:tabs>
          <w:tab w:val="left" w:pos="7475"/>
        </w:tabs>
        <w:jc w:val="center"/>
        <w:rPr>
          <w:b/>
        </w:rPr>
      </w:pPr>
    </w:p>
    <w:tbl>
      <w:tblPr>
        <w:tblStyle w:val="a8"/>
        <w:tblW w:w="9393" w:type="dxa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1347"/>
        <w:gridCol w:w="992"/>
      </w:tblGrid>
      <w:tr w:rsidR="006E07BC" w:rsidTr="006E07BC">
        <w:tc>
          <w:tcPr>
            <w:tcW w:w="675" w:type="dxa"/>
            <w:vAlign w:val="center"/>
          </w:tcPr>
          <w:p w:rsidR="006E07BC" w:rsidRDefault="006E07BC" w:rsidP="006E07BC">
            <w:pPr>
              <w:tabs>
                <w:tab w:val="left" w:pos="7475"/>
              </w:tabs>
              <w:jc w:val="center"/>
            </w:pPr>
            <w:r>
              <w:t>№</w:t>
            </w:r>
          </w:p>
          <w:p w:rsidR="006E07BC" w:rsidRPr="006E07BC" w:rsidRDefault="006E07BC" w:rsidP="006E07BC">
            <w:pPr>
              <w:tabs>
                <w:tab w:val="left" w:pos="7475"/>
              </w:tabs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820" w:type="dxa"/>
            <w:vAlign w:val="center"/>
          </w:tcPr>
          <w:p w:rsidR="006E07BC" w:rsidRDefault="006E07BC" w:rsidP="006E07BC">
            <w:pPr>
              <w:tabs>
                <w:tab w:val="left" w:pos="7475"/>
              </w:tabs>
              <w:jc w:val="center"/>
            </w:pPr>
          </w:p>
          <w:p w:rsidR="006E07BC" w:rsidRDefault="006E07BC" w:rsidP="006E07BC">
            <w:pPr>
              <w:tabs>
                <w:tab w:val="left" w:pos="7475"/>
              </w:tabs>
              <w:jc w:val="center"/>
            </w:pPr>
            <w:r>
              <w:t>Тема урока</w:t>
            </w:r>
          </w:p>
          <w:p w:rsidR="006E07BC" w:rsidRDefault="006E07BC" w:rsidP="006E07BC">
            <w:pPr>
              <w:tabs>
                <w:tab w:val="left" w:pos="7475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6E07BC" w:rsidRDefault="006E07BC" w:rsidP="006E07BC">
            <w:pPr>
              <w:tabs>
                <w:tab w:val="left" w:pos="7475"/>
              </w:tabs>
              <w:jc w:val="center"/>
            </w:pPr>
          </w:p>
          <w:p w:rsidR="006E07BC" w:rsidRDefault="006E07BC" w:rsidP="006E07BC">
            <w:pPr>
              <w:jc w:val="center"/>
            </w:pPr>
            <w:r>
              <w:t>Кол-во</w:t>
            </w:r>
          </w:p>
          <w:p w:rsidR="006E07BC" w:rsidRPr="006E07BC" w:rsidRDefault="006E07BC" w:rsidP="006E07BC">
            <w:pPr>
              <w:jc w:val="center"/>
            </w:pPr>
            <w:r>
              <w:t>часов</w:t>
            </w:r>
          </w:p>
        </w:tc>
        <w:tc>
          <w:tcPr>
            <w:tcW w:w="2339" w:type="dxa"/>
            <w:gridSpan w:val="2"/>
            <w:vAlign w:val="center"/>
          </w:tcPr>
          <w:p w:rsidR="006E07BC" w:rsidRDefault="006E07BC" w:rsidP="006E07BC">
            <w:pPr>
              <w:tabs>
                <w:tab w:val="left" w:pos="7475"/>
              </w:tabs>
              <w:jc w:val="center"/>
            </w:pPr>
            <w:r>
              <w:t>Дата проведения</w:t>
            </w: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По плану</w:t>
            </w: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Факт</w:t>
            </w:r>
          </w:p>
        </w:tc>
      </w:tr>
      <w:tr w:rsidR="006E07BC" w:rsidTr="006E07BC">
        <w:trPr>
          <w:trHeight w:val="600"/>
        </w:trPr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  <w:vAlign w:val="center"/>
          </w:tcPr>
          <w:p w:rsidR="006E07BC" w:rsidRDefault="006E07BC" w:rsidP="006E07BC">
            <w:pPr>
              <w:tabs>
                <w:tab w:val="left" w:pos="7475"/>
              </w:tabs>
            </w:pPr>
            <w:r w:rsidRPr="006E07BC">
              <w:rPr>
                <w:b/>
              </w:rPr>
              <w:t>Электродинамика</w:t>
            </w:r>
            <w:r>
              <w:t xml:space="preserve"> (продолжение)</w:t>
            </w:r>
          </w:p>
        </w:tc>
        <w:tc>
          <w:tcPr>
            <w:tcW w:w="1559" w:type="dxa"/>
          </w:tcPr>
          <w:p w:rsidR="006E07BC" w:rsidRPr="008A2F75" w:rsidRDefault="005E2EB3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6E07BC" w:rsidRPr="006E07BC" w:rsidRDefault="006E07BC" w:rsidP="006E07BC">
            <w:pPr>
              <w:tabs>
                <w:tab w:val="left" w:pos="7475"/>
              </w:tabs>
              <w:rPr>
                <w:i/>
              </w:rPr>
            </w:pPr>
            <w:r w:rsidRPr="006E07BC">
              <w:rPr>
                <w:i/>
              </w:rPr>
              <w:t>Магнитное поле</w:t>
            </w:r>
          </w:p>
        </w:tc>
        <w:tc>
          <w:tcPr>
            <w:tcW w:w="1559" w:type="dxa"/>
          </w:tcPr>
          <w:p w:rsidR="006E07BC" w:rsidRPr="008A2F75" w:rsidRDefault="006E07BC" w:rsidP="006E07BC">
            <w:pPr>
              <w:tabs>
                <w:tab w:val="left" w:pos="7475"/>
              </w:tabs>
              <w:rPr>
                <w:b/>
              </w:rPr>
            </w:pPr>
            <w:r w:rsidRPr="008A2F75">
              <w:rPr>
                <w:b/>
              </w:rPr>
              <w:t>3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4820" w:type="dxa"/>
          </w:tcPr>
          <w:p w:rsidR="006E07BC" w:rsidRDefault="008A2F75" w:rsidP="006E07BC">
            <w:pPr>
              <w:tabs>
                <w:tab w:val="left" w:pos="7475"/>
              </w:tabs>
            </w:pPr>
            <w:r>
              <w:t>Магнитное поле. Индукция магнитного поля. Вводной инструктаж по ТБ</w:t>
            </w: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2</w:t>
            </w:r>
          </w:p>
        </w:tc>
        <w:tc>
          <w:tcPr>
            <w:tcW w:w="4820" w:type="dxa"/>
          </w:tcPr>
          <w:p w:rsidR="006E07BC" w:rsidRDefault="008A2F75" w:rsidP="006E07BC">
            <w:pPr>
              <w:tabs>
                <w:tab w:val="left" w:pos="7475"/>
              </w:tabs>
            </w:pPr>
            <w:r>
              <w:t xml:space="preserve">Сила Ампера. </w:t>
            </w:r>
            <w:r w:rsidRPr="008A2F75">
              <w:rPr>
                <w:b/>
              </w:rPr>
              <w:t>Лабораторная работа №1</w:t>
            </w:r>
          </w:p>
          <w:p w:rsidR="008A2F75" w:rsidRDefault="008A2F75" w:rsidP="006E07BC">
            <w:pPr>
              <w:tabs>
                <w:tab w:val="left" w:pos="7475"/>
              </w:tabs>
            </w:pPr>
            <w:r>
              <w:t>«Наблюдение действия магнитного поля на ток»</w:t>
            </w: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3</w:t>
            </w:r>
          </w:p>
        </w:tc>
        <w:tc>
          <w:tcPr>
            <w:tcW w:w="4820" w:type="dxa"/>
          </w:tcPr>
          <w:p w:rsidR="006E07BC" w:rsidRDefault="008A2F75" w:rsidP="006E07BC">
            <w:pPr>
              <w:tabs>
                <w:tab w:val="left" w:pos="7475"/>
              </w:tabs>
            </w:pPr>
            <w:r>
              <w:t>Сила Лоренца. Магнитные свойства вещества.</w:t>
            </w: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6E07BC" w:rsidRPr="000F01CA" w:rsidRDefault="008A2F75" w:rsidP="006E07BC">
            <w:pPr>
              <w:tabs>
                <w:tab w:val="left" w:pos="7475"/>
              </w:tabs>
              <w:rPr>
                <w:i/>
              </w:rPr>
            </w:pPr>
            <w:r w:rsidRPr="000F01CA">
              <w:rPr>
                <w:i/>
              </w:rPr>
              <w:t>Электромагнитная индукция</w:t>
            </w:r>
          </w:p>
        </w:tc>
        <w:tc>
          <w:tcPr>
            <w:tcW w:w="1559" w:type="dxa"/>
          </w:tcPr>
          <w:p w:rsidR="006E07BC" w:rsidRPr="008A2F75" w:rsidRDefault="00F73798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4</w:t>
            </w:r>
          </w:p>
        </w:tc>
        <w:tc>
          <w:tcPr>
            <w:tcW w:w="4820" w:type="dxa"/>
          </w:tcPr>
          <w:p w:rsidR="008A2F75" w:rsidRDefault="008A2F75" w:rsidP="006E07BC">
            <w:pPr>
              <w:tabs>
                <w:tab w:val="left" w:pos="7475"/>
              </w:tabs>
            </w:pPr>
            <w:r>
              <w:t>Электромагнитная индукция. Магнитный поток. Правило Ленца. Закон электромагнитной индукции. ЭДС индукции в движущихся проводниках.</w:t>
            </w: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5E2EB3" w:rsidTr="006E07BC">
        <w:tc>
          <w:tcPr>
            <w:tcW w:w="675" w:type="dxa"/>
          </w:tcPr>
          <w:p w:rsidR="005E2EB3" w:rsidRDefault="005E2EB3" w:rsidP="006E07BC">
            <w:pPr>
              <w:tabs>
                <w:tab w:val="left" w:pos="7475"/>
              </w:tabs>
            </w:pPr>
            <w:r>
              <w:t>5</w:t>
            </w:r>
          </w:p>
        </w:tc>
        <w:tc>
          <w:tcPr>
            <w:tcW w:w="4820" w:type="dxa"/>
          </w:tcPr>
          <w:p w:rsidR="005E2EB3" w:rsidRDefault="005E2EB3" w:rsidP="006E07BC">
            <w:pPr>
              <w:tabs>
                <w:tab w:val="left" w:pos="7475"/>
              </w:tabs>
            </w:pPr>
            <w:r w:rsidRPr="008A2F75">
              <w:rPr>
                <w:b/>
              </w:rPr>
              <w:t>Лабораторная работа №2</w:t>
            </w:r>
            <w:r>
              <w:t xml:space="preserve"> «Изучение явления электромагнитной индукции»</w:t>
            </w:r>
          </w:p>
        </w:tc>
        <w:tc>
          <w:tcPr>
            <w:tcW w:w="1559" w:type="dxa"/>
          </w:tcPr>
          <w:p w:rsidR="005E2EB3" w:rsidRDefault="00F73798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5E2EB3" w:rsidRDefault="005E2EB3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5E2EB3" w:rsidRDefault="005E2EB3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5E2EB3" w:rsidP="006E07BC">
            <w:pPr>
              <w:tabs>
                <w:tab w:val="left" w:pos="7475"/>
              </w:tabs>
            </w:pPr>
            <w:r>
              <w:t>6</w:t>
            </w:r>
          </w:p>
        </w:tc>
        <w:tc>
          <w:tcPr>
            <w:tcW w:w="4820" w:type="dxa"/>
          </w:tcPr>
          <w:p w:rsidR="006E07BC" w:rsidRDefault="008A2F75" w:rsidP="006E07BC">
            <w:pPr>
              <w:tabs>
                <w:tab w:val="left" w:pos="7475"/>
              </w:tabs>
            </w:pPr>
            <w:r>
              <w:t>Явление самоиндукции. Индуктивность. Энергия магнитного поля тока.</w:t>
            </w: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5E2EB3" w:rsidP="006E07BC">
            <w:pPr>
              <w:tabs>
                <w:tab w:val="left" w:pos="7475"/>
              </w:tabs>
            </w:pPr>
            <w:r>
              <w:t>7</w:t>
            </w:r>
          </w:p>
        </w:tc>
        <w:tc>
          <w:tcPr>
            <w:tcW w:w="4820" w:type="dxa"/>
          </w:tcPr>
          <w:p w:rsidR="006E07BC" w:rsidRDefault="008A2F75" w:rsidP="006E07BC">
            <w:pPr>
              <w:tabs>
                <w:tab w:val="left" w:pos="7475"/>
              </w:tabs>
            </w:pPr>
            <w:r w:rsidRPr="008A2F75">
              <w:rPr>
                <w:b/>
              </w:rPr>
              <w:t>Контрольная работа №1</w:t>
            </w:r>
            <w:r>
              <w:rPr>
                <w:b/>
              </w:rPr>
              <w:t xml:space="preserve"> </w:t>
            </w:r>
            <w:r>
              <w:t>на тему:</w:t>
            </w:r>
          </w:p>
          <w:p w:rsidR="008A2F75" w:rsidRPr="008A2F75" w:rsidRDefault="008A2F75" w:rsidP="006E07BC">
            <w:pPr>
              <w:tabs>
                <w:tab w:val="left" w:pos="7475"/>
              </w:tabs>
            </w:pPr>
            <w:r>
              <w:t>«Магнитное поле. Электромагнитная индукция»</w:t>
            </w: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6E07BC" w:rsidRPr="008A2F75" w:rsidRDefault="008A2F75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Колебания и волны</w:t>
            </w:r>
          </w:p>
        </w:tc>
        <w:tc>
          <w:tcPr>
            <w:tcW w:w="1559" w:type="dxa"/>
          </w:tcPr>
          <w:p w:rsidR="006E07BC" w:rsidRPr="008A2F75" w:rsidRDefault="005E2EB3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6E07BC" w:rsidRPr="008A2F75" w:rsidRDefault="008A2F75" w:rsidP="006E07BC">
            <w:pPr>
              <w:tabs>
                <w:tab w:val="left" w:pos="7475"/>
              </w:tabs>
              <w:rPr>
                <w:i/>
              </w:rPr>
            </w:pPr>
            <w:r w:rsidRPr="008A2F75">
              <w:rPr>
                <w:i/>
              </w:rPr>
              <w:t>Механические колебания</w:t>
            </w:r>
          </w:p>
        </w:tc>
        <w:tc>
          <w:tcPr>
            <w:tcW w:w="1559" w:type="dxa"/>
          </w:tcPr>
          <w:p w:rsidR="006E07BC" w:rsidRDefault="005E2EB3" w:rsidP="006E07BC">
            <w:pPr>
              <w:tabs>
                <w:tab w:val="left" w:pos="7475"/>
              </w:tabs>
            </w:pPr>
            <w:r>
              <w:t>3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5E2EB3" w:rsidP="006E07BC">
            <w:pPr>
              <w:tabs>
                <w:tab w:val="left" w:pos="7475"/>
              </w:tabs>
            </w:pPr>
            <w:r>
              <w:t>8</w:t>
            </w:r>
          </w:p>
        </w:tc>
        <w:tc>
          <w:tcPr>
            <w:tcW w:w="4820" w:type="dxa"/>
          </w:tcPr>
          <w:p w:rsidR="006E07BC" w:rsidRDefault="008A2F75" w:rsidP="006E07BC">
            <w:pPr>
              <w:tabs>
                <w:tab w:val="left" w:pos="7475"/>
              </w:tabs>
            </w:pPr>
            <w:r>
              <w:t>Свободные колебания. Гармонические колебания. Фаза колебаний.</w:t>
            </w: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5E2EB3" w:rsidP="006E07BC">
            <w:pPr>
              <w:tabs>
                <w:tab w:val="left" w:pos="7475"/>
              </w:tabs>
            </w:pPr>
            <w:r>
              <w:t>9</w:t>
            </w:r>
          </w:p>
        </w:tc>
        <w:tc>
          <w:tcPr>
            <w:tcW w:w="4820" w:type="dxa"/>
          </w:tcPr>
          <w:p w:rsidR="008A2F75" w:rsidRPr="008A2F75" w:rsidRDefault="008A2F75" w:rsidP="006E07BC">
            <w:pPr>
              <w:tabs>
                <w:tab w:val="left" w:pos="7475"/>
              </w:tabs>
            </w:pPr>
            <w:r>
              <w:t xml:space="preserve">Затухающие и вынужденные колебания. Резонанс. Свободные электромагнитные колебания. </w:t>
            </w:r>
          </w:p>
        </w:tc>
        <w:tc>
          <w:tcPr>
            <w:tcW w:w="1559" w:type="dxa"/>
          </w:tcPr>
          <w:p w:rsidR="006E07BC" w:rsidRDefault="006E07BC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</w:tr>
      <w:tr w:rsidR="005E2EB3" w:rsidTr="006E07BC">
        <w:tc>
          <w:tcPr>
            <w:tcW w:w="675" w:type="dxa"/>
          </w:tcPr>
          <w:p w:rsidR="005E2EB3" w:rsidRDefault="005E2EB3" w:rsidP="006E07BC">
            <w:pPr>
              <w:tabs>
                <w:tab w:val="left" w:pos="7475"/>
              </w:tabs>
            </w:pPr>
            <w:r>
              <w:t>10</w:t>
            </w:r>
          </w:p>
        </w:tc>
        <w:tc>
          <w:tcPr>
            <w:tcW w:w="4820" w:type="dxa"/>
          </w:tcPr>
          <w:p w:rsidR="005E2EB3" w:rsidRDefault="005E2EB3" w:rsidP="005E2EB3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Лабораторная работа №3</w:t>
            </w:r>
          </w:p>
          <w:p w:rsidR="005E2EB3" w:rsidRDefault="005E2EB3" w:rsidP="005E2EB3">
            <w:pPr>
              <w:tabs>
                <w:tab w:val="left" w:pos="7475"/>
              </w:tabs>
            </w:pPr>
            <w:r>
              <w:t>«Определение ускорения свободного падения при помощи маятника»</w:t>
            </w:r>
          </w:p>
        </w:tc>
        <w:tc>
          <w:tcPr>
            <w:tcW w:w="1559" w:type="dxa"/>
          </w:tcPr>
          <w:p w:rsidR="005E2EB3" w:rsidRDefault="005E2EB3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5E2EB3" w:rsidRDefault="005E2EB3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5E2EB3" w:rsidRDefault="005E2EB3" w:rsidP="006E07BC">
            <w:pPr>
              <w:tabs>
                <w:tab w:val="left" w:pos="7475"/>
              </w:tabs>
            </w:pPr>
          </w:p>
        </w:tc>
      </w:tr>
      <w:tr w:rsidR="006E07BC" w:rsidTr="006E07BC">
        <w:tc>
          <w:tcPr>
            <w:tcW w:w="675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8A2F75" w:rsidP="006E07BC">
            <w:pPr>
              <w:tabs>
                <w:tab w:val="left" w:pos="7475"/>
              </w:tabs>
              <w:rPr>
                <w:i/>
              </w:rPr>
            </w:pPr>
            <w:r w:rsidRPr="000F01CA">
              <w:rPr>
                <w:i/>
              </w:rPr>
              <w:t>Электромагнитные колебания</w:t>
            </w:r>
          </w:p>
        </w:tc>
        <w:tc>
          <w:tcPr>
            <w:tcW w:w="1559" w:type="dxa"/>
          </w:tcPr>
          <w:p w:rsidR="006E07BC" w:rsidRPr="008A2F75" w:rsidRDefault="006E07BC" w:rsidP="006E07BC">
            <w:pPr>
              <w:tabs>
                <w:tab w:val="left" w:pos="7475"/>
              </w:tabs>
              <w:rPr>
                <w:b/>
              </w:rPr>
            </w:pPr>
            <w:r w:rsidRPr="008A2F75">
              <w:rPr>
                <w:b/>
              </w:rPr>
              <w:t>3</w:t>
            </w:r>
          </w:p>
        </w:tc>
        <w:tc>
          <w:tcPr>
            <w:tcW w:w="1347" w:type="dxa"/>
          </w:tcPr>
          <w:p w:rsidR="006E07BC" w:rsidRDefault="006E07BC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11</w:t>
            </w:r>
          </w:p>
        </w:tc>
        <w:tc>
          <w:tcPr>
            <w:tcW w:w="4820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Гармонические электромагнитные колебания в колебательном контуре. Формула Томсона</w:t>
            </w:r>
          </w:p>
        </w:tc>
        <w:tc>
          <w:tcPr>
            <w:tcW w:w="1559" w:type="dxa"/>
          </w:tcPr>
          <w:p w:rsidR="008A2F75" w:rsidRPr="008A2F75" w:rsidRDefault="008A2F75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12</w:t>
            </w:r>
          </w:p>
        </w:tc>
        <w:tc>
          <w:tcPr>
            <w:tcW w:w="4820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Переменный электрический ток. Активное, емкостное и индуктивное сопротивление цепи переменного тока. Резонанс в электрической цепи.</w:t>
            </w:r>
          </w:p>
        </w:tc>
        <w:tc>
          <w:tcPr>
            <w:tcW w:w="1559" w:type="dxa"/>
          </w:tcPr>
          <w:p w:rsidR="008A2F75" w:rsidRPr="008A2F75" w:rsidRDefault="008A2F75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BF58C9" w:rsidRDefault="00BF58C9" w:rsidP="006E07BC">
            <w:pPr>
              <w:tabs>
                <w:tab w:val="left" w:pos="7475"/>
              </w:tabs>
            </w:pPr>
          </w:p>
          <w:p w:rsidR="00BF58C9" w:rsidRDefault="00BF58C9" w:rsidP="00BF58C9"/>
          <w:p w:rsidR="008A2F75" w:rsidRPr="00BF58C9" w:rsidRDefault="008A2F75" w:rsidP="00BF58C9"/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13</w:t>
            </w:r>
          </w:p>
        </w:tc>
        <w:tc>
          <w:tcPr>
            <w:tcW w:w="4820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Генератор переменного тока. Трансформатор. Производство, передача и использование электрической энергии.</w:t>
            </w:r>
          </w:p>
        </w:tc>
        <w:tc>
          <w:tcPr>
            <w:tcW w:w="1559" w:type="dxa"/>
          </w:tcPr>
          <w:p w:rsidR="008A2F75" w:rsidRPr="008A2F75" w:rsidRDefault="008A2F75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2B2376" w:rsidP="006E07BC">
            <w:pPr>
              <w:tabs>
                <w:tab w:val="left" w:pos="7475"/>
              </w:tabs>
              <w:rPr>
                <w:i/>
              </w:rPr>
            </w:pPr>
            <w:r w:rsidRPr="000F01CA">
              <w:rPr>
                <w:i/>
              </w:rPr>
              <w:t>Механические волны</w:t>
            </w:r>
          </w:p>
        </w:tc>
        <w:tc>
          <w:tcPr>
            <w:tcW w:w="1559" w:type="dxa"/>
          </w:tcPr>
          <w:p w:rsidR="008A2F75" w:rsidRPr="008A2F75" w:rsidRDefault="005E2EB3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14</w:t>
            </w:r>
          </w:p>
        </w:tc>
        <w:tc>
          <w:tcPr>
            <w:tcW w:w="4820" w:type="dxa"/>
          </w:tcPr>
          <w:p w:rsidR="008A2F75" w:rsidRPr="002B2376" w:rsidRDefault="002B2376" w:rsidP="005E2EB3">
            <w:pPr>
              <w:tabs>
                <w:tab w:val="left" w:pos="7475"/>
              </w:tabs>
            </w:pPr>
            <w:r>
              <w:t xml:space="preserve">Волновые явления. Характеристики волны. Звуковые волны. </w:t>
            </w:r>
          </w:p>
        </w:tc>
        <w:tc>
          <w:tcPr>
            <w:tcW w:w="1559" w:type="dxa"/>
          </w:tcPr>
          <w:p w:rsidR="008A2F75" w:rsidRPr="008A2F75" w:rsidRDefault="008A2F75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5E2EB3" w:rsidTr="006E07BC">
        <w:tc>
          <w:tcPr>
            <w:tcW w:w="675" w:type="dxa"/>
          </w:tcPr>
          <w:p w:rsidR="005E2EB3" w:rsidRDefault="005E2EB3" w:rsidP="006E07BC">
            <w:pPr>
              <w:tabs>
                <w:tab w:val="left" w:pos="7475"/>
              </w:tabs>
            </w:pPr>
            <w:r>
              <w:t>15</w:t>
            </w:r>
          </w:p>
        </w:tc>
        <w:tc>
          <w:tcPr>
            <w:tcW w:w="4820" w:type="dxa"/>
          </w:tcPr>
          <w:p w:rsidR="005E2EB3" w:rsidRDefault="005E2EB3" w:rsidP="006E07BC">
            <w:pPr>
              <w:tabs>
                <w:tab w:val="left" w:pos="7475"/>
              </w:tabs>
            </w:pPr>
            <w:r>
              <w:t>Интерференция, дифракция и поляризация механических волн</w:t>
            </w:r>
          </w:p>
        </w:tc>
        <w:tc>
          <w:tcPr>
            <w:tcW w:w="1559" w:type="dxa"/>
          </w:tcPr>
          <w:p w:rsidR="005E2EB3" w:rsidRDefault="005E2EB3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5E2EB3" w:rsidRDefault="005E2EB3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5E2EB3" w:rsidRDefault="005E2EB3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16</w:t>
            </w:r>
          </w:p>
        </w:tc>
        <w:tc>
          <w:tcPr>
            <w:tcW w:w="4820" w:type="dxa"/>
          </w:tcPr>
          <w:p w:rsidR="008A2F75" w:rsidRDefault="002B2376" w:rsidP="006E07BC">
            <w:pPr>
              <w:tabs>
                <w:tab w:val="left" w:pos="7475"/>
              </w:tabs>
            </w:pPr>
            <w:r>
              <w:rPr>
                <w:b/>
              </w:rPr>
              <w:t xml:space="preserve">Контрольная работа №2 </w:t>
            </w:r>
            <w:r>
              <w:t>на тему:</w:t>
            </w:r>
          </w:p>
          <w:p w:rsidR="002B2376" w:rsidRPr="002B2376" w:rsidRDefault="002B2376" w:rsidP="006E07BC">
            <w:pPr>
              <w:tabs>
                <w:tab w:val="left" w:pos="7475"/>
              </w:tabs>
            </w:pPr>
            <w:r>
              <w:lastRenderedPageBreak/>
              <w:t>«Механические и электромагнитные колебания. Волны»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lastRenderedPageBreak/>
              <w:t>1</w:t>
            </w:r>
          </w:p>
        </w:tc>
        <w:tc>
          <w:tcPr>
            <w:tcW w:w="1347" w:type="dxa"/>
          </w:tcPr>
          <w:p w:rsidR="00BF58C9" w:rsidRDefault="00BF58C9" w:rsidP="006E07BC">
            <w:pPr>
              <w:tabs>
                <w:tab w:val="left" w:pos="7475"/>
              </w:tabs>
            </w:pPr>
          </w:p>
          <w:p w:rsidR="00BF58C9" w:rsidRDefault="00BF58C9" w:rsidP="00BF58C9"/>
          <w:p w:rsidR="008A2F75" w:rsidRPr="00BF58C9" w:rsidRDefault="008A2F75" w:rsidP="00BF58C9"/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2B2376" w:rsidP="006E07BC">
            <w:pPr>
              <w:tabs>
                <w:tab w:val="left" w:pos="7475"/>
              </w:tabs>
              <w:rPr>
                <w:i/>
              </w:rPr>
            </w:pPr>
            <w:r w:rsidRPr="000F01CA">
              <w:rPr>
                <w:i/>
              </w:rPr>
              <w:t>Электромагнитные волны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17</w:t>
            </w:r>
          </w:p>
        </w:tc>
        <w:tc>
          <w:tcPr>
            <w:tcW w:w="4820" w:type="dxa"/>
          </w:tcPr>
          <w:p w:rsidR="008A2F75" w:rsidRDefault="002B2376" w:rsidP="006E07BC">
            <w:pPr>
              <w:tabs>
                <w:tab w:val="left" w:pos="7475"/>
              </w:tabs>
            </w:pPr>
            <w:r>
              <w:t>Изобретение радио А.С. Поповым. Принципы радиосвязи. Повторный инструктаж по ТБ</w:t>
            </w:r>
          </w:p>
          <w:p w:rsidR="002B2376" w:rsidRPr="002B2376" w:rsidRDefault="002B2376" w:rsidP="006E07BC">
            <w:pPr>
              <w:tabs>
                <w:tab w:val="left" w:pos="7475"/>
              </w:tabs>
            </w:pP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18</w:t>
            </w:r>
          </w:p>
        </w:tc>
        <w:tc>
          <w:tcPr>
            <w:tcW w:w="4820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Свойства электромагнитных волн. Понятие о телевидении. Развитие средств связи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2B2376" w:rsidRDefault="002B2376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1559" w:type="dxa"/>
          </w:tcPr>
          <w:p w:rsidR="008A2F75" w:rsidRPr="002B2376" w:rsidRDefault="005E2EB3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2B2376" w:rsidP="006E07BC">
            <w:pPr>
              <w:tabs>
                <w:tab w:val="left" w:pos="7475"/>
              </w:tabs>
              <w:rPr>
                <w:i/>
              </w:rPr>
            </w:pPr>
            <w:r w:rsidRPr="000F01CA">
              <w:rPr>
                <w:i/>
              </w:rPr>
              <w:t>Световые волны</w:t>
            </w:r>
          </w:p>
        </w:tc>
        <w:tc>
          <w:tcPr>
            <w:tcW w:w="1559" w:type="dxa"/>
          </w:tcPr>
          <w:p w:rsidR="008A2F75" w:rsidRPr="008A2F75" w:rsidRDefault="002B2376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19</w:t>
            </w:r>
          </w:p>
        </w:tc>
        <w:tc>
          <w:tcPr>
            <w:tcW w:w="4820" w:type="dxa"/>
          </w:tcPr>
          <w:p w:rsidR="008A2F75" w:rsidRPr="002B2376" w:rsidRDefault="000F01CA" w:rsidP="006E07BC">
            <w:pPr>
              <w:tabs>
                <w:tab w:val="left" w:pos="7475"/>
              </w:tabs>
            </w:pPr>
            <w:r>
              <w:t>Скорость света. Принцип Гюйгенса. Закон отражения света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20</w:t>
            </w:r>
          </w:p>
        </w:tc>
        <w:tc>
          <w:tcPr>
            <w:tcW w:w="4820" w:type="dxa"/>
          </w:tcPr>
          <w:p w:rsidR="008A2F75" w:rsidRDefault="000F01CA" w:rsidP="006E07BC">
            <w:pPr>
              <w:tabs>
                <w:tab w:val="left" w:pos="7475"/>
              </w:tabs>
            </w:pPr>
            <w:r>
              <w:t xml:space="preserve">Законы преломления света. Полное отражение света. </w:t>
            </w:r>
            <w:r>
              <w:rPr>
                <w:b/>
              </w:rPr>
              <w:t>Лабораторная работа №4</w:t>
            </w:r>
          </w:p>
          <w:p w:rsidR="000F01CA" w:rsidRPr="000F01CA" w:rsidRDefault="000F01CA" w:rsidP="006E07BC">
            <w:pPr>
              <w:tabs>
                <w:tab w:val="left" w:pos="7475"/>
              </w:tabs>
            </w:pPr>
            <w:r>
              <w:t>«Измерение показателя преломления стекла»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21</w:t>
            </w:r>
          </w:p>
        </w:tc>
        <w:tc>
          <w:tcPr>
            <w:tcW w:w="4820" w:type="dxa"/>
          </w:tcPr>
          <w:p w:rsidR="008A2F75" w:rsidRDefault="000F01CA" w:rsidP="006E07BC">
            <w:pPr>
              <w:tabs>
                <w:tab w:val="left" w:pos="7475"/>
              </w:tabs>
              <w:rPr>
                <w:b/>
              </w:rPr>
            </w:pPr>
            <w:r>
              <w:t xml:space="preserve">Линзы. </w:t>
            </w:r>
            <w:r>
              <w:rPr>
                <w:b/>
              </w:rPr>
              <w:t>Лабораторная работа №5</w:t>
            </w:r>
          </w:p>
          <w:p w:rsidR="000F01CA" w:rsidRPr="000F01CA" w:rsidRDefault="000F01CA" w:rsidP="006E07BC">
            <w:pPr>
              <w:tabs>
                <w:tab w:val="left" w:pos="7475"/>
              </w:tabs>
            </w:pPr>
            <w:r>
              <w:t>«Определение оптической силы и фокусного расстояния собирающей линзы»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 w:rsidRPr="002B2376"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2B2376">
        <w:trPr>
          <w:trHeight w:val="60"/>
        </w:trPr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22</w:t>
            </w:r>
          </w:p>
        </w:tc>
        <w:tc>
          <w:tcPr>
            <w:tcW w:w="4820" w:type="dxa"/>
          </w:tcPr>
          <w:p w:rsidR="008A2F75" w:rsidRDefault="000F01CA" w:rsidP="006E07BC">
            <w:pPr>
              <w:tabs>
                <w:tab w:val="left" w:pos="7475"/>
              </w:tabs>
            </w:pPr>
            <w:r>
              <w:t>Дисперсия, интерференция и дифракция света. Дифракционная решетка.</w:t>
            </w:r>
          </w:p>
          <w:p w:rsidR="000F01CA" w:rsidRPr="000F01CA" w:rsidRDefault="000F01CA" w:rsidP="006E07BC">
            <w:pPr>
              <w:tabs>
                <w:tab w:val="left" w:pos="7475"/>
              </w:tabs>
            </w:pPr>
            <w:r>
              <w:rPr>
                <w:b/>
              </w:rPr>
              <w:t xml:space="preserve">Лабораторная работа №6 </w:t>
            </w:r>
            <w:r>
              <w:t>«Измерение длины световой волны»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 w:rsidRPr="002B2376"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23</w:t>
            </w:r>
          </w:p>
        </w:tc>
        <w:tc>
          <w:tcPr>
            <w:tcW w:w="4820" w:type="dxa"/>
          </w:tcPr>
          <w:p w:rsidR="008A2F75" w:rsidRDefault="000F01CA" w:rsidP="006E07BC">
            <w:pPr>
              <w:tabs>
                <w:tab w:val="left" w:pos="7475"/>
              </w:tabs>
            </w:pPr>
            <w:r>
              <w:t>Виды излучений. Спектры и спектральный анализ. Шкала электромагнитных волн.</w:t>
            </w:r>
          </w:p>
          <w:p w:rsidR="000F01CA" w:rsidRPr="000F01CA" w:rsidRDefault="000F01CA" w:rsidP="006E07BC">
            <w:pPr>
              <w:tabs>
                <w:tab w:val="left" w:pos="7475"/>
              </w:tabs>
            </w:pP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 w:rsidRPr="002B2376"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5E2EB3" w:rsidTr="006E07BC">
        <w:tc>
          <w:tcPr>
            <w:tcW w:w="675" w:type="dxa"/>
          </w:tcPr>
          <w:p w:rsidR="005E2EB3" w:rsidRDefault="005E2EB3" w:rsidP="006E07BC">
            <w:pPr>
              <w:tabs>
                <w:tab w:val="left" w:pos="7475"/>
              </w:tabs>
            </w:pPr>
            <w:r>
              <w:t>24</w:t>
            </w:r>
          </w:p>
        </w:tc>
        <w:tc>
          <w:tcPr>
            <w:tcW w:w="4820" w:type="dxa"/>
          </w:tcPr>
          <w:p w:rsidR="005E2EB3" w:rsidRDefault="005E2EB3" w:rsidP="005E2EB3">
            <w:pPr>
              <w:tabs>
                <w:tab w:val="left" w:pos="7475"/>
              </w:tabs>
            </w:pPr>
            <w:r>
              <w:rPr>
                <w:b/>
              </w:rPr>
              <w:t>Лабораторная работа №7</w:t>
            </w:r>
            <w:r>
              <w:t xml:space="preserve"> </w:t>
            </w:r>
          </w:p>
          <w:p w:rsidR="005E2EB3" w:rsidRDefault="005E2EB3" w:rsidP="005E2EB3">
            <w:pPr>
              <w:tabs>
                <w:tab w:val="left" w:pos="7475"/>
              </w:tabs>
            </w:pPr>
            <w:r>
              <w:t>«Наблюдения простого и линейчатого спектров»</w:t>
            </w:r>
          </w:p>
        </w:tc>
        <w:tc>
          <w:tcPr>
            <w:tcW w:w="1559" w:type="dxa"/>
          </w:tcPr>
          <w:p w:rsidR="005E2EB3" w:rsidRPr="002B2376" w:rsidRDefault="005E2EB3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5E2EB3" w:rsidRDefault="005E2EB3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5E2EB3" w:rsidRDefault="005E2EB3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25</w:t>
            </w:r>
          </w:p>
        </w:tc>
        <w:tc>
          <w:tcPr>
            <w:tcW w:w="4820" w:type="dxa"/>
          </w:tcPr>
          <w:p w:rsidR="008A2F75" w:rsidRDefault="000F01CA" w:rsidP="006E07BC">
            <w:pPr>
              <w:tabs>
                <w:tab w:val="left" w:pos="7475"/>
              </w:tabs>
            </w:pPr>
            <w:r>
              <w:rPr>
                <w:b/>
              </w:rPr>
              <w:t xml:space="preserve">Контрольная работа №3 </w:t>
            </w:r>
            <w:r>
              <w:t>на тему:</w:t>
            </w:r>
          </w:p>
          <w:p w:rsidR="000F01CA" w:rsidRPr="000F01CA" w:rsidRDefault="000F01CA" w:rsidP="006E07BC">
            <w:pPr>
              <w:tabs>
                <w:tab w:val="left" w:pos="7475"/>
              </w:tabs>
            </w:pPr>
            <w:r>
              <w:t>«Геометрическая и волновая оптика»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0F01CA" w:rsidP="006E07BC">
            <w:pPr>
              <w:tabs>
                <w:tab w:val="left" w:pos="7475"/>
              </w:tabs>
              <w:rPr>
                <w:i/>
              </w:rPr>
            </w:pPr>
            <w:r w:rsidRPr="000F01CA">
              <w:rPr>
                <w:i/>
              </w:rPr>
              <w:t>Элементы теории относительности</w:t>
            </w:r>
          </w:p>
        </w:tc>
        <w:tc>
          <w:tcPr>
            <w:tcW w:w="1559" w:type="dxa"/>
          </w:tcPr>
          <w:p w:rsidR="008A2F75" w:rsidRPr="008A2F75" w:rsidRDefault="002B2376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26</w:t>
            </w:r>
          </w:p>
        </w:tc>
        <w:tc>
          <w:tcPr>
            <w:tcW w:w="4820" w:type="dxa"/>
          </w:tcPr>
          <w:p w:rsidR="008A2F75" w:rsidRPr="002B2376" w:rsidRDefault="000F01CA" w:rsidP="006E07BC">
            <w:pPr>
              <w:tabs>
                <w:tab w:val="left" w:pos="7475"/>
              </w:tabs>
            </w:pPr>
            <w:r>
              <w:t>Постулаты теории относительности. основные следствия. Элементы релятивистской динамики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0F01CA" w:rsidP="006E07BC">
            <w:pPr>
              <w:tabs>
                <w:tab w:val="left" w:pos="7475"/>
              </w:tabs>
              <w:rPr>
                <w:b/>
              </w:rPr>
            </w:pPr>
            <w:r w:rsidRPr="000F01CA">
              <w:rPr>
                <w:b/>
              </w:rPr>
              <w:t>Квантовая физика</w:t>
            </w:r>
          </w:p>
        </w:tc>
        <w:tc>
          <w:tcPr>
            <w:tcW w:w="1559" w:type="dxa"/>
          </w:tcPr>
          <w:p w:rsidR="008A2F75" w:rsidRPr="008A2F75" w:rsidRDefault="005E2EB3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0F01CA" w:rsidP="000F01CA">
            <w:pPr>
              <w:tabs>
                <w:tab w:val="left" w:pos="7475"/>
              </w:tabs>
              <w:jc w:val="both"/>
              <w:rPr>
                <w:i/>
              </w:rPr>
            </w:pPr>
            <w:r>
              <w:rPr>
                <w:i/>
              </w:rPr>
              <w:t>Световые кванты</w:t>
            </w:r>
          </w:p>
        </w:tc>
        <w:tc>
          <w:tcPr>
            <w:tcW w:w="1559" w:type="dxa"/>
          </w:tcPr>
          <w:p w:rsidR="008A2F75" w:rsidRPr="008A2F75" w:rsidRDefault="005E2EB3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27</w:t>
            </w:r>
          </w:p>
        </w:tc>
        <w:tc>
          <w:tcPr>
            <w:tcW w:w="4820" w:type="dxa"/>
          </w:tcPr>
          <w:p w:rsidR="008A2F75" w:rsidRPr="002B2376" w:rsidRDefault="000F01CA" w:rsidP="005E2EB3">
            <w:pPr>
              <w:tabs>
                <w:tab w:val="left" w:pos="7475"/>
              </w:tabs>
            </w:pPr>
            <w:r>
              <w:t xml:space="preserve">Фотоэффект. Фотоны. Давление света. 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5E2EB3" w:rsidTr="006E07BC">
        <w:tc>
          <w:tcPr>
            <w:tcW w:w="675" w:type="dxa"/>
          </w:tcPr>
          <w:p w:rsidR="005E2EB3" w:rsidRDefault="005E2EB3" w:rsidP="006E07BC">
            <w:pPr>
              <w:tabs>
                <w:tab w:val="left" w:pos="7475"/>
              </w:tabs>
            </w:pPr>
            <w:r>
              <w:t>28</w:t>
            </w:r>
          </w:p>
        </w:tc>
        <w:tc>
          <w:tcPr>
            <w:tcW w:w="4820" w:type="dxa"/>
          </w:tcPr>
          <w:p w:rsidR="005E2EB3" w:rsidRDefault="005E2EB3" w:rsidP="006E07BC">
            <w:pPr>
              <w:tabs>
                <w:tab w:val="left" w:pos="7475"/>
              </w:tabs>
            </w:pPr>
            <w:r>
              <w:t>Химическое действие света</w:t>
            </w:r>
          </w:p>
        </w:tc>
        <w:tc>
          <w:tcPr>
            <w:tcW w:w="1559" w:type="dxa"/>
          </w:tcPr>
          <w:p w:rsidR="005E2EB3" w:rsidRDefault="005E2EB3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5E2EB3" w:rsidRDefault="005E2EB3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5E2EB3" w:rsidRDefault="005E2EB3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0F01CA" w:rsidP="006E07BC">
            <w:pPr>
              <w:tabs>
                <w:tab w:val="left" w:pos="7475"/>
              </w:tabs>
              <w:rPr>
                <w:i/>
              </w:rPr>
            </w:pPr>
            <w:r>
              <w:rPr>
                <w:i/>
              </w:rPr>
              <w:t>Атомная физика</w:t>
            </w:r>
          </w:p>
        </w:tc>
        <w:tc>
          <w:tcPr>
            <w:tcW w:w="1559" w:type="dxa"/>
          </w:tcPr>
          <w:p w:rsidR="008A2F75" w:rsidRPr="008A2F75" w:rsidRDefault="002B2376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29</w:t>
            </w:r>
          </w:p>
        </w:tc>
        <w:tc>
          <w:tcPr>
            <w:tcW w:w="4820" w:type="dxa"/>
          </w:tcPr>
          <w:p w:rsidR="008A2F75" w:rsidRPr="002B2376" w:rsidRDefault="000F01CA" w:rsidP="006E07BC">
            <w:pPr>
              <w:tabs>
                <w:tab w:val="left" w:pos="7475"/>
              </w:tabs>
            </w:pPr>
            <w:r>
              <w:t>Строение атома. Опыты Резерфорда. Квантовые постулаты Бора. Лазеры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0F01CA" w:rsidP="006E07BC">
            <w:pPr>
              <w:tabs>
                <w:tab w:val="left" w:pos="7475"/>
              </w:tabs>
              <w:rPr>
                <w:i/>
              </w:rPr>
            </w:pPr>
            <w:r>
              <w:rPr>
                <w:i/>
              </w:rPr>
              <w:t>Физика атомного ядра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30</w:t>
            </w:r>
          </w:p>
        </w:tc>
        <w:tc>
          <w:tcPr>
            <w:tcW w:w="4820" w:type="dxa"/>
          </w:tcPr>
          <w:p w:rsidR="008A2F75" w:rsidRPr="002B2376" w:rsidRDefault="000F01CA" w:rsidP="006E07BC">
            <w:pPr>
              <w:tabs>
                <w:tab w:val="left" w:pos="7475"/>
              </w:tabs>
            </w:pPr>
            <w:r>
              <w:t>Строение атомного ядра. Ядерные силы. Энергия связи. Закон радиоактивного распада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31</w:t>
            </w:r>
          </w:p>
        </w:tc>
        <w:tc>
          <w:tcPr>
            <w:tcW w:w="4820" w:type="dxa"/>
          </w:tcPr>
          <w:p w:rsidR="008A2F75" w:rsidRPr="002B2376" w:rsidRDefault="000F01CA" w:rsidP="006E07BC">
            <w:pPr>
              <w:tabs>
                <w:tab w:val="left" w:pos="7475"/>
              </w:tabs>
            </w:pPr>
            <w:r>
              <w:t>Ядерные реакции. Термоядерные реакции. Элементарные частицы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5E2EB3" w:rsidP="006E07BC">
            <w:pPr>
              <w:tabs>
                <w:tab w:val="left" w:pos="7475"/>
              </w:tabs>
            </w:pPr>
            <w:r>
              <w:t>32</w:t>
            </w:r>
          </w:p>
        </w:tc>
        <w:tc>
          <w:tcPr>
            <w:tcW w:w="4820" w:type="dxa"/>
          </w:tcPr>
          <w:p w:rsidR="008A2F75" w:rsidRDefault="000F01CA" w:rsidP="006E07BC">
            <w:pPr>
              <w:tabs>
                <w:tab w:val="left" w:pos="7475"/>
              </w:tabs>
            </w:pPr>
            <w:r>
              <w:rPr>
                <w:b/>
              </w:rPr>
              <w:t xml:space="preserve">Контрольная работа №4 </w:t>
            </w:r>
            <w:r>
              <w:t>на тему:</w:t>
            </w:r>
          </w:p>
          <w:p w:rsidR="000F01CA" w:rsidRPr="000F01CA" w:rsidRDefault="000F01CA" w:rsidP="006E07BC">
            <w:pPr>
              <w:tabs>
                <w:tab w:val="left" w:pos="7475"/>
              </w:tabs>
            </w:pPr>
            <w:r>
              <w:t>«Квантовая физика»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4820" w:type="dxa"/>
          </w:tcPr>
          <w:p w:rsidR="008A2F75" w:rsidRPr="000F01CA" w:rsidRDefault="000F01CA" w:rsidP="006E07BC">
            <w:pPr>
              <w:tabs>
                <w:tab w:val="left" w:pos="7475"/>
              </w:tabs>
              <w:rPr>
                <w:i/>
              </w:rPr>
            </w:pPr>
            <w:r>
              <w:rPr>
                <w:i/>
              </w:rPr>
              <w:t>Астрономия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F73798" w:rsidP="006E07BC">
            <w:pPr>
              <w:tabs>
                <w:tab w:val="left" w:pos="7475"/>
              </w:tabs>
            </w:pPr>
            <w:r>
              <w:t>33</w:t>
            </w:r>
          </w:p>
        </w:tc>
        <w:tc>
          <w:tcPr>
            <w:tcW w:w="4820" w:type="dxa"/>
          </w:tcPr>
          <w:p w:rsidR="008A2F75" w:rsidRPr="002B2376" w:rsidRDefault="000F01CA" w:rsidP="006E07BC">
            <w:pPr>
              <w:tabs>
                <w:tab w:val="left" w:pos="7475"/>
              </w:tabs>
            </w:pPr>
            <w:r>
              <w:t>Солнечная система. Солнце и звезды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  <w:tr w:rsidR="008A2F75" w:rsidTr="006E07BC">
        <w:tc>
          <w:tcPr>
            <w:tcW w:w="675" w:type="dxa"/>
          </w:tcPr>
          <w:p w:rsidR="008A2F75" w:rsidRDefault="00F73798" w:rsidP="006E07BC">
            <w:pPr>
              <w:tabs>
                <w:tab w:val="left" w:pos="7475"/>
              </w:tabs>
            </w:pPr>
            <w:r>
              <w:t>34</w:t>
            </w:r>
          </w:p>
        </w:tc>
        <w:tc>
          <w:tcPr>
            <w:tcW w:w="4820" w:type="dxa"/>
          </w:tcPr>
          <w:p w:rsidR="008A2F75" w:rsidRPr="002B2376" w:rsidRDefault="000F01CA" w:rsidP="006E07BC">
            <w:pPr>
              <w:tabs>
                <w:tab w:val="left" w:pos="7475"/>
              </w:tabs>
            </w:pPr>
            <w:r>
              <w:t>Строение вселенной. Млечный путь – наша Галактика. Галактики</w:t>
            </w:r>
          </w:p>
        </w:tc>
        <w:tc>
          <w:tcPr>
            <w:tcW w:w="1559" w:type="dxa"/>
          </w:tcPr>
          <w:p w:rsidR="008A2F75" w:rsidRPr="002B2376" w:rsidRDefault="002B2376" w:rsidP="006E07BC">
            <w:pPr>
              <w:tabs>
                <w:tab w:val="left" w:pos="7475"/>
              </w:tabs>
            </w:pPr>
            <w:r>
              <w:t>1</w:t>
            </w:r>
          </w:p>
        </w:tc>
        <w:tc>
          <w:tcPr>
            <w:tcW w:w="1347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  <w:tc>
          <w:tcPr>
            <w:tcW w:w="992" w:type="dxa"/>
          </w:tcPr>
          <w:p w:rsidR="008A2F75" w:rsidRDefault="008A2F75" w:rsidP="006E07BC">
            <w:pPr>
              <w:tabs>
                <w:tab w:val="left" w:pos="7475"/>
              </w:tabs>
            </w:pPr>
          </w:p>
        </w:tc>
      </w:tr>
    </w:tbl>
    <w:p w:rsidR="006E07BC" w:rsidRPr="006E07BC" w:rsidRDefault="006E07BC" w:rsidP="006E07BC">
      <w:pPr>
        <w:tabs>
          <w:tab w:val="left" w:pos="7475"/>
        </w:tabs>
      </w:pPr>
    </w:p>
    <w:sectPr w:rsidR="006E07BC" w:rsidRPr="006E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8B" w:rsidRDefault="00D4068B" w:rsidP="009644DD">
      <w:pPr>
        <w:spacing w:after="0" w:line="240" w:lineRule="auto"/>
      </w:pPr>
      <w:r>
        <w:separator/>
      </w:r>
    </w:p>
  </w:endnote>
  <w:endnote w:type="continuationSeparator" w:id="0">
    <w:p w:rsidR="00D4068B" w:rsidRDefault="00D4068B" w:rsidP="0096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8B" w:rsidRDefault="00D4068B" w:rsidP="009644DD">
      <w:pPr>
        <w:spacing w:after="0" w:line="240" w:lineRule="auto"/>
      </w:pPr>
      <w:r>
        <w:separator/>
      </w:r>
    </w:p>
  </w:footnote>
  <w:footnote w:type="continuationSeparator" w:id="0">
    <w:p w:rsidR="00D4068B" w:rsidRDefault="00D4068B" w:rsidP="0096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8A3"/>
    <w:multiLevelType w:val="hybridMultilevel"/>
    <w:tmpl w:val="6E0E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6E00"/>
    <w:multiLevelType w:val="hybridMultilevel"/>
    <w:tmpl w:val="0816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2B2A"/>
    <w:multiLevelType w:val="hybridMultilevel"/>
    <w:tmpl w:val="E3FE329E"/>
    <w:lvl w:ilvl="0" w:tplc="EB6AF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E6FD9"/>
    <w:multiLevelType w:val="hybridMultilevel"/>
    <w:tmpl w:val="9CBC6974"/>
    <w:lvl w:ilvl="0" w:tplc="244497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465F4"/>
    <w:multiLevelType w:val="hybridMultilevel"/>
    <w:tmpl w:val="5186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1223"/>
    <w:multiLevelType w:val="hybridMultilevel"/>
    <w:tmpl w:val="755E045A"/>
    <w:lvl w:ilvl="0" w:tplc="7220B3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E37F3"/>
    <w:multiLevelType w:val="hybridMultilevel"/>
    <w:tmpl w:val="F98A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53B75"/>
    <w:multiLevelType w:val="hybridMultilevel"/>
    <w:tmpl w:val="DB30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D0C0D"/>
    <w:multiLevelType w:val="hybridMultilevel"/>
    <w:tmpl w:val="41A0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2390C"/>
    <w:multiLevelType w:val="hybridMultilevel"/>
    <w:tmpl w:val="C1A6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02AAA"/>
    <w:multiLevelType w:val="hybridMultilevel"/>
    <w:tmpl w:val="3D0C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8153A"/>
    <w:multiLevelType w:val="hybridMultilevel"/>
    <w:tmpl w:val="DE0A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DE"/>
    <w:rsid w:val="000C01F2"/>
    <w:rsid w:val="000F01CA"/>
    <w:rsid w:val="00102D8D"/>
    <w:rsid w:val="001C6BDE"/>
    <w:rsid w:val="002B2376"/>
    <w:rsid w:val="002C2B75"/>
    <w:rsid w:val="003C7FB2"/>
    <w:rsid w:val="00495594"/>
    <w:rsid w:val="005741AF"/>
    <w:rsid w:val="005C4933"/>
    <w:rsid w:val="005D53D6"/>
    <w:rsid w:val="005E2EB3"/>
    <w:rsid w:val="0061331D"/>
    <w:rsid w:val="006A4E2B"/>
    <w:rsid w:val="006B1322"/>
    <w:rsid w:val="006E07BC"/>
    <w:rsid w:val="00752EF8"/>
    <w:rsid w:val="008334FC"/>
    <w:rsid w:val="008A2F75"/>
    <w:rsid w:val="008A75F6"/>
    <w:rsid w:val="008E67CE"/>
    <w:rsid w:val="00937521"/>
    <w:rsid w:val="009644DD"/>
    <w:rsid w:val="00AD7ADE"/>
    <w:rsid w:val="00BF58C9"/>
    <w:rsid w:val="00D4068B"/>
    <w:rsid w:val="00D46E89"/>
    <w:rsid w:val="00DA6663"/>
    <w:rsid w:val="00DC049C"/>
    <w:rsid w:val="00ED07DC"/>
    <w:rsid w:val="00F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D4BE"/>
  <w15:docId w15:val="{FEC4BAFF-ECEB-470F-BB7D-9D0756C7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4DD"/>
  </w:style>
  <w:style w:type="paragraph" w:styleId="a6">
    <w:name w:val="footer"/>
    <w:basedOn w:val="a"/>
    <w:link w:val="a7"/>
    <w:uiPriority w:val="99"/>
    <w:unhideWhenUsed/>
    <w:rsid w:val="0096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4DD"/>
  </w:style>
  <w:style w:type="table" w:styleId="a8">
    <w:name w:val="Table Grid"/>
    <w:basedOn w:val="a1"/>
    <w:uiPriority w:val="59"/>
    <w:rsid w:val="0096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 УУН Возей</dc:creator>
  <cp:keywords/>
  <dc:description/>
  <cp:lastModifiedBy>Валентина Низамова</cp:lastModifiedBy>
  <cp:revision>6</cp:revision>
  <cp:lastPrinted>2019-08-26T06:39:00Z</cp:lastPrinted>
  <dcterms:created xsi:type="dcterms:W3CDTF">2018-10-24T04:03:00Z</dcterms:created>
  <dcterms:modified xsi:type="dcterms:W3CDTF">2019-08-26T06:39:00Z</dcterms:modified>
</cp:coreProperties>
</file>