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C6" w:rsidRDefault="00FE6FC6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775764"/>
            <wp:effectExtent l="0" t="0" r="0" b="6350"/>
            <wp:docPr id="1" name="Рисунок 1" descr="C:\Users\User\Desktop\Новая папка\Scan_20181022_09363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_20181022_093636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C6" w:rsidRDefault="00FE6FC6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FC6" w:rsidRDefault="00FE6FC6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FC6" w:rsidRDefault="00FE6FC6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73A" w:rsidRDefault="002C573A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литературы, страницы, номера задач и упражнений, а при необходимости указывается содержание задания и характер его выполнения. Если </w:t>
      </w:r>
      <w:r w:rsidR="00A72C4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72C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дается задание на повторение, то конкретно указывается его объем.</w:t>
      </w:r>
    </w:p>
    <w:p w:rsidR="002C573A" w:rsidRDefault="002C573A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Домашние задание по предметам учебного плана, требующие наличия природных задатков или индивидуальных способностей </w:t>
      </w:r>
      <w:r w:rsidR="00A72C4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72C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(изобразительное искусство, музыка, технология, физическая культура), не задается</w:t>
      </w:r>
      <w:r w:rsidR="007779E1">
        <w:rPr>
          <w:rFonts w:ascii="Times New Roman" w:hAnsi="Times New Roman" w:cs="Times New Roman"/>
          <w:sz w:val="28"/>
          <w:szCs w:val="28"/>
        </w:rPr>
        <w:t>. Исключение могут составлять задания в рамках проектной, поисковой, исследовательской или творческой деятельности младших школьников, а так же изучение страниц учебника.</w:t>
      </w:r>
    </w:p>
    <w:p w:rsidR="007779E1" w:rsidRDefault="007779E1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целях исключения перегрузки </w:t>
      </w:r>
      <w:r w:rsidR="00A72C4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72C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на уровне начального общего образования учитель самостоятельно осуществляет суммарный подсчет всех заданных на дом упражнений и контролирует общий объем домашнего задания младшего школьника.</w:t>
      </w:r>
    </w:p>
    <w:p w:rsidR="007779E1" w:rsidRDefault="007779E1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Для обеспечения полноценного отдыха детей в течение рабочей недели домашние задания не задаются на понедельник и в каникулярный период.</w:t>
      </w:r>
    </w:p>
    <w:p w:rsidR="007779E1" w:rsidRDefault="007779E1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Контроль за соблюдением объема домашних заданий на уровне начального общего образования возлагается на администрацию Учреждения.</w:t>
      </w:r>
    </w:p>
    <w:p w:rsidR="00A72C41" w:rsidRDefault="00A72C41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11E" w:rsidRDefault="0071411E" w:rsidP="00A72C4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домашнего задания</w:t>
      </w:r>
    </w:p>
    <w:p w:rsidR="00A72C41" w:rsidRPr="0071411E" w:rsidRDefault="00A72C41" w:rsidP="00A72C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E0C0D" w:rsidRDefault="0071411E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Домашнее задание на уровне начального общего образования подразделяется на две категории: обязательное и вариативное (рекомендательное). Основная функция обязательной части домашнего задания заключается в повторении и закреплении учебного материала, а вариативной части задания – в развитии творческой активности, становлении навыков ученической самостоятельности, повышении познавательного интереса детей младшего школьного возраста.</w:t>
      </w:r>
    </w:p>
    <w:p w:rsidR="0071411E" w:rsidRDefault="0071411E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Обязательная часть домашнего задания может быть адресована слабоуспевающим </w:t>
      </w:r>
      <w:r w:rsidR="00F7187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718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с низкой учебной мотивацией, учащимся с ОВЗ, часто</w:t>
      </w:r>
      <w:r w:rsidR="00F71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болеющим детям.</w:t>
      </w:r>
    </w:p>
    <w:p w:rsidR="0071411E" w:rsidRDefault="0071411E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Вариативная часть домашнего задания может быть адресована отлично и хорошо успевающим </w:t>
      </w:r>
      <w:r w:rsidR="00F7187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718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с высокой учебной мотивацией.</w:t>
      </w:r>
      <w:r w:rsidR="00720FFF">
        <w:rPr>
          <w:rFonts w:ascii="Times New Roman" w:hAnsi="Times New Roman" w:cs="Times New Roman"/>
          <w:sz w:val="28"/>
          <w:szCs w:val="28"/>
        </w:rPr>
        <w:t xml:space="preserve"> Обязательная часть домашнего задания таким </w:t>
      </w:r>
      <w:r w:rsidR="00F7187D">
        <w:rPr>
          <w:rFonts w:ascii="Times New Roman" w:hAnsi="Times New Roman" w:cs="Times New Roman"/>
          <w:sz w:val="28"/>
          <w:szCs w:val="28"/>
        </w:rPr>
        <w:t>об</w:t>
      </w:r>
      <w:r w:rsidR="00720FFF">
        <w:rPr>
          <w:rFonts w:ascii="Times New Roman" w:hAnsi="Times New Roman" w:cs="Times New Roman"/>
          <w:sz w:val="28"/>
          <w:szCs w:val="28"/>
        </w:rPr>
        <w:t>уча</w:t>
      </w:r>
      <w:r w:rsidR="00F7187D">
        <w:rPr>
          <w:rFonts w:ascii="Times New Roman" w:hAnsi="Times New Roman" w:cs="Times New Roman"/>
          <w:sz w:val="28"/>
          <w:szCs w:val="28"/>
        </w:rPr>
        <w:t>ю</w:t>
      </w:r>
      <w:r w:rsidR="00720FFF">
        <w:rPr>
          <w:rFonts w:ascii="Times New Roman" w:hAnsi="Times New Roman" w:cs="Times New Roman"/>
          <w:sz w:val="28"/>
          <w:szCs w:val="28"/>
        </w:rPr>
        <w:t xml:space="preserve">щимся, по усмотрению учителя, может не задаваться, так как ее выполнение не продвигает </w:t>
      </w:r>
      <w:r w:rsidR="00F7187D">
        <w:rPr>
          <w:rFonts w:ascii="Times New Roman" w:hAnsi="Times New Roman" w:cs="Times New Roman"/>
          <w:sz w:val="28"/>
          <w:szCs w:val="28"/>
        </w:rPr>
        <w:t>об</w:t>
      </w:r>
      <w:r w:rsidR="00720FFF">
        <w:rPr>
          <w:rFonts w:ascii="Times New Roman" w:hAnsi="Times New Roman" w:cs="Times New Roman"/>
          <w:sz w:val="28"/>
          <w:szCs w:val="28"/>
        </w:rPr>
        <w:t>уча</w:t>
      </w:r>
      <w:r w:rsidR="00F7187D">
        <w:rPr>
          <w:rFonts w:ascii="Times New Roman" w:hAnsi="Times New Roman" w:cs="Times New Roman"/>
          <w:sz w:val="28"/>
          <w:szCs w:val="28"/>
        </w:rPr>
        <w:t>ю</w:t>
      </w:r>
      <w:r w:rsidR="00720FFF">
        <w:rPr>
          <w:rFonts w:ascii="Times New Roman" w:hAnsi="Times New Roman" w:cs="Times New Roman"/>
          <w:sz w:val="28"/>
          <w:szCs w:val="28"/>
        </w:rPr>
        <w:t>щихся в индивидуальной траектории развития и снижает интерес к учебе.</w:t>
      </w:r>
    </w:p>
    <w:p w:rsidR="00720FFF" w:rsidRDefault="00720FFF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9D2" w:rsidRPr="008229D2" w:rsidRDefault="008229D2" w:rsidP="008229D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29D2" w:rsidRPr="008229D2" w:rsidSect="002C687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082F"/>
    <w:multiLevelType w:val="multilevel"/>
    <w:tmpl w:val="E1202C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6670016"/>
    <w:multiLevelType w:val="hybridMultilevel"/>
    <w:tmpl w:val="03483962"/>
    <w:lvl w:ilvl="0" w:tplc="6EEE3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87B13"/>
    <w:multiLevelType w:val="hybridMultilevel"/>
    <w:tmpl w:val="9EF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1E"/>
    <w:rsid w:val="000F5517"/>
    <w:rsid w:val="000F7ACF"/>
    <w:rsid w:val="00101C86"/>
    <w:rsid w:val="002C573A"/>
    <w:rsid w:val="002C687D"/>
    <w:rsid w:val="003844B0"/>
    <w:rsid w:val="006F39AE"/>
    <w:rsid w:val="0071411E"/>
    <w:rsid w:val="00720FFF"/>
    <w:rsid w:val="0073071E"/>
    <w:rsid w:val="007779E1"/>
    <w:rsid w:val="007E787D"/>
    <w:rsid w:val="008229D2"/>
    <w:rsid w:val="00A72C41"/>
    <w:rsid w:val="00D23AFD"/>
    <w:rsid w:val="00DE0C0D"/>
    <w:rsid w:val="00F7187D"/>
    <w:rsid w:val="00F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C0D"/>
    <w:pPr>
      <w:spacing w:after="0" w:line="240" w:lineRule="auto"/>
    </w:pPr>
  </w:style>
  <w:style w:type="table" w:styleId="a4">
    <w:name w:val="Table Grid"/>
    <w:basedOn w:val="a1"/>
    <w:uiPriority w:val="59"/>
    <w:rsid w:val="002C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</cp:lastModifiedBy>
  <cp:revision>2</cp:revision>
  <cp:lastPrinted>2017-01-16T07:18:00Z</cp:lastPrinted>
  <dcterms:created xsi:type="dcterms:W3CDTF">2020-12-25T10:41:00Z</dcterms:created>
  <dcterms:modified xsi:type="dcterms:W3CDTF">2020-12-25T10:41:00Z</dcterms:modified>
</cp:coreProperties>
</file>