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16" w:rsidRPr="00387B3F" w:rsidRDefault="00B62116" w:rsidP="004365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2116" w:rsidRPr="005D3D68" w:rsidRDefault="00B62116" w:rsidP="00CC2F41">
      <w:pPr>
        <w:pStyle w:val="NoSpacing"/>
        <w:jc w:val="center"/>
        <w:rPr>
          <w:b/>
          <w:sz w:val="28"/>
          <w:szCs w:val="28"/>
        </w:rPr>
      </w:pPr>
      <w:r w:rsidRPr="005D3D68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bookmarkStart w:id="0" w:name="_GoBack"/>
      <w:bookmarkEnd w:id="0"/>
      <w:r w:rsidRPr="005D3D68">
        <w:rPr>
          <w:b/>
          <w:sz w:val="28"/>
          <w:szCs w:val="28"/>
        </w:rPr>
        <w:t>образовательное учреждение</w:t>
      </w:r>
    </w:p>
    <w:p w:rsidR="00B62116" w:rsidRPr="005D3D68" w:rsidRDefault="00B62116" w:rsidP="00CC2F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  <w:r w:rsidRPr="005D3D68">
        <w:rPr>
          <w:b/>
          <w:sz w:val="28"/>
          <w:szCs w:val="28"/>
        </w:rPr>
        <w:t xml:space="preserve"> № 71</w:t>
      </w:r>
      <w:r>
        <w:rPr>
          <w:b/>
          <w:sz w:val="28"/>
          <w:szCs w:val="28"/>
        </w:rPr>
        <w:t xml:space="preserve"> городского округа город Уфа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0"/>
        <w:gridCol w:w="4814"/>
        <w:gridCol w:w="4830"/>
      </w:tblGrid>
      <w:tr w:rsidR="00B62116" w:rsidRPr="00C52D1E" w:rsidTr="00BB2BA1">
        <w:tc>
          <w:tcPr>
            <w:tcW w:w="4928" w:type="dxa"/>
          </w:tcPr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РАССМОТРЕНО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на заседании МО учителей начальных классов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Протокол №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>От «___» ____________20     г.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СОГЛАСОВАНО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Зам.</w:t>
            </w:r>
            <w:r>
              <w:rPr>
                <w:sz w:val="28"/>
                <w:szCs w:val="28"/>
              </w:rPr>
              <w:t xml:space="preserve"> </w:t>
            </w:r>
            <w:r w:rsidRPr="007F09D2">
              <w:rPr>
                <w:sz w:val="28"/>
                <w:szCs w:val="28"/>
              </w:rPr>
              <w:t>директора по УВР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Мусина З. Ч.  /_________/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«___»____________20    г.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b/>
                <w:sz w:val="28"/>
                <w:szCs w:val="28"/>
              </w:rPr>
            </w:pPr>
            <w:r w:rsidRPr="007F09D2">
              <w:rPr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</w:tcPr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УТВЕРЖДАЮ</w:t>
            </w:r>
            <w:r w:rsidRPr="007F09D2">
              <w:rPr>
                <w:sz w:val="28"/>
                <w:szCs w:val="28"/>
              </w:rPr>
              <w:t xml:space="preserve">          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МБОУ </w:t>
            </w:r>
            <w:r w:rsidRPr="007F09D2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7F09D2">
              <w:rPr>
                <w:sz w:val="28"/>
                <w:szCs w:val="28"/>
              </w:rPr>
              <w:t xml:space="preserve"> №71                        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      Алексеева О.С. /________/ 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      Приказ № ______  от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  <w:r w:rsidRPr="007F09D2">
              <w:rPr>
                <w:sz w:val="28"/>
                <w:szCs w:val="28"/>
              </w:rPr>
              <w:t xml:space="preserve">               «___»______________20    г.</w:t>
            </w:r>
          </w:p>
          <w:p w:rsidR="00B62116" w:rsidRPr="007F09D2" w:rsidRDefault="00B62116" w:rsidP="00BB2BA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62116" w:rsidRPr="007F09D2" w:rsidRDefault="00B62116" w:rsidP="00CC2F41">
      <w:pPr>
        <w:pStyle w:val="NoSpacing"/>
        <w:rPr>
          <w:sz w:val="28"/>
          <w:szCs w:val="28"/>
        </w:rPr>
      </w:pPr>
    </w:p>
    <w:p w:rsidR="00B62116" w:rsidRPr="007F09D2" w:rsidRDefault="00B62116" w:rsidP="00CC2F41">
      <w:pPr>
        <w:pStyle w:val="NoSpacing"/>
        <w:rPr>
          <w:sz w:val="28"/>
          <w:szCs w:val="28"/>
        </w:rPr>
      </w:pPr>
    </w:p>
    <w:p w:rsidR="00B62116" w:rsidRPr="007F09D2" w:rsidRDefault="00B62116" w:rsidP="00CC2F41">
      <w:pPr>
        <w:pStyle w:val="NoSpacing"/>
        <w:rPr>
          <w:sz w:val="28"/>
          <w:szCs w:val="28"/>
        </w:rPr>
      </w:pPr>
    </w:p>
    <w:p w:rsidR="00B62116" w:rsidRDefault="00B62116" w:rsidP="00CC2F41">
      <w:pPr>
        <w:pStyle w:val="NoSpacing"/>
        <w:rPr>
          <w:sz w:val="28"/>
          <w:szCs w:val="28"/>
        </w:rPr>
      </w:pPr>
      <w:r w:rsidRPr="007F09D2">
        <w:rPr>
          <w:b/>
          <w:sz w:val="28"/>
          <w:szCs w:val="28"/>
        </w:rPr>
        <w:t>Предмет: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окружающий мир</w:t>
      </w:r>
    </w:p>
    <w:p w:rsidR="00B62116" w:rsidRPr="007F09D2" w:rsidRDefault="00B62116" w:rsidP="00CC2F41">
      <w:pPr>
        <w:pStyle w:val="NoSpacing"/>
        <w:rPr>
          <w:sz w:val="28"/>
          <w:szCs w:val="28"/>
        </w:rPr>
      </w:pPr>
      <w:r w:rsidRPr="007F09D2">
        <w:rPr>
          <w:b/>
          <w:sz w:val="28"/>
          <w:szCs w:val="28"/>
        </w:rPr>
        <w:t>Класс:</w:t>
      </w:r>
      <w:r w:rsidRPr="007F09D2">
        <w:rPr>
          <w:sz w:val="28"/>
          <w:szCs w:val="28"/>
        </w:rPr>
        <w:t xml:space="preserve"> 1-4</w:t>
      </w:r>
    </w:p>
    <w:p w:rsidR="00B62116" w:rsidRPr="00C958A2" w:rsidRDefault="00B62116" w:rsidP="00CC2F41">
      <w:pPr>
        <w:pStyle w:val="NoSpacing"/>
        <w:rPr>
          <w:sz w:val="28"/>
          <w:szCs w:val="28"/>
        </w:rPr>
      </w:pPr>
      <w:r w:rsidRPr="007F09D2">
        <w:rPr>
          <w:b/>
          <w:sz w:val="28"/>
          <w:szCs w:val="28"/>
        </w:rPr>
        <w:t>Программа</w:t>
      </w:r>
      <w:r w:rsidRPr="00C958A2">
        <w:rPr>
          <w:b/>
          <w:sz w:val="28"/>
          <w:szCs w:val="28"/>
        </w:rPr>
        <w:t>:</w:t>
      </w:r>
      <w:r w:rsidRPr="00C958A2">
        <w:rPr>
          <w:sz w:val="28"/>
          <w:szCs w:val="28"/>
        </w:rPr>
        <w:t xml:space="preserve"> «Перспектива». </w:t>
      </w:r>
      <w:r w:rsidRPr="00C958A2">
        <w:rPr>
          <w:b/>
          <w:sz w:val="28"/>
          <w:szCs w:val="28"/>
        </w:rPr>
        <w:t>«</w:t>
      </w:r>
      <w:r w:rsidRPr="00C958A2">
        <w:rPr>
          <w:sz w:val="28"/>
          <w:szCs w:val="28"/>
        </w:rPr>
        <w:t>Окружающий мир</w:t>
      </w:r>
      <w:r w:rsidRPr="00C958A2">
        <w:rPr>
          <w:b/>
          <w:sz w:val="28"/>
          <w:szCs w:val="28"/>
        </w:rPr>
        <w:t xml:space="preserve">» </w:t>
      </w:r>
      <w:r w:rsidRPr="00C958A2">
        <w:rPr>
          <w:sz w:val="28"/>
          <w:szCs w:val="28"/>
        </w:rPr>
        <w:t xml:space="preserve">Плешаков А. А., Новицкая М. Ю. Традиционная система. Сборник программ для четырёхлетней начальной школы. М.: «Просвещение». </w:t>
      </w:r>
      <w:smartTag w:uri="urn:schemas-microsoft-com:office:smarttags" w:element="metricconverter">
        <w:smartTagPr>
          <w:attr w:name="ProductID" w:val="2012 г"/>
        </w:smartTagPr>
        <w:r w:rsidRPr="00C958A2">
          <w:rPr>
            <w:sz w:val="28"/>
            <w:szCs w:val="28"/>
          </w:rPr>
          <w:t>2012 г</w:t>
        </w:r>
      </w:smartTag>
      <w:r w:rsidRPr="00C958A2">
        <w:rPr>
          <w:sz w:val="28"/>
          <w:szCs w:val="28"/>
        </w:rPr>
        <w:t>.</w:t>
      </w:r>
    </w:p>
    <w:p w:rsidR="00B62116" w:rsidRDefault="00B62116" w:rsidP="00CC2F41">
      <w:pPr>
        <w:pStyle w:val="NoSpacing"/>
        <w:jc w:val="center"/>
        <w:rPr>
          <w:b/>
          <w:color w:val="000000"/>
        </w:rPr>
      </w:pPr>
    </w:p>
    <w:p w:rsidR="00B62116" w:rsidRDefault="00B62116" w:rsidP="00CC2F41">
      <w:pPr>
        <w:pStyle w:val="NoSpacing"/>
        <w:jc w:val="center"/>
        <w:rPr>
          <w:b/>
          <w:color w:val="000000"/>
        </w:rPr>
      </w:pPr>
    </w:p>
    <w:p w:rsidR="00B62116" w:rsidRDefault="00B62116" w:rsidP="00CC2F41">
      <w:pPr>
        <w:pStyle w:val="NoSpacing"/>
        <w:jc w:val="center"/>
        <w:rPr>
          <w:b/>
          <w:color w:val="000000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Pr="00387B3F" w:rsidRDefault="00B62116" w:rsidP="00CC61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116" w:rsidRDefault="00B62116" w:rsidP="0011656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:rsidR="00B62116" w:rsidRDefault="00B62116" w:rsidP="005D39CF">
      <w:pPr>
        <w:pStyle w:val="NoSpacing"/>
        <w:ind w:firstLine="567"/>
      </w:pPr>
      <w:r>
        <w:t xml:space="preserve">Программа учебного предмета </w:t>
      </w:r>
      <w:r>
        <w:rPr>
          <w:bCs/>
          <w:color w:val="000000"/>
        </w:rPr>
        <w:t xml:space="preserve">  </w:t>
      </w:r>
      <w:r>
        <w:t>разработана с учетом требований и положений, изложенных в следующих документах:</w:t>
      </w:r>
    </w:p>
    <w:p w:rsidR="00B62116" w:rsidRDefault="00B62116" w:rsidP="005D39CF">
      <w:pPr>
        <w:pStyle w:val="NoSpacing"/>
        <w:ind w:firstLine="567"/>
      </w:pPr>
      <w:r>
        <w:t>-Федеральный закон «Об образовании в РФ» (29.12.2012г.)</w:t>
      </w:r>
    </w:p>
    <w:p w:rsidR="00B62116" w:rsidRDefault="00B62116" w:rsidP="005D39CF">
      <w:pPr>
        <w:pStyle w:val="NoSpacing"/>
        <w:ind w:firstLine="567"/>
      </w:pPr>
      <w:r>
        <w:t>-Федеральный государственный стандарт начального общего образования.</w:t>
      </w:r>
    </w:p>
    <w:p w:rsidR="00B62116" w:rsidRDefault="00B62116" w:rsidP="005D39CF">
      <w:pPr>
        <w:pStyle w:val="NoSpacing"/>
        <w:ind w:firstLine="567"/>
      </w:pPr>
      <w:r>
        <w:t xml:space="preserve"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2017/2018 учебный год; </w:t>
      </w:r>
    </w:p>
    <w:p w:rsidR="00B62116" w:rsidRDefault="00B62116" w:rsidP="005D39CF">
      <w:pPr>
        <w:pStyle w:val="NoSpacing"/>
        <w:ind w:firstLine="567"/>
      </w:pPr>
      <w:r>
        <w:t>-Учебный план образовательного учреждения на учебный год;</w:t>
      </w:r>
    </w:p>
    <w:p w:rsidR="00B62116" w:rsidRDefault="00B62116" w:rsidP="005D39CF">
      <w:pPr>
        <w:pStyle w:val="NoSpacing"/>
        <w:ind w:firstLine="567"/>
      </w:pPr>
      <w:r>
        <w:t>-Положение о рабочей программе педагога.</w:t>
      </w:r>
    </w:p>
    <w:p w:rsidR="00B62116" w:rsidRDefault="00B62116" w:rsidP="005D39CF">
      <w:pPr>
        <w:pStyle w:val="NoSpacing"/>
        <w:ind w:firstLine="567"/>
      </w:pPr>
      <w:r>
        <w:t>Программа  составлена в соответствии с требованиями Примерной рабочей программы по математике, Концепции духовно-нравственного развития и воспитания личности гражданина России, планируемых результатов начального общего образования с особенностями МБОУ Школа №71, образовательных потребностей и запросов учащихся.</w:t>
      </w:r>
    </w:p>
    <w:p w:rsidR="00B62116" w:rsidRPr="005D39CF" w:rsidRDefault="00B62116" w:rsidP="005D39CF">
      <w:pPr>
        <w:rPr>
          <w:rFonts w:ascii="Times New Roman" w:hAnsi="Times New Roman"/>
          <w:b/>
          <w:sz w:val="24"/>
          <w:szCs w:val="24"/>
          <w:lang w:eastAsia="en-US"/>
        </w:rPr>
      </w:pPr>
      <w:r w:rsidRPr="005D39CF">
        <w:rPr>
          <w:rFonts w:ascii="Times New Roman" w:hAnsi="Times New Roman"/>
          <w:sz w:val="24"/>
          <w:szCs w:val="24"/>
        </w:rPr>
        <w:t>Реализация программы предполагает использование УМК «Перспектива».</w:t>
      </w:r>
    </w:p>
    <w:p w:rsidR="00B62116" w:rsidRDefault="00B62116" w:rsidP="00AB1D33">
      <w:pPr>
        <w:pStyle w:val="NoSpacing"/>
        <w:jc w:val="center"/>
        <w:rPr>
          <w:b/>
        </w:rPr>
      </w:pPr>
      <w:r>
        <w:rPr>
          <w:b/>
        </w:rPr>
        <w:t>Цели и задачи учебного предмета</w:t>
      </w:r>
    </w:p>
    <w:p w:rsidR="00B62116" w:rsidRPr="00AB1D33" w:rsidRDefault="00B62116" w:rsidP="00AB1D33">
      <w:pPr>
        <w:pStyle w:val="NoSpacing"/>
        <w:jc w:val="center"/>
        <w:rPr>
          <w:b/>
        </w:rPr>
      </w:pPr>
    </w:p>
    <w:p w:rsidR="00B62116" w:rsidRPr="00AB1D33" w:rsidRDefault="00B62116" w:rsidP="00AB1D33">
      <w:pPr>
        <w:pStyle w:val="NoSpacing"/>
      </w:pPr>
      <w:r w:rsidRPr="00CC2F41"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>
        <w:t xml:space="preserve"> </w:t>
      </w:r>
      <w:r w:rsidRPr="00387B3F">
        <w:t xml:space="preserve">С этим общим целеполаганием тесно связаны </w:t>
      </w:r>
      <w:r w:rsidRPr="00AB1D33">
        <w:t>и</w:t>
      </w:r>
      <w:r w:rsidRPr="00AB1D33">
        <w:rPr>
          <w:b/>
        </w:rPr>
        <w:t xml:space="preserve"> цели</w:t>
      </w:r>
      <w:r w:rsidRPr="00387B3F">
        <w:t xml:space="preserve"> изучения предмета «Окружающий мир» в начальной школе:</w:t>
      </w:r>
    </w:p>
    <w:p w:rsidR="00B62116" w:rsidRPr="00387B3F" w:rsidRDefault="00B62116" w:rsidP="00AB1D33">
      <w:pPr>
        <w:pStyle w:val="NoSpacing"/>
      </w:pPr>
      <w:r w:rsidRPr="00387B3F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62116" w:rsidRPr="00387B3F" w:rsidRDefault="00B62116" w:rsidP="00AB1D33">
      <w:pPr>
        <w:pStyle w:val="NoSpacing"/>
        <w:rPr>
          <w:color w:val="000000"/>
        </w:rPr>
      </w:pPr>
      <w:r w:rsidRPr="00387B3F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62116" w:rsidRDefault="00B62116" w:rsidP="00AB1D33">
      <w:pPr>
        <w:pStyle w:val="NoSpacing"/>
      </w:pPr>
      <w:r w:rsidRPr="00387B3F"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</w:p>
    <w:p w:rsidR="00B62116" w:rsidRPr="00387B3F" w:rsidRDefault="00B62116" w:rsidP="00AB1D33">
      <w:pPr>
        <w:pStyle w:val="NoSpacing"/>
      </w:pPr>
      <w:r w:rsidRPr="00AB1D33">
        <w:rPr>
          <w:b/>
        </w:rPr>
        <w:t>Основной задачей</w:t>
      </w:r>
      <w:r w:rsidRPr="00387B3F">
        <w:t xml:space="preserve"> реализации содержания предмета является формирование у ребёнка:</w:t>
      </w:r>
    </w:p>
    <w:p w:rsidR="00B62116" w:rsidRPr="00387B3F" w:rsidRDefault="00B62116" w:rsidP="00AB1D33">
      <w:pPr>
        <w:pStyle w:val="NoSpacing"/>
      </w:pPr>
      <w:r w:rsidRPr="00387B3F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B62116" w:rsidRPr="00387B3F" w:rsidRDefault="00B62116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понимания ценности, целостности и многообразия окружающего мира, понимание своего места в нём;</w:t>
      </w:r>
    </w:p>
    <w:p w:rsidR="00B62116" w:rsidRPr="00387B3F" w:rsidRDefault="00B62116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B62116" w:rsidRPr="00387B3F" w:rsidRDefault="00B62116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культуросообразного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B62116" w:rsidRDefault="00B62116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387B3F">
        <w:rPr>
          <w:rFonts w:ascii="Times New Roman" w:hAnsi="Times New Roman"/>
        </w:rPr>
        <w:t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B62116" w:rsidRPr="00387B3F" w:rsidRDefault="00B62116" w:rsidP="00CC6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116" w:rsidRDefault="00B62116" w:rsidP="0011656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62116" w:rsidRDefault="00B62116" w:rsidP="0011656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62116" w:rsidRDefault="00B62116" w:rsidP="0011656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 ПЛАНИРУЕМЫЕ РЕЗУЛЬТАТЫ ОСВОЕНИЯ  УЧЕБНОГО ПРЕДМЕТА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ЛИЧНОСТНЫЕ РЕЗУЛЬТАТЫ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ценности многонационального российского общества, становление гуманистических и демократических ценностных ориентаций.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2. Формирование целостного, социально ориентированного взгляда на мир в его органичном единстве и разнообразии при- роды, народов, культур и религий.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3. Формирование уважительного отношения к иному мне-нию, истории и культуре других народов.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4. Овладение начальными навыками адаптации в динамично изменяющемся и развивающемся мире.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7. Формирование эстетических потребностей, ценностей и чувств.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МЕТАПРЕДМЕТНЫЕ РЕЗУЛЬТАТЫ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2. Освоение способов решения проблем творческого и поискового характера.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8. Овладение начальными сведениями о сущности и особенностях объектов, процессов и</w:t>
      </w:r>
      <w:r>
        <w:rPr>
          <w:rFonts w:ascii="Times New Roman" w:hAnsi="Times New Roman"/>
          <w:sz w:val="24"/>
          <w:szCs w:val="24"/>
          <w:lang w:val="ru-RU"/>
        </w:rPr>
        <w:t xml:space="preserve"> явлений действительности (при</w:t>
      </w:r>
      <w:r w:rsidRPr="00CC2F41">
        <w:rPr>
          <w:rFonts w:ascii="Times New Roman" w:hAnsi="Times New Roman"/>
          <w:sz w:val="24"/>
          <w:szCs w:val="24"/>
          <w:lang w:val="ru-RU"/>
        </w:rPr>
        <w:t>родных, социальных, культурных, технических и др.) в соответствии с содержанием конкретного учебного предмета.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ПРЕДМЕТНЫЕ РЕЗУЛЬТАТЫ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1. Понимание особой роли России в мировой истории воспитание чувства гордости за национальные свершения, открытия, победы.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 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B62116" w:rsidRPr="00CC2F41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B62116" w:rsidRDefault="00B62116" w:rsidP="00A06A02">
      <w:pPr>
        <w:pStyle w:val="ListParagraph"/>
        <w:autoSpaceDE w:val="0"/>
        <w:autoSpaceDN w:val="0"/>
        <w:adjustRightInd w:val="0"/>
        <w:spacing w:before="240"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C2F41">
        <w:rPr>
          <w:rFonts w:ascii="Times New Roman" w:hAnsi="Times New Roman"/>
          <w:sz w:val="24"/>
          <w:szCs w:val="24"/>
          <w:lang w:val="ru-RU"/>
        </w:rPr>
        <w:t>5. Развитие навыков устанавливать и выявлять причинно-следственные связи в окружающем мире.</w:t>
      </w:r>
    </w:p>
    <w:p w:rsidR="00B62116" w:rsidRPr="004A2930" w:rsidRDefault="00B62116" w:rsidP="004A29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2930">
        <w:rPr>
          <w:rFonts w:ascii="Times New Roman" w:hAnsi="Times New Roman"/>
          <w:color w:val="000000"/>
          <w:sz w:val="24"/>
          <w:szCs w:val="24"/>
        </w:rPr>
        <w:t xml:space="preserve">Для системной диагностики и проверки сформированности предметных и метапредметных учебных результатов обучения используются контрольно-измерительные материалы, разработанные к учебнику «Окружающий мир». </w:t>
      </w:r>
    </w:p>
    <w:p w:rsidR="00B62116" w:rsidRPr="004A2930" w:rsidRDefault="00B62116" w:rsidP="004A29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2930">
        <w:rPr>
          <w:rFonts w:ascii="Times New Roman" w:hAnsi="Times New Roman"/>
          <w:color w:val="000000"/>
          <w:sz w:val="24"/>
          <w:szCs w:val="24"/>
        </w:rPr>
        <w:t>Целью проведения контрольных работ является контроль качества усвоения учебного материала.</w:t>
      </w:r>
    </w:p>
    <w:p w:rsidR="00B62116" w:rsidRPr="00387B3F" w:rsidRDefault="00B62116" w:rsidP="00A06A02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8"/>
        </w:rPr>
      </w:pPr>
      <w:r w:rsidRPr="00387B3F">
        <w:rPr>
          <w:rFonts w:ascii="Times New Roman" w:hAnsi="Times New Roman"/>
          <w:b/>
          <w:sz w:val="24"/>
          <w:szCs w:val="28"/>
        </w:rPr>
        <w:t>1 класс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  <w:u w:val="single"/>
        </w:rPr>
        <w:t>Личностные результаты.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У обучающихся будут сформированы: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Эмоционально-положительное отношение к внутреннему смыслу государственной символики России;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Целостное видение окружающего мира через постепенное практическое знакомство с формулой»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505">
        <w:rPr>
          <w:rFonts w:ascii="Times New Roman" w:hAnsi="Times New Roman"/>
          <w:color w:val="000000"/>
          <w:sz w:val="24"/>
          <w:szCs w:val="24"/>
        </w:rPr>
        <w:t>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 России;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Положительное отношение к школе, учебной деятельности;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</w:t>
      </w:r>
      <w:r w:rsidRPr="00436505">
        <w:rPr>
          <w:rFonts w:ascii="Times New Roman" w:hAnsi="Times New Roman"/>
          <w:color w:val="000000"/>
          <w:sz w:val="24"/>
          <w:szCs w:val="24"/>
        </w:rPr>
        <w:t>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-Э</w:t>
      </w:r>
      <w:r w:rsidRPr="00436505">
        <w:rPr>
          <w:rFonts w:ascii="Times New Roman" w:hAnsi="Times New Roman"/>
          <w:color w:val="000000"/>
          <w:sz w:val="24"/>
          <w:szCs w:val="24"/>
        </w:rPr>
        <w:t>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-Э</w:t>
      </w:r>
      <w:r w:rsidRPr="00436505">
        <w:rPr>
          <w:rFonts w:ascii="Times New Roman" w:hAnsi="Times New Roman"/>
          <w:color w:val="000000"/>
          <w:sz w:val="24"/>
          <w:szCs w:val="24"/>
        </w:rPr>
        <w:t>тические нормы (сотрудничество, взаимопомощь) на основе взаимодействия учащихся при выполнении совместных заданий;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505">
        <w:rPr>
          <w:rFonts w:ascii="Times New Roman" w:hAnsi="Times New Roman"/>
          <w:color w:val="000000"/>
          <w:sz w:val="24"/>
          <w:szCs w:val="24"/>
        </w:rPr>
        <w:t>этические чувства на основе знакомства с культурой народов России;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6505">
        <w:rPr>
          <w:rFonts w:ascii="Times New Roman" w:hAnsi="Times New Roman"/>
          <w:color w:val="000000"/>
          <w:sz w:val="24"/>
          <w:szCs w:val="24"/>
        </w:rPr>
        <w:t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B62116" w:rsidRPr="00436505" w:rsidRDefault="00B62116" w:rsidP="002B364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6505">
        <w:rPr>
          <w:rFonts w:ascii="Times New Roman" w:hAnsi="Times New Roman"/>
          <w:color w:val="000000"/>
          <w:sz w:val="24"/>
          <w:szCs w:val="24"/>
        </w:rPr>
        <w:t>освоение правил работы в группе, доброжелательное отношение к сверстникам, бесконфликтное поведение, стремление прислуши</w:t>
      </w:r>
      <w:r>
        <w:rPr>
          <w:rFonts w:ascii="Times New Roman" w:hAnsi="Times New Roman"/>
          <w:color w:val="000000"/>
          <w:sz w:val="24"/>
          <w:szCs w:val="24"/>
        </w:rPr>
        <w:t xml:space="preserve">ваться к мнению одноклассников; </w:t>
      </w:r>
      <w:r w:rsidRPr="00436505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6505">
        <w:rPr>
          <w:rFonts w:ascii="Times New Roman" w:hAnsi="Times New Roman"/>
          <w:b/>
          <w:color w:val="000000"/>
          <w:sz w:val="24"/>
          <w:szCs w:val="24"/>
          <w:u w:val="single"/>
        </w:rPr>
        <w:t>Метапредметные результаты.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Обучающиеся научатся: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Планировать своё небольшое по объёму высказывание (продумывать, что сказать вначале, а что сказать потом);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436505">
        <w:rPr>
          <w:rFonts w:ascii="Times New Roman" w:hAnsi="Times New Roman"/>
          <w:color w:val="000000"/>
          <w:sz w:val="24"/>
          <w:szCs w:val="24"/>
        </w:rPr>
        <w:t>Оценивать свою деятельность, используя «Странички для самопроверки»;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</w:t>
      </w:r>
      <w:r w:rsidRPr="00436505">
        <w:rPr>
          <w:rFonts w:ascii="Times New Roman" w:hAnsi="Times New Roman"/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</w:rPr>
        <w:t>Познавательные.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Обучающиеся научатся: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</w:t>
      </w:r>
      <w:r w:rsidRPr="00436505">
        <w:rPr>
          <w:rFonts w:ascii="Times New Roman" w:hAnsi="Times New Roman"/>
          <w:color w:val="000000"/>
          <w:sz w:val="24"/>
          <w:szCs w:val="24"/>
        </w:rPr>
        <w:t>онимать схемы учебника, передавая их содержание в словесной форме;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объекты окружающего мира с выделением отличительных признаков;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Проводить сравнение и классификацию объектов по заданным критериям;</w:t>
      </w:r>
    </w:p>
    <w:p w:rsidR="00B62116" w:rsidRDefault="00B62116" w:rsidP="00A06A0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7E398D">
        <w:rPr>
          <w:rFonts w:ascii="Times New Roman" w:hAnsi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B62116" w:rsidRPr="00436505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6505">
        <w:rPr>
          <w:rFonts w:ascii="Times New Roman" w:hAnsi="Times New Roman"/>
          <w:color w:val="000000"/>
          <w:sz w:val="24"/>
          <w:szCs w:val="24"/>
        </w:rPr>
        <w:t>Располагать культурные события и явления на шкале относительного времени «раньше – теперь».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7B3F">
        <w:rPr>
          <w:rFonts w:ascii="Times New Roman" w:hAnsi="Times New Roman"/>
          <w:b/>
          <w:color w:val="000000"/>
          <w:sz w:val="24"/>
          <w:szCs w:val="24"/>
        </w:rPr>
        <w:t>Коммуникативные.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>Обучающиеся научаться: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Включаться в диалог с учителем и сверстниками;</w:t>
      </w:r>
    </w:p>
    <w:p w:rsidR="00B62116" w:rsidRPr="007E398D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ответы на вопросы;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и приходить к общему решению;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Излагать своё мнение и аргументировать свою точку зрения;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свои ошибки, озвучивать их, соглашаться, если на ошибки указывают другие;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сообщения с помощью взрослых (родителей, воспитателя ГПД и др.) по теме проекта.</w:t>
      </w:r>
    </w:p>
    <w:p w:rsidR="00B62116" w:rsidRPr="00445289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5289">
        <w:rPr>
          <w:rFonts w:ascii="Times New Roman" w:hAnsi="Times New Roman"/>
          <w:b/>
          <w:color w:val="000000"/>
          <w:sz w:val="24"/>
          <w:szCs w:val="24"/>
        </w:rPr>
        <w:t>Предметные результаты.</w:t>
      </w:r>
    </w:p>
    <w:p w:rsidR="00B62116" w:rsidRPr="00387B3F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7B3F">
        <w:rPr>
          <w:rFonts w:ascii="Times New Roman" w:hAnsi="Times New Roman"/>
          <w:color w:val="000000"/>
          <w:sz w:val="24"/>
          <w:szCs w:val="24"/>
        </w:rPr>
        <w:t xml:space="preserve">     Обучающиеся научатся: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Различать природу и культуру;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живую и неживую природу;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Отличать человека от других живых существ и понимать его особое место в окружающем мире;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некоторые внешние признаки в облике людей разного возраста;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7E398D">
        <w:rPr>
          <w:rFonts w:ascii="Times New Roman" w:hAnsi="Times New Roman"/>
          <w:color w:val="000000"/>
          <w:sz w:val="24"/>
          <w:szCs w:val="24"/>
        </w:rPr>
        <w:t>Соотносить внешние признаки в облике человека и особенности его внутреннего мира, характера, настроения;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и выделять три составные части окружающего мира, которыми являются природа, культура и человек;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Распознавать и называть комнатные растения;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Ухаживать за комнатными растениями на основе практической деятельности;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деревья, кустарники, травянистые растения;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живой и неживой природы, культуры и деятельности человека;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распространённые растения своей местности;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культурные и дикорастущие растения;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Различать хвойные и лиственные деревья;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E398D">
        <w:rPr>
          <w:rFonts w:ascii="Times New Roman" w:hAnsi="Times New Roman"/>
          <w:color w:val="000000"/>
          <w:sz w:val="24"/>
          <w:szCs w:val="24"/>
        </w:rPr>
        <w:t>Называть некоторые растения ботанического сада, животных зоопарка;</w:t>
      </w:r>
    </w:p>
    <w:p w:rsidR="00B62116" w:rsidRPr="007E398D" w:rsidRDefault="00B62116" w:rsidP="002B3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7E398D">
        <w:rPr>
          <w:rFonts w:ascii="Times New Roman" w:hAnsi="Times New Roman"/>
          <w:color w:val="000000"/>
          <w:sz w:val="24"/>
          <w:szCs w:val="24"/>
        </w:rPr>
        <w:t>Называть фрукты, овощи, ягоды;</w:t>
      </w:r>
    </w:p>
    <w:p w:rsidR="00B62116" w:rsidRPr="007E398D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  <w:lang w:val="ru-RU"/>
        </w:rPr>
        <w:t>Отличать животных от растений;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наиболее распространённые виды аквариумных рыбок;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Перечислять группы животных и их существенные признаки;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Различать домашних и диких животных;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 из Красной книги России;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развивающих игр, в том числе игр народов своего края;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Ухаживать за домашними животными: собаками, кошками;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Называть бытовые приборы и опасности, связанные с ними;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E398D">
        <w:rPr>
          <w:rFonts w:ascii="Times New Roman" w:hAnsi="Times New Roman"/>
          <w:color w:val="000000"/>
          <w:sz w:val="24"/>
          <w:szCs w:val="24"/>
        </w:rPr>
        <w:t>Правильно обращаться с огнём, водой и электроприборами в доме;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значение слов «земляки», «горожане», «односельчане»;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Правильно называть родной город; иметь первичные представления о его историческом прошлом;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ближайшие родственные связи в семье;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Работать с семейным архивом как с одной из основных ценностей семьи;</w:t>
      </w:r>
    </w:p>
    <w:p w:rsidR="00B62116" w:rsidRPr="00387B3F" w:rsidRDefault="00B62116" w:rsidP="00A06A02">
      <w:pPr>
        <w:pStyle w:val="ListParagraph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87B3F">
        <w:rPr>
          <w:rFonts w:ascii="Times New Roman" w:hAnsi="Times New Roman"/>
          <w:color w:val="000000"/>
          <w:sz w:val="24"/>
          <w:szCs w:val="24"/>
          <w:lang w:val="ru-RU"/>
        </w:rPr>
        <w:t>Находить пословицы о семье, отце, матери, в том числе в творчестве народов своего края;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особую значимость в культурной преемственности профессии учителя как наставника в жизни;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достопримечательности Москвы и своего региона;</w:t>
      </w:r>
    </w:p>
    <w:p w:rsidR="00B62116" w:rsidRPr="007E398D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Определять некоторые особенности традиционной культуры своего края;</w:t>
      </w:r>
    </w:p>
    <w:p w:rsidR="00B62116" w:rsidRPr="0011656E" w:rsidRDefault="00B62116" w:rsidP="00A06A0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E398D">
        <w:rPr>
          <w:rFonts w:ascii="Times New Roman" w:hAnsi="Times New Roman"/>
          <w:color w:val="000000"/>
          <w:sz w:val="24"/>
          <w:szCs w:val="24"/>
        </w:rPr>
        <w:t>Находи</w:t>
      </w:r>
      <w:r>
        <w:rPr>
          <w:rFonts w:ascii="Times New Roman" w:hAnsi="Times New Roman"/>
          <w:color w:val="000000"/>
          <w:sz w:val="24"/>
          <w:szCs w:val="24"/>
        </w:rPr>
        <w:t>ть место России на земном шаре.</w:t>
      </w:r>
    </w:p>
    <w:p w:rsidR="00B62116" w:rsidRPr="00387B3F" w:rsidRDefault="00B62116" w:rsidP="00A06A02">
      <w:pPr>
        <w:autoSpaceDE w:val="0"/>
        <w:autoSpaceDN w:val="0"/>
        <w:adjustRightInd w:val="0"/>
        <w:spacing w:before="2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2 класса</w:t>
      </w:r>
    </w:p>
    <w:p w:rsidR="00B62116" w:rsidRDefault="00B62116" w:rsidP="00445289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528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62116" w:rsidRPr="00445289" w:rsidRDefault="00B62116" w:rsidP="00445289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 к предметно-исследовательской деятельности, предложенной в учебнике и учебных пособиях;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ориентация на понимание предложений и оценок учителей и товарищей;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понимание причин успеха в учебе;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оценка одноклассников на основе заданных критериев успешности учебной деятельности;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понимание нравственного содержания поступков окружающих людей;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своей этнической принадлежности.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для формирования: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интереса к познанию окружающего мира;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 чувства сопричастности и гордости за свою Родину 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в поведении на принятые моральные нормы;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понимания чувств одноклассников, учителей;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представления о красоте природы России и родного края на основе знакомства с окру</w:t>
      </w:r>
      <w:r w:rsidRPr="00387B3F">
        <w:rPr>
          <w:rFonts w:ascii="Times New Roman" w:hAnsi="Times New Roman"/>
          <w:sz w:val="24"/>
          <w:szCs w:val="24"/>
        </w:rPr>
        <w:softHyphen/>
        <w:t>жающим миром.</w:t>
      </w:r>
    </w:p>
    <w:p w:rsidR="00B62116" w:rsidRPr="00445289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528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62116" w:rsidRPr="00387B3F" w:rsidRDefault="00B62116" w:rsidP="00445289">
      <w:pPr>
        <w:pStyle w:val="NoSpacing"/>
      </w:pPr>
      <w:r w:rsidRPr="00387B3F">
        <w:t>Регулятивные: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 учитывать выделенные учителем ориентиры действия в учебном материале;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вносить необходимые коррективы в действия на основе принятых правил;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принимать роль в учебном сотрудничестве;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выполнять учебные действия в устной, письменной речи и во внутреннем плане.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B3F">
        <w:rPr>
          <w:rFonts w:ascii="Times New Roman" w:hAnsi="Times New Roman"/>
          <w:sz w:val="24"/>
          <w:szCs w:val="24"/>
        </w:rPr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B3F">
        <w:rPr>
          <w:rFonts w:ascii="Times New Roman" w:hAnsi="Times New Roman"/>
          <w:sz w:val="24"/>
          <w:szCs w:val="24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B3F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пользоваться знаками, символами, таблицами, диаграммами, моделями, схемами, приведенными в учебной литературе;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сообщения в устной форме;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находить в тексте ответ на заданный вопрос;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анализировать изучаемые объекты с выделением существенных   и   несущественных признаков;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смысловому  восприятию познавательного текста;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обобщать (выделять класс объектов как по заданному признаку, так и самостоятельно);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подводить анализируемые объекты (явления) под понятия разного уровня обобщения (природа сделанное человеком; природа живая - неживая; группы растений, группы животных);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небольшие сообщения в устной и письменной форме;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обобщать (самостоятельно выделять класс объектов).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выбирать адекватные речевые средства в диалоге с учителем,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воспринимать другое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понятные для партнера высказывания;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задавать вопросы, адекватные данной ситуации, позволяющие оценить ее в процессе общения.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монологическое высказывание;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учитывать другое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навыкам взаимоконтроля.</w:t>
      </w:r>
    </w:p>
    <w:p w:rsidR="00B62116" w:rsidRPr="00445289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528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природе: сравнивать объекты природы на основе внешних призна</w:t>
      </w:r>
      <w:r w:rsidRPr="00387B3F">
        <w:rPr>
          <w:rFonts w:ascii="Times New Roman" w:hAnsi="Times New Roman"/>
          <w:sz w:val="24"/>
          <w:szCs w:val="24"/>
        </w:rPr>
        <w:softHyphen/>
        <w:t>ков или известных характерных свойств;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описывать на основе предложенного плана изученные объекты и явления живой и неживой природы;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Землю как планету, Солнце как звезду, Луну как спутник Земли;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хвойные, цветковые; дикорастущие и культурные растения; съедобные и ядовитые грибы;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условия, необходимые для жизни животных (воздух, вода, тепло, пища);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диких и домашних животных; животных разных групп (насекомые, рыбы, птицы, звери);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приводить примеры представителей разных групп растений и животных;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простейшие кормушки и подбирать корм для подкармливания различных птиц зимой.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выполнять правила личной гигиены, безопасного поведения в доме, на улице, в природной среде;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соблюдать правила организации учебного труда дома и в школе, понимать роль учителя;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принадлежность организмов к царствам живой природы: растениям, животным, грибам, бактериям.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причины смены на Земле дня и ночи, смены времен года;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показывать на карте и глобусе основные формы земной поверхности и водоемы;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водоросли, мхи, папоротники, хвойные, цветковые растения;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животных разных групп (насекомые, рыбы, земноводные, пресмыкающиеся, птицы, млекопитающие)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использовать на практике основные правила познания окружающего мира;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B62116" w:rsidRPr="00387B3F" w:rsidRDefault="00B62116" w:rsidP="00A06A0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2116" w:rsidRPr="00387B3F" w:rsidRDefault="00B62116" w:rsidP="00A06A0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3 класса</w:t>
      </w:r>
    </w:p>
    <w:p w:rsidR="00B62116" w:rsidRPr="00445289" w:rsidRDefault="00B62116" w:rsidP="00445289">
      <w:pPr>
        <w:pStyle w:val="NoSpacing"/>
      </w:pPr>
      <w:r w:rsidRPr="00445289">
        <w:t>Личностные результаты: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У обучающегося будут сформированы</w:t>
      </w:r>
      <w:r w:rsidRPr="00387B3F">
        <w:rPr>
          <w:rFonts w:ascii="Times New Roman" w:hAnsi="Times New Roman"/>
          <w:sz w:val="24"/>
          <w:szCs w:val="24"/>
        </w:rPr>
        <w:t>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внутренняя позиция школьника на уровне осознания и принятия образца прилежного ученика;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мотивы учебной деятельности (учебно-познавательные, социальные);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 к новому учебному материалу, способам решения задач и пр.;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готовность к  бережному и уважительному отношению к живой и неживой природе, окружающим людям*;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-личностная ответственность за свои поступки, сохранность объектов природы, необходимых для будущего  России*;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понимание и сопереживание чувствам других людей на основе знакомства с основами семейной жизни*;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об этических нормах через формулирование правил экологической и семейной этики;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потребность сотрудничества со взрослыми и сверстниками в разных ситуациях;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для формирования: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интереса к познанию окружающего мира;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чувства сопричастности и гордости за свою Родину и народ;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ориентации в поведении на принятые моральные нормы;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понимания чувств одноклассников, учителей;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представления о красоте природы России и родного края на основе знакомства с окружающим миром.</w:t>
      </w:r>
    </w:p>
    <w:p w:rsidR="00B62116" w:rsidRPr="00445289" w:rsidRDefault="00B62116" w:rsidP="00445289">
      <w:pPr>
        <w:pStyle w:val="NoSpacing"/>
        <w:rPr>
          <w:b/>
        </w:rPr>
      </w:pPr>
      <w:r w:rsidRPr="00445289">
        <w:rPr>
          <w:b/>
        </w:rPr>
        <w:t>Метапредметные результаты:</w:t>
      </w:r>
    </w:p>
    <w:p w:rsidR="00B62116" w:rsidRPr="00445289" w:rsidRDefault="00B62116" w:rsidP="00445289">
      <w:pPr>
        <w:pStyle w:val="NoSpacing"/>
        <w:rPr>
          <w:b/>
        </w:rPr>
      </w:pPr>
      <w:r w:rsidRPr="00445289">
        <w:rPr>
          <w:b/>
        </w:rPr>
        <w:t>Регулятивные: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учебную задачу, сформулированную самостоятельно и уточненную учителем;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из темы урока известные и неизвестные знания и умения;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планировать свои действия в течение урока;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соотносить выполнение работы с алгоритмом и результатом;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и корректировать свое поведение с учетом установленных правил;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 сотрудничестве с учителем ставить новые учебные задачи.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существенную информацию из литературы разных типов (справочной и научно-познавательной);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классифицировать объекты по заданным (главным) критериям;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сравнивать объекты по различным признакам;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синтез объектов при составлении цепей питания, загадок и пр.;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устанавливать причинно-следственные связи между явлениями, объектами;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моделировать различные ситуации и явления природы.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проводить сравнение,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обобщать (самостоятельно выделять класс объектов).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включаться в диалог и коллективное обсуждение с учителем и сверстниками, проблем и вопросов;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формулировать ответы на вопросы;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высказывать мотивированное, аргументированное суждение по теме урока;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проявлять стремление ладить с собеседниками, ориентироваться на позицию партнера в общении;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признавать свои ошибки, озвучивать их;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и принимать задачу совместной работы, распределять роли при выполнении заданий;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строить монологическое высказывание, владеть диалогической формой речи (с учетом возрастных особенностей, норм); 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готовить сообщения, фоторассказы, проекты с помощью взрослых;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составлять рассказ на заданную тему;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продуктивно разрешать конфликты на основе учета интересов всех его участников.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строить монологическое высказывание;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учитывать другое мнение и позицию;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навыкам взаимоконтроля.</w:t>
      </w:r>
    </w:p>
    <w:p w:rsidR="00B62116" w:rsidRPr="00445289" w:rsidRDefault="00B62116" w:rsidP="00445289">
      <w:pPr>
        <w:pStyle w:val="NoSpacing"/>
        <w:rPr>
          <w:b/>
        </w:rPr>
      </w:pPr>
      <w:r w:rsidRPr="00445289">
        <w:rPr>
          <w:b/>
        </w:rPr>
        <w:t>Предметные результаты:</w:t>
      </w:r>
    </w:p>
    <w:p w:rsidR="00B62116" w:rsidRPr="00387B3F" w:rsidRDefault="00B62116" w:rsidP="00445289">
      <w:pPr>
        <w:pStyle w:val="NoSpacing"/>
        <w:rPr>
          <w:i/>
        </w:rPr>
      </w:pPr>
      <w:r w:rsidRPr="00387B3F">
        <w:rPr>
          <w:i/>
        </w:rPr>
        <w:t>Обучающийся научится: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тип справочной и научно-познавательной литературы;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работать с планом местности и его видами, с масштабом;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ориентироваться относительно сторон света;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показывать на глобусе и карте материки и океаны, узнавать материки и части света по силуэтам;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отличительные особенности политической карты мира по сравнению с физической картой;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правила ответственного туризма;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правила пользования личным и общественным транспортом;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номера телефонов для вызова «скорой помощи», милиции, пожарной части;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приводить примеры веществ, узнавать вещества по описанию, устно описывать знакомые вещества;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строение Солнечной системы и названия планет;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характеризовать свойства воздуха, понимать природу его движения в атмосфере;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показывать на карте водные объекты;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свойства воды и круговорот воды в природе;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свойства полезных ископаемых и определять их значение для человека;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природные сообщества на примере леса;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природное сообщество луга как пример единства живого и неживого;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взаимосвязи живого и неживого в природных сообществах;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правила совместной жизни в общем доме, в общении с соседями, земляками, незнакомыми людьми;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традиции гостеприимства и стремиться соблюдать их в соответствующих ситуациях;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терминологию родства в применении к членам своей семьи;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значение своего имени;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функции систем внутренних органов человека и каждого из органов;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основные правила гигиены;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функции органов чувств как источников информации об окружающем мире;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оказывать себе и другим людям первую помощь;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узнавать на фотографии строения ансамбля Большого Кремлёвского дворца,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местонахождение озера Байкал, показывать его на карте России;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B62116" w:rsidRPr="00387B3F" w:rsidRDefault="00B62116" w:rsidP="00A06A02">
      <w:pPr>
        <w:spacing w:before="240"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387B3F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B62116" w:rsidRPr="00387B3F" w:rsidRDefault="00B62116" w:rsidP="00A06A0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толковать смысл эмблемы Всемирного наследия;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составлять список Всемирных духовных сокровищ как общечеловеческих ценностей, свободно разделяемых людьми разных национальностей и конфессий;</w:t>
      </w:r>
    </w:p>
    <w:p w:rsidR="00B62116" w:rsidRPr="00387B3F" w:rsidRDefault="00B62116" w:rsidP="00A06A0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B62116" w:rsidRPr="0011656E" w:rsidRDefault="00B62116" w:rsidP="00A06A02">
      <w:pPr>
        <w:pStyle w:val="NoSpacing"/>
        <w:ind w:left="142"/>
        <w:rPr>
          <w:rStyle w:val="Strong"/>
          <w:b w:val="0"/>
        </w:rPr>
      </w:pPr>
      <w:r w:rsidRPr="0011656E">
        <w:rPr>
          <w:rStyle w:val="Strong"/>
        </w:rPr>
        <w:t>4 класса</w:t>
      </w:r>
    </w:p>
    <w:p w:rsidR="00B62116" w:rsidRPr="0011656E" w:rsidRDefault="00B62116" w:rsidP="00A06A02">
      <w:pPr>
        <w:pStyle w:val="NoSpacing"/>
        <w:ind w:left="142"/>
        <w:rPr>
          <w:rStyle w:val="Strong"/>
          <w:b w:val="0"/>
        </w:rPr>
      </w:pPr>
      <w:r w:rsidRPr="0011656E">
        <w:rPr>
          <w:rStyle w:val="Strong"/>
        </w:rPr>
        <w:t>Личностными</w:t>
      </w:r>
      <w:r w:rsidRPr="0011656E">
        <w:rPr>
          <w:rStyle w:val="Strong"/>
          <w:b w:val="0"/>
        </w:rPr>
        <w:t xml:space="preserve"> результатами изучения курса в 4 классе является формирование следующих умений:</w:t>
      </w:r>
    </w:p>
    <w:p w:rsidR="00B62116" w:rsidRPr="0011656E" w:rsidRDefault="00B62116" w:rsidP="00445289">
      <w:pPr>
        <w:pStyle w:val="NoSpacing"/>
        <w:suppressAutoHyphens w:val="0"/>
        <w:ind w:left="142"/>
        <w:rPr>
          <w:rStyle w:val="Strong"/>
          <w:b w:val="0"/>
        </w:rPr>
      </w:pPr>
      <w:r w:rsidRPr="0011656E">
        <w:rPr>
          <w:rStyle w:val="Strong"/>
          <w:b w:val="0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B62116" w:rsidRPr="0011656E" w:rsidRDefault="00B62116" w:rsidP="00445289">
      <w:pPr>
        <w:pStyle w:val="NoSpacing"/>
        <w:suppressAutoHyphens w:val="0"/>
        <w:ind w:left="142"/>
        <w:rPr>
          <w:rStyle w:val="Strong"/>
          <w:b w:val="0"/>
        </w:rPr>
      </w:pPr>
      <w:r w:rsidRPr="0011656E">
        <w:rPr>
          <w:rStyle w:val="Strong"/>
          <w:b w:val="0"/>
        </w:rPr>
        <w:t xml:space="preserve">способность к самооценке на основе критерия успешной учебной деятельности; </w:t>
      </w:r>
    </w:p>
    <w:p w:rsidR="00B62116" w:rsidRPr="0011656E" w:rsidRDefault="00B62116" w:rsidP="00445289">
      <w:pPr>
        <w:pStyle w:val="NoSpacing"/>
        <w:suppressAutoHyphens w:val="0"/>
        <w:ind w:left="142"/>
        <w:rPr>
          <w:rStyle w:val="Strong"/>
          <w:b w:val="0"/>
        </w:rPr>
      </w:pPr>
      <w:r w:rsidRPr="0011656E">
        <w:rPr>
          <w:rStyle w:val="Strong"/>
          <w:b w:val="0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B62116" w:rsidRPr="0011656E" w:rsidRDefault="00B62116" w:rsidP="00445289">
      <w:pPr>
        <w:pStyle w:val="NoSpacing"/>
        <w:suppressAutoHyphens w:val="0"/>
        <w:ind w:left="142"/>
        <w:rPr>
          <w:rStyle w:val="Strong"/>
          <w:b w:val="0"/>
        </w:rPr>
      </w:pPr>
      <w:r w:rsidRPr="0011656E">
        <w:rPr>
          <w:rStyle w:val="Strong"/>
          <w:b w:val="0"/>
        </w:rPr>
        <w:t>придерживаться правилам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B62116" w:rsidRPr="0011656E" w:rsidRDefault="00B62116" w:rsidP="00A06A02">
      <w:pPr>
        <w:pStyle w:val="NoSpacing"/>
        <w:ind w:left="142"/>
        <w:rPr>
          <w:rStyle w:val="Strong"/>
          <w:b w:val="0"/>
        </w:rPr>
      </w:pPr>
      <w:r w:rsidRPr="0011656E">
        <w:rPr>
          <w:rStyle w:val="Strong"/>
        </w:rPr>
        <w:t>Метапредметными результатами</w:t>
      </w:r>
      <w:r w:rsidRPr="0011656E">
        <w:rPr>
          <w:rStyle w:val="Strong"/>
          <w:b w:val="0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B62116" w:rsidRPr="0011656E" w:rsidRDefault="00B62116" w:rsidP="00A06A02">
      <w:pPr>
        <w:pStyle w:val="NoSpacing"/>
        <w:ind w:left="142"/>
        <w:rPr>
          <w:rStyle w:val="Strong"/>
          <w:b w:val="0"/>
        </w:rPr>
      </w:pPr>
      <w:r>
        <w:rPr>
          <w:rStyle w:val="Strong"/>
          <w:b w:val="0"/>
        </w:rPr>
        <w:t>Регулятивные</w:t>
      </w:r>
      <w:r w:rsidRPr="0011656E">
        <w:rPr>
          <w:rStyle w:val="Strong"/>
          <w:b w:val="0"/>
        </w:rPr>
        <w:t>: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  <w:i/>
          <w:u w:val="single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понимать, принимать и формулировать учебную задачу;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ставить цели изучения темы, толковать их в соответствии с изучаемым материалом урока;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планировать свои высказывания и действия;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уметь оценивать правильность выполнения действия по заданным критериям;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использовать внешнюю и внутреннюю речь для целеполагания, планирования и регуляции своей деятельности;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в сотрудничестве с учителем ставить новые учебные задачи.</w:t>
      </w:r>
    </w:p>
    <w:p w:rsidR="00B62116" w:rsidRPr="0011656E" w:rsidRDefault="00B62116" w:rsidP="00A06A02">
      <w:pPr>
        <w:pStyle w:val="NoSpacing"/>
        <w:ind w:left="142"/>
        <w:rPr>
          <w:rStyle w:val="Strong"/>
          <w:b w:val="0"/>
        </w:rPr>
      </w:pPr>
      <w:r>
        <w:rPr>
          <w:rStyle w:val="Strong"/>
          <w:b w:val="0"/>
        </w:rPr>
        <w:t>Познавательные</w:t>
      </w:r>
      <w:r w:rsidRPr="0011656E">
        <w:rPr>
          <w:rStyle w:val="Strong"/>
          <w:b w:val="0"/>
        </w:rPr>
        <w:t>: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-понимать</w:t>
      </w:r>
      <w:r w:rsidRPr="0011656E">
        <w:rPr>
          <w:rStyle w:val="Strong"/>
          <w:b w:val="0"/>
        </w:rPr>
        <w:t>,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осуществлять поиск необходимой информации из различных источников;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устанавливать причинно-следственные связи;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ориентироваться в разнообразие способов решения задач.</w:t>
      </w:r>
    </w:p>
    <w:p w:rsidR="00B62116" w:rsidRPr="0011656E" w:rsidRDefault="00B62116" w:rsidP="00A06A02">
      <w:pPr>
        <w:pStyle w:val="NoSpacing"/>
        <w:ind w:left="142"/>
        <w:rPr>
          <w:rStyle w:val="Strong"/>
          <w:b w:val="0"/>
        </w:rPr>
      </w:pPr>
      <w:r>
        <w:rPr>
          <w:rStyle w:val="Strong"/>
          <w:b w:val="0"/>
        </w:rPr>
        <w:t>Коммуникативные</w:t>
      </w:r>
      <w:r w:rsidRPr="0011656E">
        <w:rPr>
          <w:rStyle w:val="Strong"/>
          <w:b w:val="0"/>
        </w:rPr>
        <w:t>: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донести свою позицию до других: формировать свою мысль в устной и письменной речи;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слушать и понимать речь других;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признавать свои ошибки, озвучивать их;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готовить сообщения, выполнять проекты по теме;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выразительно читать и пересказывать текст;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вступать в беседу на уроках и в жизни;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совместно договариваться о правилах общения и поведения в школе и следовать им;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учиться выполнять различные роли в группе.</w:t>
      </w:r>
    </w:p>
    <w:p w:rsidR="00B62116" w:rsidRPr="0011656E" w:rsidRDefault="00B62116" w:rsidP="00A06A02">
      <w:pPr>
        <w:pStyle w:val="NoSpacing"/>
        <w:ind w:left="142"/>
        <w:rPr>
          <w:rStyle w:val="Strong"/>
        </w:rPr>
      </w:pPr>
      <w:r w:rsidRPr="0011656E">
        <w:rPr>
          <w:rStyle w:val="Strong"/>
        </w:rPr>
        <w:t>Предметные результаты: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объяснять в пределах требования программы взаимосвязи в природе и между природой и человеком;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владеть элементарными приемами чтения карты;</w:t>
      </w:r>
    </w:p>
    <w:p w:rsidR="00B62116" w:rsidRPr="0011656E" w:rsidRDefault="00B62116" w:rsidP="002B3642">
      <w:pPr>
        <w:pStyle w:val="NoSpacing"/>
        <w:suppressAutoHyphens w:val="0"/>
        <w:ind w:left="142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11656E">
        <w:rPr>
          <w:rStyle w:val="Strong"/>
          <w:b w:val="0"/>
        </w:rPr>
        <w:t>приводить примеры городов России, стран зарубежной Европы и их столиц.</w:t>
      </w:r>
    </w:p>
    <w:p w:rsidR="00B62116" w:rsidRPr="0011656E" w:rsidRDefault="00B62116" w:rsidP="00A06A02">
      <w:pPr>
        <w:pStyle w:val="NoSpacing"/>
        <w:ind w:left="142"/>
      </w:pPr>
    </w:p>
    <w:p w:rsidR="00B62116" w:rsidRPr="0011656E" w:rsidRDefault="00B62116" w:rsidP="00A06A02">
      <w:pPr>
        <w:pStyle w:val="NoSpacing"/>
        <w:ind w:left="142"/>
      </w:pPr>
      <w:r w:rsidRPr="0011656E">
        <w:t xml:space="preserve">В результате изучения окружающего мира ученик </w:t>
      </w:r>
      <w:r w:rsidRPr="0011656E">
        <w:rPr>
          <w:b/>
        </w:rPr>
        <w:t>должен уметь: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узнавать государственную символику РФ;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называть факторы, объединяющие граждан России в единый российский народ;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приводить конкретные примеры прав ребенка;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показывать на карте границы России, ее крайние точки;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показывать на карте и называть государства, сопредельные России;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приводить примеры редких и исчезающих видов растений и животных своего края;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отличать подлинные исторические события от вымысла в народных преданиях и легендах;</w:t>
      </w:r>
    </w:p>
    <w:p w:rsidR="00B62116" w:rsidRPr="0011656E" w:rsidRDefault="00B62116" w:rsidP="002B3642">
      <w:pPr>
        <w:pStyle w:val="NoSpacing"/>
        <w:suppressAutoHyphens w:val="0"/>
        <w:ind w:left="142"/>
      </w:pPr>
      <w:r>
        <w:t>-</w:t>
      </w:r>
      <w:r w:rsidRPr="0011656E">
        <w:t>назвать памятные даты России.</w:t>
      </w:r>
    </w:p>
    <w:p w:rsidR="00B62116" w:rsidRPr="00387B3F" w:rsidRDefault="00B62116" w:rsidP="00A06A0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2116" w:rsidRDefault="00B62116" w:rsidP="0011656E">
      <w:pPr>
        <w:pStyle w:val="NoSpacing"/>
        <w:jc w:val="center"/>
        <w:rPr>
          <w:b/>
        </w:rPr>
      </w:pPr>
    </w:p>
    <w:p w:rsidR="00B62116" w:rsidRPr="002B3642" w:rsidRDefault="00B62116" w:rsidP="00467052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 </w:t>
      </w:r>
      <w:r w:rsidRPr="002B3642">
        <w:rPr>
          <w:rFonts w:ascii="Times New Roman" w:hAnsi="Times New Roman"/>
          <w:b/>
          <w:sz w:val="28"/>
          <w:szCs w:val="28"/>
          <w:lang w:eastAsia="en-US"/>
        </w:rPr>
        <w:t xml:space="preserve"> СОДЕРЖАНИЕ  УЧЕБНОГО </w:t>
      </w:r>
      <w:r>
        <w:rPr>
          <w:rFonts w:ascii="Times New Roman" w:hAnsi="Times New Roman"/>
          <w:b/>
          <w:sz w:val="28"/>
          <w:szCs w:val="28"/>
          <w:lang w:eastAsia="en-US"/>
        </w:rPr>
        <w:t>ПРЕДМЕТА</w:t>
      </w:r>
    </w:p>
    <w:p w:rsidR="00B62116" w:rsidRPr="006D3F3D" w:rsidRDefault="00B62116" w:rsidP="0046705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3F3D">
        <w:rPr>
          <w:rStyle w:val="c25"/>
          <w:b/>
          <w:bCs/>
          <w:color w:val="000000"/>
          <w:sz w:val="28"/>
          <w:szCs w:val="28"/>
        </w:rPr>
        <w:t>Человек и природа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B62116" w:rsidRPr="00467052" w:rsidRDefault="00B62116" w:rsidP="006D3F3D">
      <w:pPr>
        <w:pStyle w:val="c9"/>
        <w:spacing w:before="0" w:beforeAutospacing="0" w:after="0" w:afterAutospacing="0"/>
        <w:jc w:val="both"/>
        <w:rPr>
          <w:color w:val="000000"/>
        </w:rPr>
      </w:pPr>
      <w:r w:rsidRPr="00467052">
        <w:rPr>
          <w:rStyle w:val="c0"/>
          <w:color w:val="000000"/>
        </w:rPr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Вещество — это то, из чего состоят все природные объекты и предметы. Разнообразие веществ в окружающем мире.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Грибы съедобные и ядовитые. Правила сбора грибов.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Лес, луг, водоём — единство живой и неживой природы (солнечный свет, воздух, вода, почва, растения, животные).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bookmarkStart w:id="1" w:name="h.44sinio"/>
      <w:bookmarkEnd w:id="1"/>
      <w:r w:rsidRPr="00467052">
        <w:rPr>
          <w:rStyle w:val="c0"/>
          <w:color w:val="000000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B62116" w:rsidRPr="00467052" w:rsidRDefault="00B62116" w:rsidP="00467052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467052">
        <w:rPr>
          <w:rStyle w:val="c25"/>
          <w:b/>
          <w:bCs/>
          <w:color w:val="000000"/>
        </w:rPr>
        <w:t>Человек и общество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Экскурсия (очная или заочная с помощью ИКТ) в портретную галерею художественного музея.</w:t>
      </w:r>
    </w:p>
    <w:p w:rsidR="00B62116" w:rsidRPr="00467052" w:rsidRDefault="00B62116" w:rsidP="00467052">
      <w:pPr>
        <w:pStyle w:val="c21"/>
        <w:spacing w:before="0" w:beforeAutospacing="0" w:after="0" w:afterAutospacing="0"/>
        <w:ind w:left="284"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B62116" w:rsidRPr="00467052" w:rsidRDefault="00B62116" w:rsidP="00467052">
      <w:pPr>
        <w:pStyle w:val="c21"/>
        <w:spacing w:before="0" w:beforeAutospacing="0" w:after="0" w:afterAutospacing="0"/>
        <w:ind w:left="284"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 мнению друг друга, духовная солидарность.</w:t>
      </w:r>
    </w:p>
    <w:p w:rsidR="00B62116" w:rsidRPr="00467052" w:rsidRDefault="00B62116" w:rsidP="00467052">
      <w:pPr>
        <w:pStyle w:val="c21"/>
        <w:spacing w:before="0" w:beforeAutospacing="0" w:after="0" w:afterAutospacing="0"/>
        <w:ind w:left="284"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Прошлое семьи. Источники знаний о прошлом: воспоминания старших  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B62116" w:rsidRPr="00467052" w:rsidRDefault="00B62116" w:rsidP="00467052">
      <w:pPr>
        <w:pStyle w:val="c21"/>
        <w:spacing w:before="0" w:beforeAutospacing="0" w:after="0" w:afterAutospacing="0"/>
        <w:ind w:left="284"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Экскурсия в краеведческий музей для знакомства с семейной культурой народов своего края (по выбору).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Экскурсия в школьный музей для знакомства с историей школы и достижениями её выдающихся выпускников.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Экскурсия в краеведческий музей для знакомства с традиционной культурой народов своего края.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Выдающиеся люди разных эпох как носители базовых национальных ценностей. Охрана памятников истории и культуры. Посильное участие в  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bookmarkStart w:id="2" w:name="h.2jxsxqh"/>
      <w:bookmarkEnd w:id="2"/>
      <w:r w:rsidRPr="00467052">
        <w:rPr>
          <w:rStyle w:val="c0"/>
          <w:color w:val="000000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:rsidR="00B62116" w:rsidRPr="00467052" w:rsidRDefault="00B62116" w:rsidP="00467052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467052">
        <w:rPr>
          <w:rStyle w:val="c25"/>
          <w:b/>
          <w:bCs/>
          <w:color w:val="000000"/>
        </w:rPr>
        <w:t>Правила безопасной жизни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Ценность здоровья и здорового образа жизни.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Правила безопасного поведения в природе.</w:t>
      </w:r>
    </w:p>
    <w:p w:rsidR="00B62116" w:rsidRPr="00467052" w:rsidRDefault="00B62116" w:rsidP="00467052">
      <w:pPr>
        <w:pStyle w:val="c9"/>
        <w:spacing w:before="0" w:beforeAutospacing="0" w:after="0" w:afterAutospacing="0"/>
        <w:ind w:firstLine="540"/>
        <w:jc w:val="both"/>
        <w:rPr>
          <w:color w:val="000000"/>
        </w:rPr>
      </w:pPr>
      <w:r w:rsidRPr="00467052">
        <w:rPr>
          <w:rStyle w:val="c0"/>
          <w:color w:val="000000"/>
        </w:rPr>
        <w:t>Забота о здоровье и безопасности окружающих людей — нравственный долг каждого человека.</w:t>
      </w:r>
    </w:p>
    <w:p w:rsidR="00B62116" w:rsidRPr="00311019" w:rsidRDefault="00B62116" w:rsidP="0046705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62116" w:rsidRPr="00387B3F" w:rsidRDefault="00B62116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</w:rPr>
        <w:t xml:space="preserve">Программа </w:t>
      </w:r>
      <w:r w:rsidRPr="00387B3F">
        <w:rPr>
          <w:rFonts w:ascii="Times New Roman" w:hAnsi="Times New Roman" w:cs="Times New Roman"/>
          <w:b/>
        </w:rPr>
        <w:t>1 класса</w:t>
      </w:r>
      <w:r w:rsidRPr="00387B3F">
        <w:rPr>
          <w:rFonts w:ascii="Times New Roman" w:hAnsi="Times New Roman" w:cs="Times New Roman"/>
        </w:rPr>
        <w:t xml:space="preserve"> включает следующие разделы.</w:t>
      </w:r>
    </w:p>
    <w:p w:rsidR="00B62116" w:rsidRPr="00254AEE" w:rsidRDefault="00B62116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 xml:space="preserve">Мы и наш мир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Дорога в школу — дорога к открытию мира.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Наш мир — это природа, культура и мы, люди. Неживая и живая природа.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Наш класс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Наш класс в школе.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Наш дом и семья</w:t>
      </w:r>
      <w:r>
        <w:rPr>
          <w:rFonts w:ascii="Times New Roman" w:hAnsi="Times New Roman" w:cs="Times New Roman"/>
          <w:b/>
        </w:rPr>
        <w:t>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 xml:space="preserve">Город и село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Зоопарк — живой музей под открытым небом. Правила поведения в зоопарке.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Музеи и библиотеки — хранилища нашей общей культуры, нашего прошлого во имя будущего.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Мир профессий. Наши профессии и наш характер. Профессии в городе и селе: общее и различное.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>Родная страна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Блок внеклассной, внешкольной работы: 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</w:p>
    <w:p w:rsidR="00B62116" w:rsidRPr="00387B3F" w:rsidRDefault="00B62116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387B3F">
        <w:rPr>
          <w:rFonts w:ascii="Times New Roman" w:hAnsi="Times New Roman" w:cs="Times New Roman"/>
          <w:b/>
        </w:rPr>
        <w:t xml:space="preserve">Человек и окружающий мир </w:t>
      </w:r>
    </w:p>
    <w:p w:rsidR="00B62116" w:rsidRPr="00387B3F" w:rsidRDefault="00B62116" w:rsidP="00F5487E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Природное начало в человеке и его культурные особенности. Внешний облик человека; внутренний мир человека. Влияние внутреннего на внешнее, внешнего на внутреннее.</w:t>
      </w:r>
    </w:p>
    <w:p w:rsidR="00B62116" w:rsidRPr="00387B3F" w:rsidRDefault="00B62116" w:rsidP="008F561B">
      <w:pPr>
        <w:pStyle w:val="Default"/>
        <w:rPr>
          <w:rFonts w:ascii="Times New Roman" w:hAnsi="Times New Roman" w:cs="Times New Roman"/>
        </w:rPr>
      </w:pPr>
      <w:r w:rsidRPr="00387B3F">
        <w:rPr>
          <w:rFonts w:ascii="Times New Roman" w:hAnsi="Times New Roman" w:cs="Times New Roman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116" w:rsidRDefault="00B62116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Программа </w:t>
      </w:r>
      <w:r w:rsidRPr="00387B3F">
        <w:rPr>
          <w:rFonts w:ascii="Times New Roman" w:hAnsi="Times New Roman"/>
          <w:b/>
          <w:sz w:val="24"/>
          <w:szCs w:val="24"/>
        </w:rPr>
        <w:t>2 класса</w:t>
      </w:r>
      <w:r w:rsidRPr="00387B3F">
        <w:rPr>
          <w:rFonts w:ascii="Times New Roman" w:hAnsi="Times New Roman"/>
          <w:sz w:val="24"/>
          <w:szCs w:val="24"/>
        </w:rPr>
        <w:t xml:space="preserve">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Осень 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Загадки о солнце, земле, воде, дожде, грозе. Осенние дни-погодоуказатели. Особая пора осеннего равноденствия в природе и культуре.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день-погодоуказатель: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Звери, их жизнь летом и осенью. Загадки о зверях.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Осенние изменения в жизни лягушек, жаб, змей, ящериц.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Правила поведения в природе, направленные на сбережение растений, насекомых, птиц, зверей, грибов.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Укрепление и охрана здоровья летом и осенью. Летние и осенние игры.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F4">
        <w:rPr>
          <w:rFonts w:ascii="Times New Roman" w:hAnsi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6501F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6501F4">
        <w:rPr>
          <w:rFonts w:ascii="Times New Roman" w:hAnsi="Times New Roman"/>
          <w:sz w:val="24"/>
          <w:szCs w:val="24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 xml:space="preserve">Время и календарь. </w:t>
      </w:r>
      <w:r>
        <w:rPr>
          <w:rFonts w:ascii="Times New Roman" w:hAnsi="Times New Roman"/>
          <w:b/>
          <w:sz w:val="24"/>
          <w:szCs w:val="24"/>
        </w:rPr>
        <w:t xml:space="preserve">Вселенная, время, календарь 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Способы измерения времени; старинные и современные часы.</w:t>
      </w:r>
    </w:p>
    <w:p w:rsidR="00B62116" w:rsidRPr="00387B3F" w:rsidRDefault="00B62116" w:rsidP="004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Календарь. Названия месяцев и дней недели. Народный календарь. Наши праздники. Экологический календарь.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Зима 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зимних месяцев. Зимние приметы и присловья.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Зимние дни-погодоуказатели. «Анна Зимняя» — самый короткий день в году.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Особая пора зимнего солнцеворота. Зимнее новолетие. Зима — время сказок.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Неживая природа зимой. Свойства снега и льда. Загадки о снеге и льде.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Травянистые растения зимой, значение снега в их жизни.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Подкормка птиц зимой.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Жизнь зверей зимой: полевки и мыши, ласки, лисы, зайца, волка, кабана, лося и др. (по выбору учителя). Следы зверей на снегу.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Подкормка диких зверей зимой. Загадки и сказки о диких животных.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Взаимосвязи в природе (на примере зимней жизни леса).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Культура поведения в природе зимой.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Укрепление и охрана здоровья зимой. Зимние игры.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87B3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87B3F">
        <w:rPr>
          <w:rFonts w:ascii="Times New Roman" w:hAnsi="Times New Roman"/>
          <w:sz w:val="24"/>
          <w:szCs w:val="24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B62116" w:rsidRPr="00387B3F" w:rsidRDefault="00B62116" w:rsidP="00CC61F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Весна и лето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весенних месяцев. Три встречи весны.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Весенние приметы и присловья. Весенние дни-погодоуказатели. 1 (14) марта— «Авдотья Весновка»: весеннее новолетие.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Деревья и кустарники весной: начало сокодвижения, цветение, набухание почек и распускание листьев. Охрана деревьев и кустарников весной. Загадки о березе.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Жизнь птиц весной и их охрана. Особая пора весеннего равноденствия: народная традиция закликания птиц.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Весенние изменения в жизни зверей, лягушек и жаб, ящериц и змей.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Правила поведения в природе, направленные на сбережение растений, насекомых, птиц, зверей, лягушек, жаб, ящериц, змей.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Укрепление и охрана здоровья весной. Весенние игры.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весенние праздники. Проводы весны.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Народные названия летних месяцев. Летние приметы и присловья. Летние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-погодоуказатели. Особая пора летнего солнцеворота: самые длинные дни в году. Летнее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новолетие в календаре северных народов России.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Труд людей летом. Народные летние праздники.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Лекарственные травы, правила их сбора. Народные рецепты и «зеленая аптека».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387B3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87B3F">
        <w:rPr>
          <w:rFonts w:ascii="Times New Roman" w:hAnsi="Times New Roman"/>
          <w:sz w:val="24"/>
          <w:szCs w:val="24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B62116" w:rsidRPr="00387B3F" w:rsidRDefault="00B62116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праздников по традициям народов своего края.</w:t>
      </w:r>
    </w:p>
    <w:p w:rsidR="00B62116" w:rsidRPr="00602EAE" w:rsidRDefault="00B62116" w:rsidP="0060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Экскурсии в краеведческий музей для знакомства с культурой сезонного труда и календарных праздников, характ</w:t>
      </w:r>
      <w:r>
        <w:rPr>
          <w:rFonts w:ascii="Times New Roman" w:hAnsi="Times New Roman"/>
          <w:sz w:val="24"/>
          <w:szCs w:val="24"/>
        </w:rPr>
        <w:t xml:space="preserve">ерных для народов своего края. </w:t>
      </w:r>
    </w:p>
    <w:p w:rsidR="00B62116" w:rsidRDefault="00B62116" w:rsidP="00602EAE">
      <w:pPr>
        <w:pStyle w:val="NoSpacing"/>
      </w:pPr>
      <w:r w:rsidRPr="00387B3F">
        <w:t>Смысловым стержнем программы</w:t>
      </w:r>
      <w:r w:rsidRPr="00387B3F">
        <w:rPr>
          <w:b/>
        </w:rPr>
        <w:t xml:space="preserve"> 3 класса</w:t>
      </w:r>
      <w:r w:rsidRPr="00387B3F"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</w:t>
      </w:r>
      <w:r>
        <w:t>ая грань между живым и неживым.</w:t>
      </w:r>
    </w:p>
    <w:p w:rsidR="00B62116" w:rsidRDefault="00B62116" w:rsidP="00602EAE">
      <w:pPr>
        <w:pStyle w:val="NoSpacing"/>
      </w:pPr>
      <w:r w:rsidRPr="00387B3F"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</w:t>
      </w:r>
      <w:r>
        <w:t>т. Средства информации и связи.</w:t>
      </w:r>
    </w:p>
    <w:p w:rsidR="00B62116" w:rsidRPr="00387B3F" w:rsidRDefault="00B62116" w:rsidP="00602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 xml:space="preserve">Мир как дом </w:t>
      </w:r>
    </w:p>
    <w:p w:rsidR="00B62116" w:rsidRPr="00602EAE" w:rsidRDefault="00B62116" w:rsidP="00DB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Мир природы в народном творчестве. Из чего состоит все. Мир небесных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Невидимое сокровище.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Самое главное вещество.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Свойства воды. Круговорот воды в природе.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Природные стихии в народном творчестве.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Кладовые Земли.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Чудо под ногами.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Мир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Плодородная земля и растения в народном творчестве. Мир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Животные в народном творчестве.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Невидимые нити в живой природе.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Лес – волшебный дворец.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Луг – царство цветов.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Водоем – дом из воды.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Как сохранить богатство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Охрана природы в культуре народов России.</w:t>
      </w:r>
    </w:p>
    <w:p w:rsidR="00B62116" w:rsidRDefault="00B62116" w:rsidP="0060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 xml:space="preserve">Дом как мир </w:t>
      </w:r>
      <w:r w:rsidRPr="00387B3F">
        <w:rPr>
          <w:rFonts w:ascii="Times New Roman" w:hAnsi="Times New Roman"/>
          <w:sz w:val="24"/>
          <w:szCs w:val="24"/>
        </w:rPr>
        <w:t>Родной дом – уголок отчизны.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Свой дом – свой простор.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В красном углу сесть – великая честь.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Побываем в гостях.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На свет появился – с людьми породнился. Родословное дерево.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Муж и жена – одна душа.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Святость отцовства и материнства.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Добрые дети – дому венец.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Детские игры – школа здоровья.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Строение тела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Как работает наш организм.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Что такое гигиена.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Наши органы чувств.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Школа первой 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Здоровью цены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Дом невелик, а стоять не велит.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Семейный бюджет.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Мудрость старости.</w:t>
      </w:r>
      <w:r>
        <w:rPr>
          <w:rFonts w:ascii="Times New Roman" w:hAnsi="Times New Roman"/>
          <w:sz w:val="24"/>
          <w:szCs w:val="24"/>
        </w:rPr>
        <w:t xml:space="preserve"> Путешествие к А.С. Пушкину.</w:t>
      </w:r>
    </w:p>
    <w:p w:rsidR="00B62116" w:rsidRPr="00387B3F" w:rsidRDefault="00B62116" w:rsidP="0060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b/>
          <w:bCs/>
          <w:sz w:val="24"/>
          <w:szCs w:val="24"/>
        </w:rPr>
        <w:t>В поисках всемирного наследия</w:t>
      </w:r>
    </w:p>
    <w:p w:rsidR="00B62116" w:rsidRPr="00387B3F" w:rsidRDefault="00B62116" w:rsidP="001863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Всемирное наследие </w:t>
      </w:r>
      <w:r w:rsidRPr="00387B3F">
        <w:rPr>
          <w:rFonts w:ascii="Times New Roman" w:hAnsi="Times New Roman"/>
          <w:sz w:val="24"/>
          <w:szCs w:val="24"/>
        </w:rPr>
        <w:t>Московский Кремль.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Озеро Байкал.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Египет.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Грецию.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Иерусалим.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Путешествие в Китай.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>Всемирные духовные сокровища.</w:t>
      </w:r>
    </w:p>
    <w:p w:rsidR="00B62116" w:rsidRPr="00387B3F" w:rsidRDefault="00B62116" w:rsidP="00DB6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16" w:rsidRPr="00387B3F" w:rsidRDefault="00B62116" w:rsidP="00615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Программа </w:t>
      </w:r>
      <w:r w:rsidRPr="00387B3F">
        <w:rPr>
          <w:rFonts w:ascii="Times New Roman" w:hAnsi="Times New Roman"/>
          <w:b/>
          <w:sz w:val="24"/>
          <w:szCs w:val="24"/>
        </w:rPr>
        <w:t xml:space="preserve">4 </w:t>
      </w:r>
      <w:r w:rsidRPr="00B925E0">
        <w:rPr>
          <w:rFonts w:ascii="Times New Roman" w:hAnsi="Times New Roman"/>
          <w:sz w:val="24"/>
          <w:szCs w:val="24"/>
        </w:rPr>
        <w:t>знакомит</w:t>
      </w:r>
      <w:r>
        <w:rPr>
          <w:rFonts w:ascii="Times New Roman" w:hAnsi="Times New Roman"/>
          <w:sz w:val="24"/>
          <w:szCs w:val="24"/>
        </w:rPr>
        <w:t xml:space="preserve"> учащ</w:t>
      </w:r>
      <w:r w:rsidRPr="00387B3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 w:rsidRPr="00387B3F">
        <w:rPr>
          <w:rFonts w:ascii="Times New Roman" w:hAnsi="Times New Roman"/>
          <w:sz w:val="24"/>
          <w:szCs w:val="24"/>
        </w:rPr>
        <w:t>ся с понятием общество, народ, гражданин России и их  признаками,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p w:rsidR="00B62116" w:rsidRPr="00387B3F" w:rsidRDefault="00B62116" w:rsidP="009C78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87B3F">
        <w:rPr>
          <w:rFonts w:ascii="Times New Roman" w:hAnsi="Times New Roman"/>
          <w:b/>
          <w:sz w:val="24"/>
          <w:szCs w:val="24"/>
        </w:rPr>
        <w:t>«Мы – граждане единого Отечества»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 родным просторам»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Родной край — частица России. Родной город (село),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 xml:space="preserve"> регион (область, край, республика): название, основные достопримечательности, музеи, театры,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3F">
        <w:rPr>
          <w:rFonts w:ascii="Times New Roman" w:hAnsi="Times New Roman"/>
          <w:sz w:val="24"/>
          <w:szCs w:val="24"/>
        </w:rPr>
        <w:t xml:space="preserve">спортивные комплексы и пр.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«Путешествие по реке времени».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B62116" w:rsidRPr="00387B3F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«Мы строим будущее России» </w:t>
      </w:r>
    </w:p>
    <w:p w:rsidR="00B62116" w:rsidRDefault="00B62116" w:rsidP="00615C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B3F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  <w:r>
        <w:rPr>
          <w:rFonts w:ascii="Times New Roman" w:hAnsi="Times New Roman"/>
          <w:sz w:val="24"/>
          <w:szCs w:val="24"/>
        </w:rPr>
        <w:t>.</w:t>
      </w:r>
    </w:p>
    <w:p w:rsidR="00B62116" w:rsidRPr="00DD6E66" w:rsidRDefault="00B62116" w:rsidP="0034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Учебный материал распределён по разделам:</w:t>
      </w:r>
    </w:p>
    <w:p w:rsidR="00B62116" w:rsidRDefault="00B62116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</w:p>
    <w:p w:rsidR="00B62116" w:rsidRDefault="00B62116" w:rsidP="001B181C">
      <w:pPr>
        <w:pStyle w:val="Standard"/>
        <w:tabs>
          <w:tab w:val="left" w:pos="993"/>
          <w:tab w:val="left" w:pos="1134"/>
        </w:tabs>
        <w:autoSpaceDE w:val="0"/>
        <w:ind w:firstLine="53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ТЕМАТИЧЕСКОЕ ПЛАНИРОВАНИЕ</w:t>
      </w:r>
    </w:p>
    <w:p w:rsidR="00B62116" w:rsidRDefault="00B62116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 класс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1"/>
        <w:gridCol w:w="6686"/>
        <w:gridCol w:w="2133"/>
      </w:tblGrid>
      <w:tr w:rsidR="00B62116" w:rsidRPr="00C52D1E" w:rsidTr="00602EAE">
        <w:trPr>
          <w:trHeight w:val="197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№ п/п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Разделы, темы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Количество часов</w:t>
            </w:r>
          </w:p>
        </w:tc>
      </w:tr>
      <w:tr w:rsidR="00B62116" w:rsidRPr="00C52D1E" w:rsidTr="00602EAE">
        <w:trPr>
          <w:trHeight w:val="222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1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Мы и наш мир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12</w:t>
            </w:r>
          </w:p>
        </w:tc>
      </w:tr>
      <w:tr w:rsidR="00B62116" w:rsidRPr="00C52D1E" w:rsidTr="00602EAE">
        <w:trPr>
          <w:trHeight w:val="222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2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Наш класс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13</w:t>
            </w:r>
          </w:p>
        </w:tc>
      </w:tr>
      <w:tr w:rsidR="00B62116" w:rsidRPr="00C52D1E" w:rsidTr="00602EAE">
        <w:trPr>
          <w:trHeight w:val="209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3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Наш дом и семья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15</w:t>
            </w:r>
          </w:p>
        </w:tc>
      </w:tr>
      <w:tr w:rsidR="00B62116" w:rsidRPr="00C52D1E" w:rsidTr="00602EAE">
        <w:trPr>
          <w:trHeight w:val="222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4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Город и село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14</w:t>
            </w:r>
          </w:p>
        </w:tc>
      </w:tr>
      <w:tr w:rsidR="00B62116" w:rsidRPr="00C52D1E" w:rsidTr="00602EAE">
        <w:trPr>
          <w:trHeight w:val="222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5</w:t>
            </w: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Родная страна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8</w:t>
            </w:r>
          </w:p>
        </w:tc>
      </w:tr>
      <w:tr w:rsidR="00B62116" w:rsidRPr="00C52D1E" w:rsidTr="00602EAE">
        <w:trPr>
          <w:trHeight w:val="222"/>
        </w:trPr>
        <w:tc>
          <w:tcPr>
            <w:tcW w:w="8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6</w:t>
            </w:r>
          </w:p>
        </w:tc>
        <w:tc>
          <w:tcPr>
            <w:tcW w:w="668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Человек и окружающий мир</w:t>
            </w:r>
          </w:p>
        </w:tc>
        <w:tc>
          <w:tcPr>
            <w:tcW w:w="213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4</w:t>
            </w:r>
          </w:p>
        </w:tc>
      </w:tr>
      <w:tr w:rsidR="00B62116" w:rsidRPr="00C52D1E" w:rsidTr="00602EAE">
        <w:trPr>
          <w:trHeight w:val="222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</w:p>
        </w:tc>
        <w:tc>
          <w:tcPr>
            <w:tcW w:w="6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Итого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602EAE" w:rsidRDefault="00B62116" w:rsidP="00602EAE">
            <w:pPr>
              <w:pStyle w:val="NoSpacing"/>
            </w:pPr>
            <w:r w:rsidRPr="00602EAE">
              <w:t>66</w:t>
            </w:r>
          </w:p>
        </w:tc>
      </w:tr>
    </w:tbl>
    <w:p w:rsidR="00B62116" w:rsidRDefault="00B62116" w:rsidP="00602EAE">
      <w:pPr>
        <w:pStyle w:val="NoSpacing"/>
      </w:pPr>
    </w:p>
    <w:p w:rsidR="00B62116" w:rsidRPr="00226F95" w:rsidRDefault="00B62116" w:rsidP="00DE4457">
      <w:pPr>
        <w:pStyle w:val="NoSpacing"/>
        <w:ind w:firstLine="567"/>
        <w:rPr>
          <w:b/>
        </w:rPr>
      </w:pPr>
      <w:r w:rsidRPr="00226F95">
        <w:rPr>
          <w:b/>
        </w:rPr>
        <w:t>2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6660"/>
        <w:gridCol w:w="2145"/>
      </w:tblGrid>
      <w:tr w:rsidR="00B62116" w:rsidRPr="00226F95" w:rsidTr="00FE201F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iCs/>
                <w:sz w:val="24"/>
              </w:rPr>
            </w:pPr>
            <w:r w:rsidRPr="00226F95">
              <w:rPr>
                <w:rFonts w:ascii="Times New Roman" w:hAnsi="Times New Roman"/>
                <w:iCs/>
                <w:sz w:val="24"/>
              </w:rPr>
              <w:t>№ п/п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iCs/>
                <w:sz w:val="24"/>
              </w:rPr>
            </w:pPr>
            <w:r w:rsidRPr="00226F95">
              <w:rPr>
                <w:rFonts w:ascii="Times New Roman" w:hAnsi="Times New Roman"/>
                <w:iCs/>
                <w:sz w:val="24"/>
              </w:rPr>
              <w:t>Разделы, темы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iCs/>
                <w:sz w:val="24"/>
              </w:rPr>
            </w:pPr>
            <w:r w:rsidRPr="00226F95">
              <w:rPr>
                <w:rFonts w:ascii="Times New Roman" w:hAnsi="Times New Roman"/>
                <w:iCs/>
                <w:sz w:val="24"/>
              </w:rPr>
              <w:t>Количество часов</w:t>
            </w:r>
          </w:p>
        </w:tc>
      </w:tr>
      <w:tr w:rsidR="00B62116" w:rsidRPr="00226F95" w:rsidTr="00FE201F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2B3E9B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Вселенная, время, календарь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2B3E9B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62116" w:rsidRPr="00226F95" w:rsidTr="00FE201F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Осень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62116" w:rsidRPr="00226F95" w:rsidTr="00FE201F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Зима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B62116" w:rsidRPr="00226F95" w:rsidTr="005A3C12">
        <w:tc>
          <w:tcPr>
            <w:tcW w:w="84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Весна и лето</w:t>
            </w:r>
          </w:p>
        </w:tc>
        <w:tc>
          <w:tcPr>
            <w:tcW w:w="21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B62116" w:rsidRPr="00226F95" w:rsidTr="00FE201F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5A3C12">
            <w:pPr>
              <w:pStyle w:val="TableContents"/>
              <w:jc w:val="right"/>
              <w:rPr>
                <w:rFonts w:ascii="Times New Roman" w:hAnsi="Times New Roman"/>
                <w:sz w:val="25"/>
                <w:szCs w:val="28"/>
              </w:rPr>
            </w:pPr>
            <w:r w:rsidRPr="00226F95">
              <w:rPr>
                <w:rFonts w:ascii="Times New Roman" w:hAnsi="Times New Roman"/>
                <w:sz w:val="25"/>
                <w:szCs w:val="28"/>
              </w:rPr>
              <w:t>Итого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226F95" w:rsidRDefault="00B62116" w:rsidP="004A2930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26F95"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B62116" w:rsidRPr="005D39CF" w:rsidRDefault="00B62116" w:rsidP="00FE201F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rFonts w:ascii="Times New Roman" w:hAnsi="Times New Roman"/>
          <w:color w:val="FF6600"/>
          <w:sz w:val="24"/>
        </w:rPr>
      </w:pPr>
    </w:p>
    <w:p w:rsidR="00B62116" w:rsidRPr="009C5A76" w:rsidRDefault="00B62116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  <w:r w:rsidRPr="009C5A76">
        <w:rPr>
          <w:rFonts w:ascii="Times New Roman" w:hAnsi="Times New Roman"/>
          <w:b/>
          <w:bCs/>
          <w:sz w:val="24"/>
        </w:rPr>
        <w:t>3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6705"/>
        <w:gridCol w:w="2145"/>
      </w:tblGrid>
      <w:tr w:rsidR="00B62116" w:rsidRPr="009C5A76" w:rsidTr="00FE201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9C5A76">
              <w:rPr>
                <w:rFonts w:ascii="Times New Roman" w:hAnsi="Times New Roman"/>
                <w:i/>
                <w:iCs/>
                <w:sz w:val="24"/>
              </w:rPr>
              <w:t>№ п/п</w:t>
            </w:r>
          </w:p>
        </w:tc>
        <w:tc>
          <w:tcPr>
            <w:tcW w:w="6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9C5A76">
              <w:rPr>
                <w:rFonts w:ascii="Times New Roman" w:hAnsi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9C5A76">
              <w:rPr>
                <w:rFonts w:ascii="Times New Roman" w:hAnsi="Times New Roman"/>
                <w:i/>
                <w:iCs/>
                <w:sz w:val="24"/>
              </w:rPr>
              <w:t>Количество часов</w:t>
            </w:r>
          </w:p>
        </w:tc>
      </w:tr>
      <w:tr w:rsidR="00B62116" w:rsidRPr="009C5A76" w:rsidTr="00FE201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Радость познания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B62116" w:rsidRPr="009C5A76" w:rsidTr="00FE201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Мир как дом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62116" w:rsidRPr="009C5A76" w:rsidTr="00FE201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Дом как мир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62116" w:rsidRPr="009C5A76" w:rsidTr="005A3C12">
        <w:tc>
          <w:tcPr>
            <w:tcW w:w="7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В поисках Всемирного наследия</w:t>
            </w:r>
          </w:p>
        </w:tc>
        <w:tc>
          <w:tcPr>
            <w:tcW w:w="21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9C5A76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B62116" w:rsidRPr="009C5A76" w:rsidTr="00FE201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445289">
            <w:pPr>
              <w:pStyle w:val="TableContents"/>
              <w:jc w:val="right"/>
              <w:rPr>
                <w:rFonts w:ascii="Times New Roman" w:hAnsi="Times New Roman"/>
                <w:sz w:val="25"/>
                <w:szCs w:val="28"/>
              </w:rPr>
            </w:pP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445289">
            <w:pPr>
              <w:pStyle w:val="TableContents"/>
              <w:jc w:val="right"/>
              <w:rPr>
                <w:rFonts w:ascii="Times New Roman" w:hAnsi="Times New Roman"/>
                <w:sz w:val="25"/>
                <w:szCs w:val="28"/>
              </w:rPr>
            </w:pPr>
            <w:r w:rsidRPr="009C5A76">
              <w:rPr>
                <w:rFonts w:ascii="Times New Roman" w:hAnsi="Times New Roman"/>
                <w:sz w:val="25"/>
                <w:szCs w:val="28"/>
              </w:rPr>
              <w:t>Итого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Pr="009C5A76" w:rsidRDefault="00B62116" w:rsidP="005A3C12">
            <w:pPr>
              <w:pStyle w:val="TableContents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9C5A76"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B62116" w:rsidRPr="009C5A76" w:rsidRDefault="00B62116" w:rsidP="00FE201F">
      <w:pPr>
        <w:pStyle w:val="Standard"/>
        <w:tabs>
          <w:tab w:val="left" w:pos="993"/>
          <w:tab w:val="left" w:pos="1134"/>
        </w:tabs>
        <w:autoSpaceDE w:val="0"/>
        <w:ind w:firstLine="539"/>
        <w:jc w:val="both"/>
        <w:rPr>
          <w:rFonts w:ascii="Times New Roman" w:hAnsi="Times New Roman"/>
          <w:b/>
          <w:bCs/>
          <w:sz w:val="24"/>
        </w:rPr>
      </w:pPr>
      <w:r w:rsidRPr="009C5A76">
        <w:rPr>
          <w:rFonts w:ascii="Times New Roman" w:hAnsi="Times New Roman"/>
          <w:b/>
          <w:bCs/>
          <w:sz w:val="24"/>
        </w:rPr>
        <w:t>4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6705"/>
        <w:gridCol w:w="2175"/>
      </w:tblGrid>
      <w:tr w:rsidR="00B62116" w:rsidRPr="00C52D1E" w:rsidTr="00FE201F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№ п/п</w:t>
            </w:r>
          </w:p>
        </w:tc>
        <w:tc>
          <w:tcPr>
            <w:tcW w:w="6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Разделы, темы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Количество часов</w:t>
            </w:r>
          </w:p>
        </w:tc>
      </w:tr>
      <w:tr w:rsidR="00B62116" w:rsidRPr="00C52D1E" w:rsidTr="00FE201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— граждане единого Отечества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62116" w:rsidRPr="00C52D1E" w:rsidTr="00FE201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родным просторам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62116" w:rsidRPr="00C52D1E" w:rsidTr="00FE201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Реке времени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B62116" w:rsidRPr="00C52D1E" w:rsidTr="005A3C12">
        <w:tc>
          <w:tcPr>
            <w:tcW w:w="7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строим будущее России</w:t>
            </w:r>
          </w:p>
        </w:tc>
        <w:tc>
          <w:tcPr>
            <w:tcW w:w="217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62116" w:rsidRPr="00C52D1E" w:rsidTr="00FE201F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FE201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445289">
            <w:pPr>
              <w:pStyle w:val="TableContents"/>
              <w:jc w:val="right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Итого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116" w:rsidRDefault="00B62116" w:rsidP="00445289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B62116" w:rsidRDefault="00B62116" w:rsidP="00BB2BA1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B62116" w:rsidRDefault="00B62116" w:rsidP="00DD4E24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32741">
        <w:rPr>
          <w:rFonts w:ascii="Times New Roman" w:hAnsi="Times New Roman"/>
          <w:b/>
          <w:sz w:val="24"/>
          <w:szCs w:val="24"/>
          <w:lang w:eastAsia="en-US"/>
        </w:rPr>
        <w:t>КАЛЕНДАРНО -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32741">
        <w:rPr>
          <w:rFonts w:ascii="Times New Roman" w:hAnsi="Times New Roman"/>
          <w:b/>
          <w:sz w:val="24"/>
          <w:szCs w:val="24"/>
          <w:lang w:eastAsia="en-US"/>
        </w:rPr>
        <w:t>ТЕМАТИЧЕСКОЕ ПЛАНИРОВАНИЕ</w:t>
      </w:r>
    </w:p>
    <w:p w:rsidR="00B62116" w:rsidRPr="00A70A49" w:rsidRDefault="00B62116" w:rsidP="00DD4E24">
      <w:pPr>
        <w:rPr>
          <w:rFonts w:ascii="Times New Roman" w:hAnsi="Times New Roman"/>
          <w:sz w:val="24"/>
          <w:szCs w:val="24"/>
          <w:lang w:eastAsia="en-US"/>
        </w:rPr>
      </w:pPr>
      <w:r w:rsidRPr="00932741">
        <w:rPr>
          <w:rFonts w:ascii="Times New Roman" w:hAnsi="Times New Roman"/>
          <w:sz w:val="24"/>
          <w:szCs w:val="24"/>
          <w:lang w:eastAsia="en-US"/>
        </w:rPr>
        <w:t xml:space="preserve">Календарно </w:t>
      </w: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932741">
        <w:rPr>
          <w:rFonts w:ascii="Times New Roman" w:hAnsi="Times New Roman"/>
          <w:sz w:val="24"/>
          <w:szCs w:val="24"/>
          <w:lang w:eastAsia="en-US"/>
        </w:rPr>
        <w:t xml:space="preserve">тематическое планирование </w:t>
      </w:r>
      <w:r>
        <w:rPr>
          <w:rFonts w:ascii="Times New Roman" w:hAnsi="Times New Roman"/>
          <w:sz w:val="24"/>
          <w:szCs w:val="24"/>
          <w:lang w:eastAsia="en-US"/>
        </w:rPr>
        <w:t xml:space="preserve"> и контрольно- измерительный материал </w:t>
      </w:r>
      <w:r w:rsidRPr="00932741">
        <w:rPr>
          <w:rFonts w:ascii="Times New Roman" w:hAnsi="Times New Roman"/>
          <w:sz w:val="24"/>
          <w:szCs w:val="24"/>
          <w:lang w:eastAsia="en-US"/>
        </w:rPr>
        <w:t>на 1</w:t>
      </w:r>
      <w:r>
        <w:rPr>
          <w:rFonts w:ascii="Times New Roman" w:hAnsi="Times New Roman"/>
          <w:sz w:val="24"/>
          <w:szCs w:val="24"/>
          <w:lang w:eastAsia="en-US"/>
        </w:rPr>
        <w:t xml:space="preserve"> класс находится в приложении № 6.1., контрольно– измерительные материалы в приложении № 6.1.1.</w:t>
      </w:r>
    </w:p>
    <w:sectPr w:rsidR="00B62116" w:rsidRPr="00A70A49" w:rsidSect="00DE4457">
      <w:headerReference w:type="default" r:id="rId7"/>
      <w:footerReference w:type="default" r:id="rId8"/>
      <w:pgSz w:w="16838" w:h="11906" w:orient="landscape"/>
      <w:pgMar w:top="1702" w:right="962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16" w:rsidRDefault="00B62116" w:rsidP="00270926">
      <w:pPr>
        <w:spacing w:after="0" w:line="240" w:lineRule="auto"/>
      </w:pPr>
      <w:r>
        <w:separator/>
      </w:r>
    </w:p>
  </w:endnote>
  <w:endnote w:type="continuationSeparator" w:id="0">
    <w:p w:rsidR="00B62116" w:rsidRDefault="00B62116" w:rsidP="002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16" w:rsidRDefault="00B62116">
    <w:pPr>
      <w:pStyle w:val="Footer"/>
      <w:jc w:val="right"/>
    </w:pPr>
    <w:r w:rsidRPr="00DE4457">
      <w:rPr>
        <w:sz w:val="20"/>
        <w:szCs w:val="20"/>
      </w:rPr>
      <w:fldChar w:fldCharType="begin"/>
    </w:r>
    <w:r w:rsidRPr="00DE4457">
      <w:rPr>
        <w:sz w:val="20"/>
        <w:szCs w:val="20"/>
      </w:rPr>
      <w:instrText>PAGE   \* MERGEFORMAT</w:instrText>
    </w:r>
    <w:r w:rsidRPr="00DE445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E4457">
      <w:rPr>
        <w:sz w:val="20"/>
        <w:szCs w:val="20"/>
      </w:rPr>
      <w:fldChar w:fldCharType="end"/>
    </w:r>
  </w:p>
  <w:p w:rsidR="00B62116" w:rsidRDefault="00B62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16" w:rsidRDefault="00B62116" w:rsidP="00270926">
      <w:pPr>
        <w:spacing w:after="0" w:line="240" w:lineRule="auto"/>
      </w:pPr>
      <w:r>
        <w:separator/>
      </w:r>
    </w:p>
  </w:footnote>
  <w:footnote w:type="continuationSeparator" w:id="0">
    <w:p w:rsidR="00B62116" w:rsidRDefault="00B62116" w:rsidP="0027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16" w:rsidRDefault="00B62116">
    <w:pPr>
      <w:pStyle w:val="Header"/>
      <w:jc w:val="center"/>
    </w:pPr>
  </w:p>
  <w:p w:rsidR="00B62116" w:rsidRDefault="00B62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4005E"/>
    <w:multiLevelType w:val="hybridMultilevel"/>
    <w:tmpl w:val="2608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B654774"/>
    <w:multiLevelType w:val="hybridMultilevel"/>
    <w:tmpl w:val="E4D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6BD4C37"/>
    <w:multiLevelType w:val="hybridMultilevel"/>
    <w:tmpl w:val="57F84568"/>
    <w:lvl w:ilvl="0" w:tplc="9D36972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1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3"/>
  </w:num>
  <w:num w:numId="5">
    <w:abstractNumId w:val="7"/>
  </w:num>
  <w:num w:numId="6">
    <w:abstractNumId w:val="19"/>
  </w:num>
  <w:num w:numId="7">
    <w:abstractNumId w:val="12"/>
  </w:num>
  <w:num w:numId="8">
    <w:abstractNumId w:val="21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22"/>
  </w:num>
  <w:num w:numId="15">
    <w:abstractNumId w:val="5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</w:num>
  <w:num w:numId="25">
    <w:abstractNumId w:val="15"/>
  </w:num>
  <w:num w:numId="26">
    <w:abstractNumId w:val="0"/>
  </w:num>
  <w:num w:numId="27">
    <w:abstractNumId w:val="3"/>
  </w:num>
  <w:num w:numId="28">
    <w:abstractNumId w:val="10"/>
  </w:num>
  <w:num w:numId="29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8B8"/>
    <w:rsid w:val="000162C4"/>
    <w:rsid w:val="00030BDC"/>
    <w:rsid w:val="0003370E"/>
    <w:rsid w:val="00053601"/>
    <w:rsid w:val="000B7FB9"/>
    <w:rsid w:val="00110EB8"/>
    <w:rsid w:val="0011656E"/>
    <w:rsid w:val="00166ACE"/>
    <w:rsid w:val="001863F5"/>
    <w:rsid w:val="001A1E0E"/>
    <w:rsid w:val="001B181C"/>
    <w:rsid w:val="001B2409"/>
    <w:rsid w:val="001B7F7F"/>
    <w:rsid w:val="001C11CC"/>
    <w:rsid w:val="002123E0"/>
    <w:rsid w:val="002263BE"/>
    <w:rsid w:val="00226F95"/>
    <w:rsid w:val="00237E12"/>
    <w:rsid w:val="00254AEE"/>
    <w:rsid w:val="0025577E"/>
    <w:rsid w:val="00267A2A"/>
    <w:rsid w:val="00270926"/>
    <w:rsid w:val="00281298"/>
    <w:rsid w:val="002A15AC"/>
    <w:rsid w:val="002A4CAE"/>
    <w:rsid w:val="002B017A"/>
    <w:rsid w:val="002B1640"/>
    <w:rsid w:val="002B3642"/>
    <w:rsid w:val="002B3E9B"/>
    <w:rsid w:val="002C1928"/>
    <w:rsid w:val="002C511E"/>
    <w:rsid w:val="002C5F4D"/>
    <w:rsid w:val="002E4453"/>
    <w:rsid w:val="002F488A"/>
    <w:rsid w:val="002F7872"/>
    <w:rsid w:val="00311019"/>
    <w:rsid w:val="0033776B"/>
    <w:rsid w:val="00344B0C"/>
    <w:rsid w:val="0034560B"/>
    <w:rsid w:val="003573FF"/>
    <w:rsid w:val="00375E90"/>
    <w:rsid w:val="00387B3F"/>
    <w:rsid w:val="003A512F"/>
    <w:rsid w:val="003B7E21"/>
    <w:rsid w:val="003B7ED8"/>
    <w:rsid w:val="003D2E2C"/>
    <w:rsid w:val="003E68B8"/>
    <w:rsid w:val="0040606E"/>
    <w:rsid w:val="0041084D"/>
    <w:rsid w:val="00414141"/>
    <w:rsid w:val="00421246"/>
    <w:rsid w:val="00422A27"/>
    <w:rsid w:val="00436505"/>
    <w:rsid w:val="00445289"/>
    <w:rsid w:val="00446879"/>
    <w:rsid w:val="00467052"/>
    <w:rsid w:val="004737FA"/>
    <w:rsid w:val="00483142"/>
    <w:rsid w:val="004855AB"/>
    <w:rsid w:val="00487B6A"/>
    <w:rsid w:val="004A2930"/>
    <w:rsid w:val="004B26B4"/>
    <w:rsid w:val="004D3B9E"/>
    <w:rsid w:val="004F2230"/>
    <w:rsid w:val="005136EB"/>
    <w:rsid w:val="00525305"/>
    <w:rsid w:val="00525720"/>
    <w:rsid w:val="00530A9E"/>
    <w:rsid w:val="005467E2"/>
    <w:rsid w:val="00557446"/>
    <w:rsid w:val="00563BA1"/>
    <w:rsid w:val="00580642"/>
    <w:rsid w:val="005953E9"/>
    <w:rsid w:val="005A3C12"/>
    <w:rsid w:val="005D39CF"/>
    <w:rsid w:val="005D3D68"/>
    <w:rsid w:val="005D5DB9"/>
    <w:rsid w:val="005D676F"/>
    <w:rsid w:val="005E0030"/>
    <w:rsid w:val="0060277E"/>
    <w:rsid w:val="00602EAE"/>
    <w:rsid w:val="00615C64"/>
    <w:rsid w:val="0064274A"/>
    <w:rsid w:val="006501F4"/>
    <w:rsid w:val="00666A98"/>
    <w:rsid w:val="006A0A08"/>
    <w:rsid w:val="006A6239"/>
    <w:rsid w:val="006A6D6D"/>
    <w:rsid w:val="006D3F3D"/>
    <w:rsid w:val="006F138D"/>
    <w:rsid w:val="00701CA2"/>
    <w:rsid w:val="00702FBB"/>
    <w:rsid w:val="00731206"/>
    <w:rsid w:val="00742787"/>
    <w:rsid w:val="0074393B"/>
    <w:rsid w:val="0077700A"/>
    <w:rsid w:val="00777711"/>
    <w:rsid w:val="00781F50"/>
    <w:rsid w:val="007C530F"/>
    <w:rsid w:val="007D06FC"/>
    <w:rsid w:val="007D3FFE"/>
    <w:rsid w:val="007E398D"/>
    <w:rsid w:val="007E4EF3"/>
    <w:rsid w:val="007F09D2"/>
    <w:rsid w:val="007F63EF"/>
    <w:rsid w:val="0081093D"/>
    <w:rsid w:val="00824719"/>
    <w:rsid w:val="00827ECC"/>
    <w:rsid w:val="00856F30"/>
    <w:rsid w:val="008577D1"/>
    <w:rsid w:val="0087367D"/>
    <w:rsid w:val="008A0642"/>
    <w:rsid w:val="008A0DF6"/>
    <w:rsid w:val="008A2A68"/>
    <w:rsid w:val="008D5D2F"/>
    <w:rsid w:val="008E5961"/>
    <w:rsid w:val="008F561B"/>
    <w:rsid w:val="008F7393"/>
    <w:rsid w:val="009033BF"/>
    <w:rsid w:val="00907C4E"/>
    <w:rsid w:val="009246D4"/>
    <w:rsid w:val="0092476D"/>
    <w:rsid w:val="00932741"/>
    <w:rsid w:val="00941151"/>
    <w:rsid w:val="009535AD"/>
    <w:rsid w:val="00960782"/>
    <w:rsid w:val="00970780"/>
    <w:rsid w:val="009826F3"/>
    <w:rsid w:val="0098319E"/>
    <w:rsid w:val="00987B67"/>
    <w:rsid w:val="009B5AE5"/>
    <w:rsid w:val="009C5A33"/>
    <w:rsid w:val="009C5A76"/>
    <w:rsid w:val="009C7811"/>
    <w:rsid w:val="009D2154"/>
    <w:rsid w:val="009F352A"/>
    <w:rsid w:val="009F5DA7"/>
    <w:rsid w:val="009F5ED1"/>
    <w:rsid w:val="00A06A02"/>
    <w:rsid w:val="00A07738"/>
    <w:rsid w:val="00A26386"/>
    <w:rsid w:val="00A3195B"/>
    <w:rsid w:val="00A365E6"/>
    <w:rsid w:val="00A3680E"/>
    <w:rsid w:val="00A70A49"/>
    <w:rsid w:val="00A90FF5"/>
    <w:rsid w:val="00AA129E"/>
    <w:rsid w:val="00AB10D0"/>
    <w:rsid w:val="00AB1D33"/>
    <w:rsid w:val="00AB5CDB"/>
    <w:rsid w:val="00AC3FC9"/>
    <w:rsid w:val="00AD0F5C"/>
    <w:rsid w:val="00B42AB9"/>
    <w:rsid w:val="00B62116"/>
    <w:rsid w:val="00B67AEC"/>
    <w:rsid w:val="00B74775"/>
    <w:rsid w:val="00B810B6"/>
    <w:rsid w:val="00B846EB"/>
    <w:rsid w:val="00B925E0"/>
    <w:rsid w:val="00BB2BA1"/>
    <w:rsid w:val="00BB5744"/>
    <w:rsid w:val="00BC1B7A"/>
    <w:rsid w:val="00BD593D"/>
    <w:rsid w:val="00BF0EB5"/>
    <w:rsid w:val="00BF688A"/>
    <w:rsid w:val="00C02566"/>
    <w:rsid w:val="00C34573"/>
    <w:rsid w:val="00C52D1E"/>
    <w:rsid w:val="00C920DE"/>
    <w:rsid w:val="00C958A2"/>
    <w:rsid w:val="00CC0D63"/>
    <w:rsid w:val="00CC2F41"/>
    <w:rsid w:val="00CC61F6"/>
    <w:rsid w:val="00CD6FB8"/>
    <w:rsid w:val="00CE329B"/>
    <w:rsid w:val="00CF28D9"/>
    <w:rsid w:val="00D54C77"/>
    <w:rsid w:val="00D66400"/>
    <w:rsid w:val="00D67488"/>
    <w:rsid w:val="00D71A76"/>
    <w:rsid w:val="00D903BE"/>
    <w:rsid w:val="00DB6F74"/>
    <w:rsid w:val="00DC5395"/>
    <w:rsid w:val="00DD061B"/>
    <w:rsid w:val="00DD3D81"/>
    <w:rsid w:val="00DD4E24"/>
    <w:rsid w:val="00DD6E66"/>
    <w:rsid w:val="00DE4457"/>
    <w:rsid w:val="00E255E0"/>
    <w:rsid w:val="00E94D63"/>
    <w:rsid w:val="00EC1B6B"/>
    <w:rsid w:val="00EC2BAE"/>
    <w:rsid w:val="00EC6F56"/>
    <w:rsid w:val="00EE1AFB"/>
    <w:rsid w:val="00F039EE"/>
    <w:rsid w:val="00F54786"/>
    <w:rsid w:val="00F5487E"/>
    <w:rsid w:val="00F81CE5"/>
    <w:rsid w:val="00FB736F"/>
    <w:rsid w:val="00FE201F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44B0C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C2F41"/>
    <w:pPr>
      <w:shd w:val="clear" w:color="auto" w:fill="FFFFFF"/>
      <w:autoSpaceDE w:val="0"/>
      <w:autoSpaceDN w:val="0"/>
      <w:adjustRightInd w:val="0"/>
      <w:spacing w:after="240" w:line="240" w:lineRule="auto"/>
      <w:jc w:val="center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8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36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B0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2F41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68B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736F"/>
    <w:rPr>
      <w:rFonts w:ascii="Cambria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3E68B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68B8"/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3E68B8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hAnsi="GMGNE C+ School Book C San Pin"/>
      <w:sz w:val="24"/>
      <w:szCs w:val="24"/>
    </w:rPr>
  </w:style>
  <w:style w:type="paragraph" w:styleId="NoSpacing">
    <w:name w:val="No Spacing"/>
    <w:link w:val="NoSpacingChar"/>
    <w:uiPriority w:val="99"/>
    <w:qFormat/>
    <w:rsid w:val="003E68B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3E68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E68B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3E68B8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E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8B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70926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70926"/>
    <w:rPr>
      <w:rFonts w:ascii="Calibri" w:hAnsi="Calibri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FB736F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B736F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36F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344B0C"/>
    <w:rPr>
      <w:rFonts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344B0C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44B0C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44B0C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44B0C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44B0C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44B0C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44B0C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44B0C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344B0C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44B0C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44B0C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44B0C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44B0C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PageNumber">
    <w:name w:val="page number"/>
    <w:basedOn w:val="DefaultParagraphFont"/>
    <w:uiPriority w:val="99"/>
    <w:rsid w:val="00344B0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44B0C"/>
    <w:pPr>
      <w:widowControl w:val="0"/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44B0C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4B0C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4B0C"/>
    <w:rPr>
      <w:rFonts w:ascii="Calibri" w:hAnsi="Calibri" w:cs="Times New Roman"/>
      <w:lang w:eastAsia="en-US"/>
    </w:rPr>
  </w:style>
  <w:style w:type="paragraph" w:customStyle="1" w:styleId="a">
    <w:name w:val="Рубрики_Учебник"/>
    <w:basedOn w:val="Normal"/>
    <w:uiPriority w:val="99"/>
    <w:rsid w:val="00344B0C"/>
    <w:pPr>
      <w:spacing w:after="0" w:line="320" w:lineRule="exact"/>
      <w:jc w:val="both"/>
    </w:pPr>
    <w:rPr>
      <w:rFonts w:ascii="Arial" w:hAnsi="Arial" w:cs="Arial"/>
      <w:sz w:val="29"/>
      <w:szCs w:val="28"/>
      <w:lang w:eastAsia="en-US"/>
    </w:rPr>
  </w:style>
  <w:style w:type="paragraph" w:styleId="NormalWeb">
    <w:name w:val="Normal (Web)"/>
    <w:basedOn w:val="Normal"/>
    <w:uiPriority w:val="99"/>
    <w:rsid w:val="00344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44B0C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44B0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44B0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4B0C"/>
    <w:rPr>
      <w:rFonts w:ascii="Calibri" w:hAnsi="Calibri"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rsid w:val="00344B0C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44B0C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uiPriority w:val="99"/>
    <w:rsid w:val="00344B0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4B0C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rsid w:val="00344B0C"/>
    <w:pPr>
      <w:spacing w:before="240" w:after="12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99"/>
    <w:rsid w:val="00344B0C"/>
    <w:pPr>
      <w:spacing w:before="120" w:after="0"/>
      <w:ind w:left="220"/>
    </w:pPr>
    <w:rPr>
      <w:rFonts w:ascii="Times New Roman" w:hAnsi="Times New Roman"/>
      <w:i/>
      <w:i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rsid w:val="00344B0C"/>
    <w:pPr>
      <w:spacing w:after="0"/>
      <w:ind w:left="440"/>
    </w:pPr>
    <w:rPr>
      <w:rFonts w:ascii="Times New Roman" w:hAnsi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rsid w:val="00344B0C"/>
    <w:pPr>
      <w:spacing w:after="0"/>
      <w:ind w:left="660"/>
    </w:pPr>
    <w:rPr>
      <w:rFonts w:ascii="Times New Roman" w:hAnsi="Times New Roman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rsid w:val="00344B0C"/>
    <w:pPr>
      <w:spacing w:after="0"/>
      <w:ind w:left="880"/>
    </w:pPr>
    <w:rPr>
      <w:rFonts w:ascii="Times New Roman" w:hAnsi="Times New Roman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rsid w:val="00344B0C"/>
    <w:pPr>
      <w:spacing w:after="0"/>
      <w:ind w:left="1100"/>
    </w:pPr>
    <w:rPr>
      <w:rFonts w:ascii="Times New Roman" w:hAnsi="Times New Roman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rsid w:val="00344B0C"/>
    <w:pPr>
      <w:spacing w:after="0"/>
      <w:ind w:left="1320"/>
    </w:pPr>
    <w:rPr>
      <w:rFonts w:ascii="Times New Roman" w:hAnsi="Times New Roman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rsid w:val="00344B0C"/>
    <w:pPr>
      <w:spacing w:after="0"/>
      <w:ind w:left="1540"/>
    </w:pPr>
    <w:rPr>
      <w:rFonts w:ascii="Times New Roman" w:hAnsi="Times New Roman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rsid w:val="00344B0C"/>
    <w:pPr>
      <w:spacing w:after="0"/>
      <w:ind w:left="1760"/>
    </w:pPr>
    <w:rPr>
      <w:rFonts w:ascii="Times New Roman" w:hAnsi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rsid w:val="00344B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44B0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44B0C"/>
    <w:rPr>
      <w:rFonts w:cs="Times New Roman"/>
      <w:vertAlign w:val="superscript"/>
    </w:rPr>
  </w:style>
  <w:style w:type="paragraph" w:customStyle="1" w:styleId="2">
    <w:name w:val="Стиль2"/>
    <w:basedOn w:val="Normal"/>
    <w:uiPriority w:val="99"/>
    <w:rsid w:val="00701CA2"/>
    <w:pPr>
      <w:numPr>
        <w:numId w:val="8"/>
      </w:numPr>
      <w:spacing w:after="0"/>
    </w:pPr>
    <w:rPr>
      <w:rFonts w:ascii="Times New Roman" w:hAnsi="Times New Roman"/>
    </w:rPr>
  </w:style>
  <w:style w:type="character" w:customStyle="1" w:styleId="a0">
    <w:name w:val="Основной текст_"/>
    <w:link w:val="10"/>
    <w:uiPriority w:val="99"/>
    <w:locked/>
    <w:rsid w:val="00701CA2"/>
    <w:rPr>
      <w:rFonts w:ascii="Times New Roman" w:hAnsi="Times New Roman"/>
      <w:sz w:val="28"/>
      <w:shd w:val="clear" w:color="auto" w:fill="FFFFFF"/>
    </w:rPr>
  </w:style>
  <w:style w:type="character" w:customStyle="1" w:styleId="4">
    <w:name w:val="Основной текст (4) + Курсив"/>
    <w:uiPriority w:val="99"/>
    <w:rsid w:val="00701CA2"/>
    <w:rPr>
      <w:rFonts w:ascii="Times New Roman" w:hAnsi="Times New Roman"/>
      <w:i/>
      <w:sz w:val="23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701CA2"/>
    <w:rPr>
      <w:rFonts w:ascii="Times New Roman" w:hAnsi="Times New Roman"/>
      <w:spacing w:val="40"/>
      <w:sz w:val="23"/>
      <w:shd w:val="clear" w:color="auto" w:fill="FFFFFF"/>
    </w:rPr>
  </w:style>
  <w:style w:type="character" w:customStyle="1" w:styleId="412pt">
    <w:name w:val="Основной текст (4) + 12 pt"/>
    <w:uiPriority w:val="99"/>
    <w:rsid w:val="00701CA2"/>
    <w:rPr>
      <w:rFonts w:ascii="Times New Roman" w:hAnsi="Times New Roman"/>
      <w:i/>
      <w:spacing w:val="-20"/>
      <w:sz w:val="24"/>
      <w:shd w:val="clear" w:color="auto" w:fill="FFFFFF"/>
    </w:rPr>
  </w:style>
  <w:style w:type="paragraph" w:customStyle="1" w:styleId="40">
    <w:name w:val="Основной текст (4)"/>
    <w:basedOn w:val="Normal"/>
    <w:uiPriority w:val="99"/>
    <w:rsid w:val="00701CA2"/>
    <w:pPr>
      <w:shd w:val="clear" w:color="auto" w:fill="FFFFFF"/>
      <w:suppressAutoHyphens/>
      <w:spacing w:after="0" w:line="262" w:lineRule="exact"/>
      <w:jc w:val="both"/>
    </w:pPr>
    <w:rPr>
      <w:rFonts w:ascii="Times New Roman" w:hAnsi="Times New Roman"/>
      <w:sz w:val="23"/>
      <w:szCs w:val="23"/>
      <w:lang w:eastAsia="ar-SA"/>
    </w:rPr>
  </w:style>
  <w:style w:type="table" w:styleId="TableGrid">
    <w:name w:val="Table Grid"/>
    <w:basedOn w:val="TableNormal"/>
    <w:uiPriority w:val="99"/>
    <w:rsid w:val="00701C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DefaultParagraphFont"/>
    <w:link w:val="21"/>
    <w:uiPriority w:val="99"/>
    <w:locked/>
    <w:rsid w:val="00701CA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01CA2"/>
    <w:pPr>
      <w:widowControl w:val="0"/>
      <w:shd w:val="clear" w:color="auto" w:fill="FFFFFF"/>
      <w:spacing w:after="0" w:line="178" w:lineRule="exact"/>
      <w:jc w:val="both"/>
    </w:pPr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64274A"/>
    <w:rPr>
      <w:rFonts w:cs="Times New Roman"/>
      <w:b/>
      <w:bCs/>
    </w:rPr>
  </w:style>
  <w:style w:type="paragraph" w:customStyle="1" w:styleId="10">
    <w:name w:val="Основной текст10"/>
    <w:basedOn w:val="Normal"/>
    <w:link w:val="a0"/>
    <w:uiPriority w:val="99"/>
    <w:rsid w:val="009F5DA7"/>
    <w:pPr>
      <w:shd w:val="clear" w:color="auto" w:fill="FFFFFF"/>
      <w:spacing w:after="0" w:line="288" w:lineRule="exact"/>
      <w:ind w:hanging="1660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Основной текст12"/>
    <w:basedOn w:val="Normal"/>
    <w:uiPriority w:val="99"/>
    <w:rsid w:val="00446879"/>
    <w:pPr>
      <w:shd w:val="clear" w:color="auto" w:fill="FFFFFF"/>
      <w:spacing w:after="0" w:line="283" w:lineRule="exact"/>
      <w:ind w:hanging="600"/>
      <w:jc w:val="both"/>
    </w:pPr>
    <w:rPr>
      <w:rFonts w:ascii="Times New Roman" w:hAnsi="Times New Roman"/>
      <w:color w:val="000000"/>
      <w:sz w:val="25"/>
      <w:szCs w:val="25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C2F41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c2">
    <w:name w:val="c2"/>
    <w:basedOn w:val="Normal"/>
    <w:uiPriority w:val="99"/>
    <w:rsid w:val="0046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DefaultParagraphFont"/>
    <w:uiPriority w:val="99"/>
    <w:rsid w:val="00467052"/>
    <w:rPr>
      <w:rFonts w:cs="Times New Roman"/>
    </w:rPr>
  </w:style>
  <w:style w:type="paragraph" w:customStyle="1" w:styleId="c9">
    <w:name w:val="c9"/>
    <w:basedOn w:val="Normal"/>
    <w:uiPriority w:val="99"/>
    <w:rsid w:val="0046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467052"/>
    <w:rPr>
      <w:rFonts w:cs="Times New Roman"/>
    </w:rPr>
  </w:style>
  <w:style w:type="paragraph" w:customStyle="1" w:styleId="c21">
    <w:name w:val="c21"/>
    <w:basedOn w:val="Normal"/>
    <w:uiPriority w:val="99"/>
    <w:rsid w:val="0046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B2BA1"/>
    <w:rPr>
      <w:rFonts w:cs="Times New Roman"/>
    </w:rPr>
  </w:style>
  <w:style w:type="paragraph" w:customStyle="1" w:styleId="Standard">
    <w:name w:val="Standard"/>
    <w:uiPriority w:val="99"/>
    <w:rsid w:val="00FE201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E201F"/>
    <w:pPr>
      <w:suppressLineNumbers/>
    </w:pPr>
  </w:style>
  <w:style w:type="paragraph" w:customStyle="1" w:styleId="22">
    <w:name w:val="Абзац списка2"/>
    <w:basedOn w:val="Normal"/>
    <w:uiPriority w:val="99"/>
    <w:rsid w:val="003A51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1286</TotalTime>
  <Pages>32</Pages>
  <Words>11746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62</cp:revision>
  <cp:lastPrinted>2017-10-06T13:32:00Z</cp:lastPrinted>
  <dcterms:created xsi:type="dcterms:W3CDTF">2013-08-30T10:43:00Z</dcterms:created>
  <dcterms:modified xsi:type="dcterms:W3CDTF">2017-10-11T15:46:00Z</dcterms:modified>
</cp:coreProperties>
</file>