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СРЕДНЯЯ ОБЩЕОБРАЗОВАТЕЛЬНАЯ ШКОЛА № 71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 xml:space="preserve">ОРДЖОНИКИДЗЕВСКОГО РАЙОНА ГО ГОРОД УФА 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0" w:type="auto"/>
        <w:tblLook w:val="04A0"/>
      </w:tblPr>
      <w:tblGrid>
        <w:gridCol w:w="3193"/>
        <w:gridCol w:w="3194"/>
        <w:gridCol w:w="3184"/>
      </w:tblGrid>
      <w:tr w:rsidR="00E22234" w:rsidRPr="00B16DD0" w:rsidTr="003219A5">
        <w:tc>
          <w:tcPr>
            <w:tcW w:w="3237" w:type="dxa"/>
          </w:tcPr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От «____» ________ 2015 г.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B16DD0">
              <w:rPr>
                <w:rFonts w:ascii="Times New Roman" w:hAnsi="Times New Roman"/>
                <w:sz w:val="24"/>
                <w:szCs w:val="24"/>
              </w:rPr>
              <w:t>Юртумбаева</w:t>
            </w:r>
            <w:proofErr w:type="spellEnd"/>
          </w:p>
        </w:tc>
        <w:tc>
          <w:tcPr>
            <w:tcW w:w="3237" w:type="dxa"/>
          </w:tcPr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237" w:type="dxa"/>
          </w:tcPr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2234" w:rsidRPr="00B16DD0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Директор МБОУ СОШ № 71</w:t>
            </w:r>
          </w:p>
          <w:p w:rsidR="00E22234" w:rsidRDefault="00E22234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DD0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37699" w:rsidRDefault="00F37699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699" w:rsidRDefault="00F37699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«_____»</w:t>
            </w:r>
          </w:p>
          <w:p w:rsidR="00F37699" w:rsidRPr="00B16DD0" w:rsidRDefault="00F37699" w:rsidP="0032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2015 г.</w:t>
            </w:r>
          </w:p>
        </w:tc>
      </w:tr>
    </w:tbl>
    <w:p w:rsidR="00E22234" w:rsidRPr="006C34A4" w:rsidRDefault="00E22234" w:rsidP="00E2223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2234" w:rsidRPr="00150619" w:rsidRDefault="00E22234" w:rsidP="00E2223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234" w:rsidRPr="006C34A4" w:rsidRDefault="00E22234" w:rsidP="00E222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34" w:rsidRPr="00150619" w:rsidRDefault="00E22234" w:rsidP="00E2223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Мировая художественная культура</w:t>
      </w:r>
      <w:r w:rsidRPr="00150619">
        <w:rPr>
          <w:rFonts w:ascii="Times New Roman" w:hAnsi="Times New Roman"/>
          <w:sz w:val="28"/>
          <w:szCs w:val="28"/>
        </w:rPr>
        <w:t>»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для 1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15061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50619">
        <w:rPr>
          <w:rFonts w:ascii="Times New Roman" w:hAnsi="Times New Roman"/>
          <w:sz w:val="28"/>
          <w:szCs w:val="28"/>
        </w:rPr>
        <w:t xml:space="preserve"> класса</w:t>
      </w:r>
    </w:p>
    <w:p w:rsidR="00E22234" w:rsidRPr="00150619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150619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150619">
        <w:rPr>
          <w:rFonts w:ascii="Times New Roman" w:hAnsi="Times New Roman"/>
          <w:sz w:val="28"/>
          <w:szCs w:val="28"/>
        </w:rPr>
        <w:t>учебный год</w:t>
      </w: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Мировая художественная культура. 11 класс. </w:t>
      </w: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Фазлетдинова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Pr="00150619" w:rsidRDefault="00E22234" w:rsidP="00E22234">
      <w:pPr>
        <w:widowControl w:val="0"/>
        <w:contextualSpacing/>
        <w:jc w:val="both"/>
        <w:rPr>
          <w:rFonts w:ascii="Times New Roman" w:hAnsi="Times New Roman"/>
        </w:rPr>
      </w:pPr>
    </w:p>
    <w:p w:rsidR="00E22234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2015 г</w:t>
      </w:r>
      <w:r w:rsidRPr="00150619">
        <w:rPr>
          <w:rFonts w:ascii="Times New Roman" w:hAnsi="Times New Roman"/>
          <w:sz w:val="28"/>
          <w:szCs w:val="28"/>
        </w:rPr>
        <w:t>.</w:t>
      </w:r>
    </w:p>
    <w:p w:rsidR="00E22234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2234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2234" w:rsidRDefault="00E22234" w:rsidP="00E2223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2234" w:rsidRPr="00E22234" w:rsidRDefault="00E22234" w:rsidP="00E222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223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 xml:space="preserve"> Рабочая программа по МХК для </w:t>
      </w:r>
      <w:proofErr w:type="gramStart"/>
      <w:r w:rsidRPr="00E222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2234">
        <w:rPr>
          <w:rFonts w:ascii="Times New Roman" w:hAnsi="Times New Roman"/>
          <w:sz w:val="28"/>
          <w:szCs w:val="28"/>
        </w:rPr>
        <w:t xml:space="preserve"> 11 класса составлена с учетом: Федерального компонента государственного стандарта образования,  Программа по МХК для обучающихся 10–11 классов под редакцией Л.А. </w:t>
      </w:r>
      <w:proofErr w:type="spellStart"/>
      <w:r w:rsidRPr="00E22234">
        <w:rPr>
          <w:rFonts w:ascii="Times New Roman" w:hAnsi="Times New Roman"/>
          <w:sz w:val="28"/>
          <w:szCs w:val="28"/>
        </w:rPr>
        <w:t>Рапацкой</w:t>
      </w:r>
      <w:proofErr w:type="spellEnd"/>
      <w:r w:rsidRPr="00E22234">
        <w:rPr>
          <w:rFonts w:ascii="Times New Roman" w:hAnsi="Times New Roman"/>
          <w:sz w:val="28"/>
          <w:szCs w:val="28"/>
        </w:rPr>
        <w:t xml:space="preserve"> (Москва, Гуманитарный издат</w:t>
      </w:r>
      <w:r>
        <w:rPr>
          <w:rFonts w:ascii="Times New Roman" w:hAnsi="Times New Roman"/>
          <w:sz w:val="28"/>
          <w:szCs w:val="28"/>
        </w:rPr>
        <w:t>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2008г.), федерального перечня учебников.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366AE">
        <w:rPr>
          <w:rFonts w:ascii="Times New Roman" w:hAnsi="Times New Roman"/>
          <w:b/>
          <w:bCs/>
          <w:i/>
          <w:color w:val="000000"/>
          <w:sz w:val="28"/>
          <w:szCs w:val="28"/>
        </w:rPr>
        <w:t>Цели и задачи изучения курса МХК:</w:t>
      </w:r>
    </w:p>
    <w:p w:rsid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Цель: </w:t>
      </w:r>
      <w:r w:rsidRPr="00E22234">
        <w:rPr>
          <w:rFonts w:ascii="Times New Roman" w:hAnsi="Times New Roman"/>
          <w:sz w:val="28"/>
          <w:szCs w:val="28"/>
        </w:rPr>
        <w:t xml:space="preserve">на основе соотнесения ценностей зарубежного и русского художественного творчества сформировать у </w:t>
      </w:r>
      <w:r>
        <w:rPr>
          <w:rFonts w:ascii="Times New Roman" w:hAnsi="Times New Roman"/>
          <w:sz w:val="28"/>
          <w:szCs w:val="28"/>
        </w:rPr>
        <w:t>об</w:t>
      </w:r>
      <w:r w:rsidRPr="00E2223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22234">
        <w:rPr>
          <w:rFonts w:ascii="Times New Roman" w:hAnsi="Times New Roman"/>
          <w:sz w:val="28"/>
          <w:szCs w:val="28"/>
        </w:rPr>
        <w:t>щихся целостное представление о роли, месте, значении русской художественном культуры в контексте мирового культурного процесса XIX-XX вв.</w:t>
      </w:r>
      <w:proofErr w:type="gramEnd"/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Приоритетными задачами изучения МХК являются: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■ развитие чувств, эмоций, образно-ассоциативного мышления и художественно-творческих способностей;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■     воспитание художественно-эстетического вкуса, по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требности в освоении ценностей мировой культуры;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■   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■    овладение умением анализировать произведения ис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кусства, оценивать их художественные особенности, вы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сказывать о них собственное суждение;</w:t>
      </w:r>
    </w:p>
    <w:p w:rsidR="003366AE" w:rsidRPr="003366AE" w:rsidRDefault="003366AE" w:rsidP="003366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■  использование приобретенных знаний и умений для расширения кругозора, осознанного формирования соб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ственной культурной среды.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66AE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3366AE" w:rsidRP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Важнейшей особенностью содержания курса МХК в 11 классе является представленная в нем широкая панорама развития мировой художественной культуры современности. Избранный исторический путь изучения позволяет учащимся на качественно новом уровне обобщить ранее приобретенные знания, умения и навыки, а главное — выработать устойчивые представле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ния о художественной картине мира на всем протяжении ее развития. Кроме того, такой путь изучения курса по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зволит учащимся выявить и осознать причины вы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движения на первый план того или иного вида искусства в конкретную культурно-историческую эпоху, а также увидеть «прорастания» древних пластов культуры в ис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кусстве настоящего времени. Исторический путь изуче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3366AE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66AE">
        <w:rPr>
          <w:rFonts w:ascii="Times New Roman" w:hAnsi="Times New Roman"/>
          <w:color w:val="000000"/>
          <w:sz w:val="28"/>
          <w:szCs w:val="28"/>
        </w:rPr>
        <w:t>Особое внимание уделяется знакомству с основными этапами развития отечественной (русской и националь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ной) художественной культуры как с уникальным и само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бытным явлением, имеющим непреходящее мировое зна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чение. Эта особенность построения курса МХК продиктована спе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цификой искусства, обладающего универсальным язы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 xml:space="preserve">ком общения между народами. Она </w:t>
      </w:r>
      <w:proofErr w:type="gramStart"/>
      <w:r w:rsidRPr="003366AE">
        <w:rPr>
          <w:rFonts w:ascii="Times New Roman" w:hAnsi="Times New Roman"/>
          <w:color w:val="000000"/>
          <w:sz w:val="28"/>
          <w:szCs w:val="28"/>
        </w:rPr>
        <w:t>позволяет</w:t>
      </w:r>
      <w:proofErr w:type="gramEnd"/>
      <w:r w:rsidRPr="003366AE">
        <w:rPr>
          <w:rFonts w:ascii="Times New Roman" w:hAnsi="Times New Roman"/>
          <w:color w:val="000000"/>
          <w:sz w:val="28"/>
          <w:szCs w:val="28"/>
        </w:rPr>
        <w:t xml:space="preserve"> в общем и мировом увидеть частное и индивидуальное, </w:t>
      </w:r>
      <w:r w:rsidRPr="003366AE">
        <w:rPr>
          <w:rFonts w:ascii="Times New Roman" w:hAnsi="Times New Roman"/>
          <w:color w:val="000000"/>
          <w:sz w:val="28"/>
          <w:szCs w:val="28"/>
        </w:rPr>
        <w:lastRenderedPageBreak/>
        <w:t>способству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ет пониманию друг друга, воспитывает взаимное уваже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ние с помощью вечных, непреходящих ценностей миро</w:t>
      </w:r>
      <w:r w:rsidRPr="003366AE">
        <w:rPr>
          <w:rFonts w:ascii="Times New Roman" w:hAnsi="Times New Roman"/>
          <w:color w:val="000000"/>
          <w:sz w:val="28"/>
          <w:szCs w:val="28"/>
        </w:rPr>
        <w:softHyphen/>
        <w:t>вой культуры.</w:t>
      </w:r>
    </w:p>
    <w:p w:rsidR="00666A35" w:rsidRPr="00F938F8" w:rsidRDefault="003366AE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>Данная рабочая программа   по предмету «Мировая художественная культура,11 класс»  рассчит</w:t>
      </w:r>
      <w:r>
        <w:rPr>
          <w:rFonts w:ascii="Times New Roman" w:hAnsi="Times New Roman"/>
          <w:sz w:val="28"/>
          <w:szCs w:val="28"/>
        </w:rPr>
        <w:t>ана на 34 часа (1 час в неделю).</w:t>
      </w:r>
      <w:r w:rsidR="00666A35" w:rsidRPr="00666A35">
        <w:rPr>
          <w:rFonts w:ascii="Times New Roman" w:hAnsi="Times New Roman"/>
          <w:sz w:val="28"/>
          <w:szCs w:val="28"/>
        </w:rPr>
        <w:t xml:space="preserve"> </w:t>
      </w:r>
    </w:p>
    <w:p w:rsidR="003366AE" w:rsidRDefault="00666A35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ами</w:t>
      </w:r>
      <w:r w:rsidRPr="00E22234">
        <w:rPr>
          <w:rFonts w:ascii="Times New Roman" w:hAnsi="Times New Roman"/>
          <w:sz w:val="28"/>
          <w:szCs w:val="28"/>
        </w:rPr>
        <w:t xml:space="preserve"> организации учебного процесса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E22234">
        <w:rPr>
          <w:rFonts w:ascii="Times New Roman" w:hAnsi="Times New Roman"/>
          <w:sz w:val="28"/>
          <w:szCs w:val="28"/>
        </w:rPr>
        <w:t xml:space="preserve"> комбинированный урок, урок-лекция урок-беседа, урок-путешествие. Преобладающие формы текущего контроля знаний, умений и  навыков: устная и тестовая, а также выполнения худо</w:t>
      </w:r>
      <w:r>
        <w:rPr>
          <w:rFonts w:ascii="Times New Roman" w:hAnsi="Times New Roman"/>
          <w:sz w:val="28"/>
          <w:szCs w:val="28"/>
        </w:rPr>
        <w:t>жественно-практических заданий, написания сочинений (эссе) и рефератов.</w:t>
      </w:r>
      <w:r w:rsidRPr="00E22234">
        <w:rPr>
          <w:rFonts w:ascii="Times New Roman" w:hAnsi="Times New Roman"/>
          <w:sz w:val="28"/>
          <w:szCs w:val="28"/>
        </w:rPr>
        <w:t xml:space="preserve"> </w:t>
      </w:r>
    </w:p>
    <w:p w:rsidR="00666A35" w:rsidRDefault="00666A35" w:rsidP="00336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B56" w:rsidRPr="001E0C56" w:rsidRDefault="001E0C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6A3B56" w:rsidRPr="001E0C56">
        <w:rPr>
          <w:rFonts w:ascii="Times New Roman" w:hAnsi="Times New Roman"/>
          <w:b/>
          <w:color w:val="000000"/>
          <w:sz w:val="28"/>
          <w:szCs w:val="28"/>
        </w:rPr>
        <w:t>одержание программы учебного предмета</w:t>
      </w:r>
    </w:p>
    <w:p w:rsidR="006A3B56" w:rsidRPr="00F938F8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Раздел 1. Основные течения в художественной европейской культуре          XIX начала XX века.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Романтизм в художественной культуре Европы </w:t>
      </w:r>
      <w:r w:rsidR="001E0C56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века; открытие внутреннего мира человека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 Д.Байрон — властитель дум современников. Фантастический мир сказок Гофмана.         Романтизм в художественной культуре Франции 19 века. Творчество Ф. Гойи. Борения человека со стихией в работе яркого романтика Т.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Жерико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. Революционное вдохновение восставшего народа в работах Э. Делакруа.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2.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Шедевры  музыкального искусства эпохи романтизма.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Воплощение в музыке сложных и противоречивых жизненных ситуаций. Вена и Париж — крупнейшие европейские центры развития музыкального искусства романтизма. Оперы-драмы. Великие композиторы </w:t>
      </w:r>
      <w:r w:rsidR="001E0C56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 восточных земель Европы. Жизнь и творчество Ф. Шопена. Жизнь и творчество Ф. Листа.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Тема3.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Импрессионизм: поиск ускользающей красоты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Французский импрессионизм. Новая трактовка материала и формы в скульптуре. Музыкальный импрессионизм.</w:t>
      </w:r>
    </w:p>
    <w:p w:rsidR="006A3B56" w:rsidRPr="001E0C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4.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Экспрессионизм. Действительность сквозь призму страха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Экспрессионизм, его исторические истоки. Круг образов. Экспрессионизм в литературе. Экспрессионизм в музыке.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5.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Мир реальности и «мир новой реальности»: Традиционные и нетрадиционные течения в искусстве </w:t>
      </w:r>
      <w:r w:rsidR="001E0C56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6A3B56">
        <w:rPr>
          <w:rFonts w:ascii="Times New Roman" w:hAnsi="Times New Roman"/>
          <w:color w:val="000000"/>
          <w:sz w:val="28"/>
          <w:szCs w:val="28"/>
        </w:rPr>
        <w:t>-</w:t>
      </w:r>
      <w:r w:rsidR="001E0C56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веков.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Постимпрессионистические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 искания французских художников. Группа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фовистов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Кубизм П.Пикассо. Эстетика символизма Новые направления в живописи и скульптуре. Абстракционизм — новый взгляд на форму и цвет в живописи. Теоретики новой архитектуры  В. Гропиус и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Ле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 Корбюзье. Сюрреализм.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6.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Фундамент национальной классики: шедевры русской художественной культуры первой половины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Художественная картина мира в искусстве пушкинской эпохи. Сохранение рационализма в литературе,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</w:t>
      </w:r>
      <w:r w:rsidRPr="006A3B5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развития  русского искусства. М.И. Глинка — основоположник русской классической музыки. Крупнейшие зодчие начала XIX в. Архитектурные ансамбли — новое слово зодчества (творчество К.И. Росси, В.П. Стасова). Черты кризиса монументального зодчества в проекте Исаакиевского собора М.Ю. Лермонтов и русский романтизм.  Переплетение романтических и реалистических тенденций в русском изобразительном искусстве. </w:t>
      </w:r>
      <w:r w:rsidR="001E0C56">
        <w:rPr>
          <w:rFonts w:ascii="Times New Roman" w:hAnsi="Times New Roman"/>
          <w:color w:val="000000"/>
          <w:sz w:val="28"/>
          <w:szCs w:val="28"/>
        </w:rPr>
        <w:t>В</w:t>
      </w:r>
      <w:r w:rsidRPr="006A3B56">
        <w:rPr>
          <w:rFonts w:ascii="Times New Roman" w:hAnsi="Times New Roman"/>
          <w:color w:val="000000"/>
          <w:sz w:val="28"/>
          <w:szCs w:val="28"/>
        </w:rPr>
        <w:t>енецианов — родоначальник бытового жанра. Творчество К.П. Брюллова.  А. Федотова. А.С. Даргомыжского. М.П. Мусоргского.</w:t>
      </w:r>
    </w:p>
    <w:p w:rsidR="006A3B56" w:rsidRPr="00F938F8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38F8">
        <w:rPr>
          <w:rFonts w:ascii="Times New Roman" w:hAnsi="Times New Roman"/>
          <w:b/>
          <w:i/>
          <w:color w:val="000000"/>
          <w:sz w:val="28"/>
          <w:szCs w:val="28"/>
        </w:rPr>
        <w:t>Раздел 2.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 Художественная культура России </w:t>
      </w:r>
      <w:r w:rsidR="00666A35" w:rsidRPr="00F938F8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66A35" w:rsidRPr="00F938F8"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веков.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 xml:space="preserve">Тема 7. </w:t>
      </w:r>
      <w:r w:rsidRPr="006A3B56">
        <w:rPr>
          <w:rFonts w:ascii="Times New Roman" w:hAnsi="Times New Roman"/>
          <w:color w:val="000000"/>
          <w:sz w:val="28"/>
          <w:szCs w:val="28"/>
        </w:rPr>
        <w:t>Русская художественная культура пореформенной эпохи: вера  в высокую миссию русского народа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Литература пореформенной эпохи. Изменение общественного статуса живописи. Творчество В.Г. Перова. «Товарищество передвижных выставок».  Творчество П. Чайковского.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8.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Переоценка ценностей в художественной культуре «серебряного века»: открытие символизма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Символизм - </w:t>
      </w:r>
      <w:proofErr w:type="gramStart"/>
      <w:r w:rsidRPr="006A3B56">
        <w:rPr>
          <w:rFonts w:ascii="Times New Roman" w:hAnsi="Times New Roman"/>
          <w:color w:val="000000"/>
          <w:sz w:val="28"/>
          <w:szCs w:val="28"/>
        </w:rPr>
        <w:t>художественное</w:t>
      </w:r>
      <w:proofErr w:type="gramEnd"/>
      <w:r w:rsidRPr="006A3B56">
        <w:rPr>
          <w:rFonts w:ascii="Times New Roman" w:hAnsi="Times New Roman"/>
          <w:color w:val="000000"/>
          <w:sz w:val="28"/>
          <w:szCs w:val="28"/>
        </w:rPr>
        <w:t xml:space="preserve"> и философское течений «серебряного века». Творчество B.C. Соловьева, К.Д. Бальмонта,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Вяч.И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Иванова, В.Я. Брюсова, А.Белого, А.А. Блока, М.А. Врубеля, В.Э.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Борисова-Мусатова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. Музыка А.Н. Скрябина.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9.</w:t>
      </w:r>
      <w:r w:rsidR="00666A35" w:rsidRPr="00666A3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A3B56">
        <w:rPr>
          <w:rFonts w:ascii="Times New Roman" w:hAnsi="Times New Roman"/>
          <w:color w:val="000000"/>
          <w:sz w:val="28"/>
          <w:szCs w:val="28"/>
        </w:rPr>
        <w:t>Эстетика эксперимента и ранний русский аван</w:t>
      </w:r>
      <w:r w:rsidR="001E0C56">
        <w:rPr>
          <w:rFonts w:ascii="Times New Roman" w:hAnsi="Times New Roman"/>
          <w:color w:val="000000"/>
          <w:sz w:val="28"/>
          <w:szCs w:val="28"/>
        </w:rPr>
        <w:t>гард.        «Русский футуризм».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Союз московских живописцев «Бубновый валет». Кубизм в творчестве П.П.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Кончаловского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 Гротескно-грубоватые образы М.Ф. Ларионова. Красочный мир живописи А.В.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Лентулова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Абстрактноя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 живопись В.В.Кандинского. «Черный квадрат» К.С. Малевича. Футуризм в поэзии. Творчество Б. Л. Пастернака. Поэзия В.Хлебникова.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10.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 В поисках утраченных идеалов: неоклассицизм  и поздний романтизм.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</w:t>
      </w:r>
    </w:p>
    <w:p w:rsidR="006A3B56" w:rsidRPr="00F938F8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38F8">
        <w:rPr>
          <w:rFonts w:ascii="Times New Roman" w:hAnsi="Times New Roman"/>
          <w:b/>
          <w:i/>
          <w:color w:val="000000"/>
          <w:sz w:val="28"/>
          <w:szCs w:val="28"/>
        </w:rPr>
        <w:t>Раздел 3.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 Европа и Америка:  Художественная культура </w:t>
      </w:r>
      <w:r w:rsidR="00666A35" w:rsidRPr="00F938F8"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века.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 xml:space="preserve">Тема 11. 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Художественная литература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века. Полюсы добра и зла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Творчество Ф.Кафки. Экзистенциализм. Творчество А.Камю; Ж.Сартр. Признанный классик английского модернизма Д.Джойс. Жанр «интеллектуальный роман».  Творчество Г.Гесса, Э.Ремарка, Р.Рильке, Г.Лорки. Постмодернизм. Творчество Агаты Кристи и Жорж Сименон.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Тема12.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Музыкальное искусство в нотах и без нот. «Музыкальный авангард»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lastRenderedPageBreak/>
        <w:t xml:space="preserve"> Творчество Г.Малера. Неоклассицизм в музыке П.Хиндемита,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К.Орфа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,  М.Фалья. Творчество        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Б.Бартока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, Б.Бриттена. Музыкальный  авангард. Массовые музыкальные жанры. Рождение рок-н- ролла.</w:t>
      </w:r>
    </w:p>
    <w:p w:rsidR="001E0C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13.</w:t>
      </w:r>
      <w:r w:rsidR="001E0C56">
        <w:rPr>
          <w:rFonts w:ascii="Times New Roman" w:hAnsi="Times New Roman"/>
          <w:color w:val="000000"/>
          <w:sz w:val="28"/>
          <w:szCs w:val="28"/>
        </w:rPr>
        <w:t xml:space="preserve">  Театр и киноискусство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1E0C56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Рождение и первые шаги кинематографа. Великий немой Ч. С. Чаплин — выдающийся комик мирового экрана и его лучшие роли. Рождение звукового кино и  национального кинематографа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Тема14.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Художественная культура Америки: обаяние молодости.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Сплетение традиций европейского, мексиканского, африканского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Лоу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Бернстайн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. Джаз и его истоки. Регтайм</w:t>
      </w:r>
      <w:r w:rsidR="001E0C56">
        <w:rPr>
          <w:rFonts w:ascii="Times New Roman" w:hAnsi="Times New Roman"/>
          <w:color w:val="000000"/>
          <w:sz w:val="28"/>
          <w:szCs w:val="28"/>
        </w:rPr>
        <w:t>. Свинг. Эстетика импровизации.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Искусство Латинской Америки.</w:t>
      </w:r>
    </w:p>
    <w:p w:rsidR="006A3B56" w:rsidRPr="00F938F8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38F8">
        <w:rPr>
          <w:rFonts w:ascii="Times New Roman" w:hAnsi="Times New Roman"/>
          <w:b/>
          <w:i/>
          <w:color w:val="000000"/>
          <w:sz w:val="28"/>
          <w:szCs w:val="28"/>
        </w:rPr>
        <w:t>Раздел 4.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Русская художественная культура </w:t>
      </w:r>
      <w:r w:rsidR="00666A35" w:rsidRPr="00F938F8"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 w:rsidRPr="00F938F8">
        <w:rPr>
          <w:rFonts w:ascii="Times New Roman" w:hAnsi="Times New Roman"/>
          <w:b/>
          <w:color w:val="000000"/>
          <w:sz w:val="28"/>
          <w:szCs w:val="28"/>
        </w:rPr>
        <w:t xml:space="preserve"> века  от эпохи тоталитаризма до возвращения к истокам.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15.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Социалистический реализм: глобальная политизация художественной культуры 20-30 гг</w:t>
      </w:r>
      <w:r w:rsidR="001E0C56">
        <w:rPr>
          <w:rFonts w:ascii="Times New Roman" w:hAnsi="Times New Roman"/>
          <w:color w:val="000000"/>
          <w:sz w:val="28"/>
          <w:szCs w:val="28"/>
        </w:rPr>
        <w:t>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Русская художественная культура 20-30-х гг. Рождение советского искусства и доктрины социалистического реализма. Насаждение атеизма и политизация изобразительного искусства. Творчество К.С. Петрова-Водкина, П.Д.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Корина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, А.А. Дейнеки, И.И.Машкова, М.В.Нестерова. Образы новой советской живописи в творчестве Б.В. Иогансона, А.А.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Пластова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, СВ. Герасимова. Монументальное зодчество и скульптура. Оптимизм массовых песен. Творчество И.О. Дунаевского.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16.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Смысл высокой трагедии, образы искусства военных лет и образы войны в искусстве второй половины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666A35" w:rsidRPr="00666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века. 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>Искусство военных лет. Агитационные плака</w:t>
      </w:r>
      <w:r w:rsidR="001E0C56">
        <w:rPr>
          <w:rFonts w:ascii="Times New Roman" w:hAnsi="Times New Roman"/>
          <w:color w:val="000000"/>
          <w:sz w:val="28"/>
          <w:szCs w:val="28"/>
        </w:rPr>
        <w:t>т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ы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Кукрыниксов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Мощь русского народа в творчестве П.Д.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Корина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 xml:space="preserve">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Творчество А. И. Хачатуряна. Творчество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А.А.Пластова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, И.Грабаря, Н.Крымова.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17.</w:t>
      </w:r>
      <w:r w:rsidRPr="006A3B56">
        <w:rPr>
          <w:rFonts w:ascii="Times New Roman" w:hAnsi="Times New Roman"/>
          <w:color w:val="000000"/>
          <w:sz w:val="28"/>
          <w:szCs w:val="28"/>
        </w:rPr>
        <w:t>Общечеловеческие ценности и « русская тема» в советском искусстве периода «оттепели».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t xml:space="preserve"> Развитие живописи и музыки в 60-е годы. Творчество В.Попкова. </w:t>
      </w:r>
      <w:proofErr w:type="spellStart"/>
      <w:r w:rsidRPr="006A3B56">
        <w:rPr>
          <w:rFonts w:ascii="Times New Roman" w:hAnsi="Times New Roman"/>
          <w:color w:val="000000"/>
          <w:sz w:val="28"/>
          <w:szCs w:val="28"/>
        </w:rPr>
        <w:t>Д.Жилинского</w:t>
      </w:r>
      <w:proofErr w:type="spellEnd"/>
      <w:r w:rsidRPr="006A3B56">
        <w:rPr>
          <w:rFonts w:ascii="Times New Roman" w:hAnsi="Times New Roman"/>
          <w:color w:val="000000"/>
          <w:sz w:val="28"/>
          <w:szCs w:val="28"/>
        </w:rPr>
        <w:t>, П.Оссовского. Поэзия Е.А.Евтушенко, А.А.Вознесенского, Р.И.Рождественского, Н.М.Рубцов. Поэты–песенники Б.Ш.Окуджава, А.А.Галич, В.С.Высоцкий. Рождение лирической мелодрамы. Творчество Г.В. Свиридов. Четырнадцатая симфония Д.Д.Шостаковича. Творчество И.С.Глазунова.</w:t>
      </w:r>
    </w:p>
    <w:p w:rsidR="006A3B56" w:rsidRP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C56">
        <w:rPr>
          <w:rFonts w:ascii="Times New Roman" w:hAnsi="Times New Roman"/>
          <w:i/>
          <w:color w:val="000000"/>
          <w:sz w:val="28"/>
          <w:szCs w:val="28"/>
        </w:rPr>
        <w:t>Тема 18.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Противоречия в отечественной художественной культуре последних десятилетий </w:t>
      </w:r>
      <w:r w:rsidR="00666A35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6A3B56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6A3B56" w:rsidRDefault="006A3B56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B56">
        <w:rPr>
          <w:rFonts w:ascii="Times New Roman" w:hAnsi="Times New Roman"/>
          <w:color w:val="000000"/>
          <w:sz w:val="28"/>
          <w:szCs w:val="28"/>
        </w:rPr>
        <w:lastRenderedPageBreak/>
        <w:t xml:space="preserve"> Храм Христа Спасителя в Москве. Противоречивый облик художественной культуры, 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Развитие искусства на пороге нового тысячелетия. Молодежная субкультура.</w:t>
      </w:r>
      <w:r w:rsidR="00666A35" w:rsidRPr="00666A35">
        <w:rPr>
          <w:rFonts w:ascii="Times New Roman" w:hAnsi="Times New Roman"/>
          <w:sz w:val="28"/>
          <w:szCs w:val="28"/>
        </w:rPr>
        <w:t xml:space="preserve"> </w:t>
      </w:r>
    </w:p>
    <w:p w:rsidR="00FE510D" w:rsidRDefault="00FE510D" w:rsidP="001E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10D" w:rsidRDefault="00FE510D" w:rsidP="00FE5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725"/>
        <w:gridCol w:w="1252"/>
      </w:tblGrid>
      <w:tr w:rsidR="00FE510D" w:rsidRPr="00B53279" w:rsidTr="004E362A">
        <w:trPr>
          <w:trHeight w:val="777"/>
        </w:trPr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№</w:t>
            </w:r>
            <w:r w:rsidRPr="00B5327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532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32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E510D" w:rsidRPr="00B53279" w:rsidTr="004E362A"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5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52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10D" w:rsidRPr="00B53279" w:rsidTr="004E362A"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5" w:type="dxa"/>
            <w:shd w:val="clear" w:color="auto" w:fill="auto"/>
          </w:tcPr>
          <w:p w:rsidR="00FE510D" w:rsidRPr="00366870" w:rsidRDefault="00366870" w:rsidP="003219A5">
            <w:pPr>
              <w:widowControl w:val="0"/>
              <w:spacing w:after="0" w:line="240" w:lineRule="auto"/>
              <w:jc w:val="both"/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</w:pP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Основные течения в европейской художественной культуре </w:t>
            </w:r>
            <w:r>
              <w:rPr>
                <w:rFonts w:ascii="Royal Times New Roman" w:hAnsi="Royal Times New Roman" w:cs="Calibri"/>
                <w:sz w:val="28"/>
                <w:szCs w:val="28"/>
                <w:lang w:val="en-US" w:eastAsia="en-US" w:bidi="en-US"/>
              </w:rPr>
              <w:t>XIX</w:t>
            </w: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- начале</w:t>
            </w:r>
            <w:r w:rsidRPr="00366870"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Royal Times New Roman" w:hAnsi="Royal Times New Roman" w:cs="Calibri"/>
                <w:sz w:val="28"/>
                <w:szCs w:val="28"/>
                <w:lang w:val="en-US" w:eastAsia="en-US" w:bidi="en-US"/>
              </w:rPr>
              <w:t>XX</w:t>
            </w: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века</w:t>
            </w:r>
          </w:p>
        </w:tc>
        <w:tc>
          <w:tcPr>
            <w:tcW w:w="1252" w:type="dxa"/>
            <w:shd w:val="clear" w:color="auto" w:fill="auto"/>
          </w:tcPr>
          <w:p w:rsidR="00FE510D" w:rsidRPr="00B53279" w:rsidRDefault="00C65D29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510D" w:rsidRPr="00B53279" w:rsidTr="004E362A"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25" w:type="dxa"/>
            <w:shd w:val="clear" w:color="auto" w:fill="auto"/>
          </w:tcPr>
          <w:p w:rsidR="00FE510D" w:rsidRPr="00B53279" w:rsidRDefault="00366870" w:rsidP="00075FE5">
            <w:pPr>
              <w:widowControl w:val="0"/>
              <w:spacing w:after="0" w:line="240" w:lineRule="auto"/>
              <w:jc w:val="both"/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</w:pP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Художественная культура России </w:t>
            </w:r>
            <w:r w:rsidR="00075FE5">
              <w:rPr>
                <w:rFonts w:ascii="Royal Times New Roman" w:hAnsi="Royal Times New Roman" w:cs="Calibri"/>
                <w:sz w:val="28"/>
                <w:szCs w:val="28"/>
                <w:lang w:val="en-US" w:eastAsia="en-US" w:bidi="en-US"/>
              </w:rPr>
              <w:t>XIX</w:t>
            </w: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– начала </w:t>
            </w:r>
            <w:r w:rsidR="00075FE5">
              <w:rPr>
                <w:rFonts w:ascii="Royal Times New Roman" w:hAnsi="Royal Times New Roman" w:cs="Calibri"/>
                <w:sz w:val="28"/>
                <w:szCs w:val="28"/>
                <w:lang w:val="en-US" w:eastAsia="en-US" w:bidi="en-US"/>
              </w:rPr>
              <w:t>XX</w:t>
            </w: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века</w:t>
            </w:r>
          </w:p>
        </w:tc>
        <w:tc>
          <w:tcPr>
            <w:tcW w:w="1252" w:type="dxa"/>
            <w:shd w:val="clear" w:color="auto" w:fill="auto"/>
          </w:tcPr>
          <w:p w:rsidR="00FE510D" w:rsidRPr="00B53279" w:rsidRDefault="00366870" w:rsidP="00C65D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5D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10D" w:rsidRPr="00B53279" w:rsidTr="004E362A"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5" w:type="dxa"/>
            <w:shd w:val="clear" w:color="auto" w:fill="auto"/>
          </w:tcPr>
          <w:p w:rsidR="00FE510D" w:rsidRPr="00B53279" w:rsidRDefault="00075FE5" w:rsidP="00075FE5">
            <w:pPr>
              <w:widowControl w:val="0"/>
              <w:spacing w:after="0" w:line="240" w:lineRule="auto"/>
              <w:jc w:val="both"/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</w:pP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Европа и Америка: художественная культура </w:t>
            </w:r>
            <w:r>
              <w:rPr>
                <w:rFonts w:ascii="Royal Times New Roman" w:hAnsi="Royal Times New Roman" w:cs="Calibri"/>
                <w:sz w:val="28"/>
                <w:szCs w:val="28"/>
                <w:lang w:val="en-US" w:eastAsia="en-US" w:bidi="en-US"/>
              </w:rPr>
              <w:t>XX</w:t>
            </w:r>
            <w:r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  <w:t xml:space="preserve"> века</w:t>
            </w:r>
          </w:p>
        </w:tc>
        <w:tc>
          <w:tcPr>
            <w:tcW w:w="1252" w:type="dxa"/>
            <w:shd w:val="clear" w:color="auto" w:fill="auto"/>
          </w:tcPr>
          <w:p w:rsidR="00FE510D" w:rsidRPr="00B53279" w:rsidRDefault="00C65D29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510D" w:rsidRPr="00B53279" w:rsidTr="00075FE5">
        <w:trPr>
          <w:trHeight w:val="724"/>
        </w:trPr>
        <w:tc>
          <w:tcPr>
            <w:tcW w:w="594" w:type="dxa"/>
            <w:shd w:val="clear" w:color="auto" w:fill="auto"/>
          </w:tcPr>
          <w:p w:rsidR="00FE510D" w:rsidRPr="00B53279" w:rsidRDefault="00FE510D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5" w:type="dxa"/>
            <w:shd w:val="clear" w:color="auto" w:fill="auto"/>
          </w:tcPr>
          <w:p w:rsidR="00FE510D" w:rsidRPr="00B53279" w:rsidRDefault="00075FE5" w:rsidP="00075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yal Times New Roman" w:hAnsi="Royal Times New Roman" w:cs="Calibri"/>
                <w:sz w:val="28"/>
                <w:szCs w:val="28"/>
                <w:lang w:eastAsia="en-US" w:bidi="en-US"/>
              </w:rPr>
            </w:pPr>
            <w:r w:rsidRPr="00075F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Русская художественная культура </w:t>
            </w:r>
            <w:r w:rsidRPr="00075FE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075F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75F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эпохи тоталит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аризма до возвращения к истокам</w:t>
            </w:r>
          </w:p>
        </w:tc>
        <w:tc>
          <w:tcPr>
            <w:tcW w:w="1252" w:type="dxa"/>
            <w:shd w:val="clear" w:color="auto" w:fill="auto"/>
          </w:tcPr>
          <w:p w:rsidR="00FE510D" w:rsidRPr="00B53279" w:rsidRDefault="00075FE5" w:rsidP="00321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E362A" w:rsidRDefault="004E362A" w:rsidP="004E362A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66A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366A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E362A" w:rsidRPr="003366AE" w:rsidRDefault="004E362A" w:rsidP="004E362A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362A" w:rsidRPr="003366AE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66AE">
        <w:rPr>
          <w:rFonts w:ascii="Times New Roman" w:hAnsi="Times New Roman"/>
          <w:b/>
          <w:i/>
          <w:sz w:val="28"/>
          <w:szCs w:val="28"/>
        </w:rPr>
        <w:t xml:space="preserve">В результате изучения мировой художественной </w:t>
      </w:r>
      <w:proofErr w:type="gramStart"/>
      <w:r w:rsidRPr="003366AE">
        <w:rPr>
          <w:rFonts w:ascii="Times New Roman" w:hAnsi="Times New Roman"/>
          <w:b/>
          <w:i/>
          <w:sz w:val="28"/>
          <w:szCs w:val="28"/>
        </w:rPr>
        <w:t>культуры</w:t>
      </w:r>
      <w:proofErr w:type="gramEnd"/>
      <w:r w:rsidRPr="003366AE">
        <w:rPr>
          <w:rFonts w:ascii="Times New Roman" w:hAnsi="Times New Roman"/>
          <w:b/>
          <w:i/>
          <w:sz w:val="28"/>
          <w:szCs w:val="28"/>
        </w:rPr>
        <w:t xml:space="preserve"> обучающийся  должен  </w:t>
      </w:r>
      <w:r w:rsidRPr="003366AE">
        <w:rPr>
          <w:rFonts w:ascii="Times New Roman" w:hAnsi="Times New Roman"/>
          <w:b/>
          <w:sz w:val="28"/>
          <w:szCs w:val="28"/>
        </w:rPr>
        <w:t>знать/понимать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особенности языка различных видов искусства;</w:t>
      </w:r>
    </w:p>
    <w:p w:rsidR="004E362A" w:rsidRPr="003366AE" w:rsidRDefault="004E362A" w:rsidP="004E362A">
      <w:pPr>
        <w:spacing w:after="0" w:line="240" w:lineRule="auto"/>
        <w:ind w:left="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366AE">
        <w:rPr>
          <w:rFonts w:ascii="Times New Roman" w:hAnsi="Times New Roman"/>
          <w:b/>
          <w:i/>
          <w:sz w:val="28"/>
          <w:szCs w:val="28"/>
        </w:rPr>
        <w:t>уметь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4E362A" w:rsidRPr="003366AE" w:rsidRDefault="004E362A" w:rsidP="004E362A">
      <w:pPr>
        <w:pStyle w:val="3"/>
        <w:spacing w:after="0"/>
        <w:ind w:left="567"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3366AE">
        <w:rPr>
          <w:b/>
          <w:i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666A35">
        <w:rPr>
          <w:b/>
          <w:i/>
          <w:sz w:val="28"/>
          <w:szCs w:val="28"/>
        </w:rPr>
        <w:t>для</w:t>
      </w:r>
      <w:proofErr w:type="gramEnd"/>
      <w:r w:rsidRPr="003366AE">
        <w:rPr>
          <w:i/>
          <w:sz w:val="28"/>
          <w:szCs w:val="28"/>
        </w:rPr>
        <w:t xml:space="preserve">: 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выбора путей своего культурного развития;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организации личного и коллективного досуга;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4E362A" w:rsidRPr="003366AE" w:rsidRDefault="004E362A" w:rsidP="004E36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6AE">
        <w:rPr>
          <w:rFonts w:ascii="Times New Roman" w:hAnsi="Times New Roman"/>
          <w:sz w:val="28"/>
          <w:szCs w:val="28"/>
        </w:rPr>
        <w:t>самостоятельного художественного творчества.</w:t>
      </w:r>
    </w:p>
    <w:p w:rsidR="004E362A" w:rsidRPr="004E362A" w:rsidRDefault="004E362A" w:rsidP="004E3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362A">
        <w:rPr>
          <w:rFonts w:ascii="Times New Roman" w:hAnsi="Times New Roman"/>
          <w:b/>
          <w:sz w:val="28"/>
          <w:szCs w:val="24"/>
        </w:rPr>
        <w:t>Перечень учебно-методического обеспечения</w:t>
      </w:r>
    </w:p>
    <w:p w:rsidR="004E362A" w:rsidRDefault="004E362A" w:rsidP="004E3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литература.</w:t>
      </w:r>
    </w:p>
    <w:p w:rsidR="004E362A" w:rsidRDefault="004E362A" w:rsidP="004E3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62A">
        <w:rPr>
          <w:rFonts w:ascii="Times New Roman" w:hAnsi="Times New Roman"/>
          <w:color w:val="000000"/>
          <w:sz w:val="28"/>
          <w:szCs w:val="28"/>
        </w:rPr>
        <w:t>Русская художественная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. 11класс: (учебник)/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изд. центр ВЛАДОС, 2008. </w:t>
      </w:r>
    </w:p>
    <w:p w:rsidR="004E362A" w:rsidRDefault="004E362A" w:rsidP="004E362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литература.</w:t>
      </w:r>
    </w:p>
    <w:p w:rsidR="004E362A" w:rsidRDefault="004E362A" w:rsidP="004E362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62A">
        <w:rPr>
          <w:rFonts w:ascii="Times New Roman" w:hAnsi="Times New Roman"/>
          <w:sz w:val="28"/>
          <w:szCs w:val="28"/>
        </w:rPr>
        <w:t>Григорьева Н.А.    История и мировая художественная культура: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Интегрированные задания. 10-11 классы / Григорьева Н.А. - М.: ООО "ТИД "Русское слово - РС", 2008. - 128 с. </w:t>
      </w: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62A">
        <w:rPr>
          <w:rFonts w:ascii="Times New Roman" w:hAnsi="Times New Roman"/>
          <w:sz w:val="28"/>
          <w:szCs w:val="28"/>
        </w:rPr>
        <w:t>Пешкова Л.В.    Методика преподавания мировой художественной культуры в школе: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Пособие для учителя. -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ВЛАДОС, 2003. - 96 с. </w:t>
      </w: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10D" w:rsidRPr="003366AE" w:rsidRDefault="00FE510D" w:rsidP="00FE5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66AE" w:rsidRDefault="003366AE" w:rsidP="003366AE">
      <w:pPr>
        <w:ind w:firstLine="567"/>
        <w:jc w:val="both"/>
        <w:rPr>
          <w:sz w:val="28"/>
          <w:szCs w:val="28"/>
        </w:rPr>
      </w:pPr>
    </w:p>
    <w:p w:rsidR="003366AE" w:rsidRDefault="003366AE" w:rsidP="003366AE">
      <w:pPr>
        <w:sectPr w:rsidR="003366AE">
          <w:pgSz w:w="11906" w:h="16838"/>
          <w:pgMar w:top="1134" w:right="850" w:bottom="1134" w:left="1701" w:header="708" w:footer="708" w:gutter="0"/>
          <w:cols w:space="720"/>
        </w:sectPr>
      </w:pPr>
    </w:p>
    <w:p w:rsidR="00E22234" w:rsidRDefault="004E362A" w:rsidP="004E3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E362A" w:rsidRDefault="004E362A" w:rsidP="004E36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096"/>
        <w:gridCol w:w="1134"/>
        <w:gridCol w:w="992"/>
        <w:gridCol w:w="1276"/>
      </w:tblGrid>
      <w:tr w:rsidR="004E362A" w:rsidRPr="004E362A" w:rsidTr="004E362A">
        <w:trPr>
          <w:trHeight w:val="468"/>
          <w:tblHeader/>
        </w:trPr>
        <w:tc>
          <w:tcPr>
            <w:tcW w:w="675" w:type="dxa"/>
            <w:vMerge w:val="restart"/>
            <w:vAlign w:val="center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vAlign w:val="center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134" w:type="dxa"/>
            <w:vMerge w:val="restart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vAlign w:val="center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E362A" w:rsidRPr="004E362A" w:rsidTr="004E362A">
        <w:trPr>
          <w:trHeight w:val="331"/>
          <w:tblHeader/>
        </w:trPr>
        <w:tc>
          <w:tcPr>
            <w:tcW w:w="675" w:type="dxa"/>
            <w:vMerge/>
            <w:vAlign w:val="center"/>
          </w:tcPr>
          <w:p w:rsidR="004E362A" w:rsidRPr="004E362A" w:rsidRDefault="004E362A" w:rsidP="0032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  <w:vAlign w:val="center"/>
          </w:tcPr>
          <w:p w:rsidR="004E362A" w:rsidRPr="004E362A" w:rsidRDefault="004E362A" w:rsidP="00321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362A" w:rsidRPr="004E362A" w:rsidRDefault="004E362A" w:rsidP="0032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vAlign w:val="center"/>
          </w:tcPr>
          <w:p w:rsidR="004E362A" w:rsidRPr="004E362A" w:rsidRDefault="004E362A" w:rsidP="004E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4E362A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</w:tr>
      <w:tr w:rsidR="00075FE5" w:rsidRPr="00075FE5" w:rsidTr="00075FE5">
        <w:trPr>
          <w:trHeight w:val="331"/>
        </w:trPr>
        <w:tc>
          <w:tcPr>
            <w:tcW w:w="675" w:type="dxa"/>
            <w:vAlign w:val="center"/>
          </w:tcPr>
          <w:p w:rsidR="00075FE5" w:rsidRPr="00075FE5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075FE5" w:rsidRPr="00075FE5" w:rsidRDefault="00075FE5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FE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075FE5" w:rsidRPr="00C65D29" w:rsidRDefault="00075FE5" w:rsidP="0032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C65D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bookmarkEnd w:id="0"/>
          </w:p>
        </w:tc>
        <w:tc>
          <w:tcPr>
            <w:tcW w:w="992" w:type="dxa"/>
            <w:vAlign w:val="center"/>
          </w:tcPr>
          <w:p w:rsidR="00075FE5" w:rsidRPr="00075FE5" w:rsidRDefault="00075FE5" w:rsidP="004E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FE5" w:rsidRPr="00075FE5" w:rsidRDefault="00075FE5" w:rsidP="004E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E5" w:rsidRPr="00075FE5" w:rsidTr="006F0589">
        <w:trPr>
          <w:trHeight w:val="331"/>
        </w:trPr>
        <w:tc>
          <w:tcPr>
            <w:tcW w:w="6771" w:type="dxa"/>
            <w:gridSpan w:val="2"/>
            <w:vAlign w:val="center"/>
          </w:tcPr>
          <w:p w:rsidR="00075FE5" w:rsidRPr="00075FE5" w:rsidRDefault="00F97A81" w:rsidP="003219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1. </w:t>
            </w:r>
            <w:r w:rsidR="00075FE5" w:rsidRPr="00075FE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Основные течения в художественной европейской культ</w:t>
            </w:r>
            <w:r w:rsidR="00075FE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уре          XIX начала XX века</w:t>
            </w:r>
          </w:p>
        </w:tc>
        <w:tc>
          <w:tcPr>
            <w:tcW w:w="1134" w:type="dxa"/>
          </w:tcPr>
          <w:p w:rsidR="00075FE5" w:rsidRPr="00C65D29" w:rsidRDefault="00C65D29" w:rsidP="0032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D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75FE5" w:rsidRPr="00075FE5" w:rsidRDefault="00075FE5" w:rsidP="004E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FE5" w:rsidRPr="00075FE5" w:rsidRDefault="00075FE5" w:rsidP="004E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мира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>: взгляд из России.</w:t>
            </w:r>
          </w:p>
        </w:tc>
        <w:tc>
          <w:tcPr>
            <w:tcW w:w="1134" w:type="dxa"/>
          </w:tcPr>
          <w:p w:rsidR="00C65D29" w:rsidRPr="004E362A" w:rsidRDefault="00C65D29" w:rsidP="00C65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2C524F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Романтизм как многогранное направление в развитии европейской  художественной культуры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Художественная картина мира в романтическом искусстве.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Импрессионизм  предтеча нетрадиционных направлений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Импрессионизм в музыкальном искусстве.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Экспрессионизм как одно из ведущих стилевых направлений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Сущность экспрессионистической образности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02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Развитие скул</w:t>
            </w:r>
            <w:r>
              <w:rPr>
                <w:rFonts w:ascii="Times New Roman" w:hAnsi="Times New Roman"/>
                <w:sz w:val="28"/>
                <w:szCs w:val="28"/>
              </w:rPr>
              <w:t>ьптуры. Эстетические и инженерные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новации в архитектуре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625"/>
        </w:trPr>
        <w:tc>
          <w:tcPr>
            <w:tcW w:w="675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Изобразительное искусство р</w:t>
            </w:r>
            <w:r>
              <w:rPr>
                <w:rFonts w:ascii="Times New Roman" w:hAnsi="Times New Roman"/>
                <w:sz w:val="28"/>
                <w:szCs w:val="28"/>
              </w:rPr>
              <w:t>убежа веков в поисках радикального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обновления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AA0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F97A81">
        <w:trPr>
          <w:trHeight w:val="393"/>
        </w:trPr>
        <w:tc>
          <w:tcPr>
            <w:tcW w:w="6771" w:type="dxa"/>
            <w:gridSpan w:val="2"/>
          </w:tcPr>
          <w:p w:rsidR="00C65D29" w:rsidRPr="00F97A81" w:rsidRDefault="00C65D29" w:rsidP="003219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2. Художественная культура России 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XIX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веков</w:t>
            </w:r>
          </w:p>
        </w:tc>
        <w:tc>
          <w:tcPr>
            <w:tcW w:w="1134" w:type="dxa"/>
          </w:tcPr>
          <w:p w:rsidR="00C65D29" w:rsidRPr="00C65D29" w:rsidRDefault="00C65D29" w:rsidP="00C6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D2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Шедевры русской художественной культуры первой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F93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А.С. Пушкин, его роль в развитии художественной культуры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«Гоголевское» направление и «натуральная» школа русской культуре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Русская художественная культура  эпохи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Понятие «народ», его трактовка в художественных образах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Переоценка ценностей в культуре «серебряного»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Гармония противоположностей в искусстве «серебряного»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65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Истоки символизма. Символ и его обобщение в художественной форме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44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Эстетика эксперимента и ранний русский авангард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600"/>
        </w:trPr>
        <w:tc>
          <w:tcPr>
            <w:tcW w:w="675" w:type="dxa"/>
          </w:tcPr>
          <w:p w:rsidR="00C65D29" w:rsidRPr="008C76C7" w:rsidRDefault="00C65D29" w:rsidP="0058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Неоклассицизм в искусстве «серебряного»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8E1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412"/>
        </w:trPr>
        <w:tc>
          <w:tcPr>
            <w:tcW w:w="675" w:type="dxa"/>
          </w:tcPr>
          <w:p w:rsidR="00C65D29" w:rsidRPr="008C76C7" w:rsidRDefault="00C65D29" w:rsidP="00845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«Новое дыхание» романтического искусства</w:t>
            </w:r>
          </w:p>
        </w:tc>
        <w:tc>
          <w:tcPr>
            <w:tcW w:w="1134" w:type="dxa"/>
          </w:tcPr>
          <w:p w:rsidR="00C65D29" w:rsidRDefault="00C65D29" w:rsidP="00C65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B979A6">
        <w:trPr>
          <w:trHeight w:val="587"/>
        </w:trPr>
        <w:tc>
          <w:tcPr>
            <w:tcW w:w="6771" w:type="dxa"/>
            <w:gridSpan w:val="2"/>
          </w:tcPr>
          <w:p w:rsidR="00C65D29" w:rsidRPr="008C76C7" w:rsidRDefault="00C65D29" w:rsidP="00F97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3. 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Европа и Америка:  Художественная культура </w:t>
            </w:r>
            <w:r w:rsidRPr="00F97A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  <w:r w:rsidRPr="00F938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65D29" w:rsidRPr="00C65D29" w:rsidRDefault="00C65D29" w:rsidP="00C6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D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810"/>
        </w:trPr>
        <w:tc>
          <w:tcPr>
            <w:tcW w:w="675" w:type="dxa"/>
          </w:tcPr>
          <w:p w:rsidR="00C65D29" w:rsidRPr="008C76C7" w:rsidRDefault="00C65D29" w:rsidP="0011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Преемственность и новаторство в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445"/>
        </w:trPr>
        <w:tc>
          <w:tcPr>
            <w:tcW w:w="675" w:type="dxa"/>
          </w:tcPr>
          <w:p w:rsidR="00C65D29" w:rsidRPr="008C76C7" w:rsidRDefault="00C65D29" w:rsidP="0011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Национальные композиторские школы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445"/>
        </w:trPr>
        <w:tc>
          <w:tcPr>
            <w:tcW w:w="675" w:type="dxa"/>
          </w:tcPr>
          <w:p w:rsidR="00C65D29" w:rsidRPr="008C76C7" w:rsidRDefault="00C65D29" w:rsidP="0011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Театральное искусство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35"/>
        </w:trPr>
        <w:tc>
          <w:tcPr>
            <w:tcW w:w="675" w:type="dxa"/>
          </w:tcPr>
          <w:p w:rsidR="00C65D29" w:rsidRPr="008C76C7" w:rsidRDefault="00C65D29" w:rsidP="0011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Киноискусство. Особенности средств выразительности, его синтетический характер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20"/>
        </w:trPr>
        <w:tc>
          <w:tcPr>
            <w:tcW w:w="675" w:type="dxa"/>
          </w:tcPr>
          <w:p w:rsidR="00C65D29" w:rsidRPr="008C76C7" w:rsidRDefault="00C65D29" w:rsidP="0011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Полиэтнический характер традиции в художественной культуре стран Американского континента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20"/>
        </w:trPr>
        <w:tc>
          <w:tcPr>
            <w:tcW w:w="675" w:type="dxa"/>
          </w:tcPr>
          <w:p w:rsidR="00C65D29" w:rsidRPr="008C76C7" w:rsidRDefault="00C65D29" w:rsidP="00DA5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США «Великая американская мечта», ее воплощение </w:t>
            </w:r>
            <w:proofErr w:type="gramStart"/>
            <w:r w:rsidRPr="008C76C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C76C7">
              <w:rPr>
                <w:rFonts w:ascii="Times New Roman" w:hAnsi="Times New Roman"/>
                <w:sz w:val="28"/>
                <w:szCs w:val="28"/>
              </w:rPr>
              <w:t xml:space="preserve"> художественных произведений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05"/>
        </w:trPr>
        <w:tc>
          <w:tcPr>
            <w:tcW w:w="675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Своеобразие художественной культуры стран Латинской Америки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3C6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5367E6">
        <w:trPr>
          <w:trHeight w:val="120"/>
        </w:trPr>
        <w:tc>
          <w:tcPr>
            <w:tcW w:w="6771" w:type="dxa"/>
            <w:gridSpan w:val="2"/>
          </w:tcPr>
          <w:p w:rsidR="00C65D29" w:rsidRPr="00C65D29" w:rsidRDefault="00C65D29" w:rsidP="00C65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5D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4. Русская художественная культура </w:t>
            </w:r>
            <w:r w:rsidRPr="00C65D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C65D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  от эпохи тоталитаризма до возвращения к истокам</w:t>
            </w:r>
          </w:p>
        </w:tc>
        <w:tc>
          <w:tcPr>
            <w:tcW w:w="1134" w:type="dxa"/>
          </w:tcPr>
          <w:p w:rsidR="00C65D29" w:rsidRPr="00C65D29" w:rsidRDefault="00C65D29" w:rsidP="00C6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D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65D29" w:rsidRPr="008C76C7" w:rsidRDefault="00C65D29" w:rsidP="0053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53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04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Русская художественная культура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века. Социалистический реализм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762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Образы искусства военных лет и образы войны в искусстве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480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«Русская тема» в советском искусстве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315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C65D29" w:rsidRPr="008C76C7" w:rsidRDefault="00C65D29" w:rsidP="00F9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 xml:space="preserve">Противоречия в отечественной художественной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культуре последних десятилетий</w:t>
            </w:r>
            <w:r w:rsidRPr="00F93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C76C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95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Явление российской культурной жизни 90-х годов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D29" w:rsidRPr="008C76C7" w:rsidTr="00075FE5">
        <w:trPr>
          <w:trHeight w:val="150"/>
        </w:trPr>
        <w:tc>
          <w:tcPr>
            <w:tcW w:w="675" w:type="dxa"/>
          </w:tcPr>
          <w:p w:rsidR="00C65D29" w:rsidRPr="008C76C7" w:rsidRDefault="00C65D29" w:rsidP="00094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C7">
              <w:rPr>
                <w:rFonts w:ascii="Times New Roman" w:hAnsi="Times New Roman"/>
                <w:sz w:val="28"/>
                <w:szCs w:val="28"/>
              </w:rPr>
              <w:t>Интеграция русской художественной культуры в мировую традицию</w:t>
            </w:r>
          </w:p>
        </w:tc>
        <w:tc>
          <w:tcPr>
            <w:tcW w:w="1134" w:type="dxa"/>
          </w:tcPr>
          <w:p w:rsidR="00C65D29" w:rsidRDefault="00C65D29" w:rsidP="00C65D29">
            <w:pPr>
              <w:jc w:val="center"/>
            </w:pPr>
            <w:r w:rsidRPr="00E02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5D29" w:rsidRPr="008C76C7" w:rsidRDefault="00C65D29" w:rsidP="00321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62A" w:rsidRPr="004E362A" w:rsidRDefault="004E362A" w:rsidP="004E3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 xml:space="preserve"> </w:t>
      </w: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 xml:space="preserve">  </w:t>
      </w: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 xml:space="preserve">  </w:t>
      </w: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234">
        <w:rPr>
          <w:rFonts w:ascii="Times New Roman" w:hAnsi="Times New Roman"/>
          <w:sz w:val="28"/>
          <w:szCs w:val="28"/>
        </w:rPr>
        <w:t xml:space="preserve">  </w:t>
      </w:r>
    </w:p>
    <w:p w:rsidR="00E22234" w:rsidRPr="00E22234" w:rsidRDefault="00E22234" w:rsidP="00E222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22234" w:rsidRPr="00E22234" w:rsidSect="00E2223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22234"/>
    <w:rsid w:val="00004F22"/>
    <w:rsid w:val="00023913"/>
    <w:rsid w:val="00035935"/>
    <w:rsid w:val="00075FE5"/>
    <w:rsid w:val="000776BB"/>
    <w:rsid w:val="00087BA0"/>
    <w:rsid w:val="000F330E"/>
    <w:rsid w:val="00106D83"/>
    <w:rsid w:val="00113817"/>
    <w:rsid w:val="0012749C"/>
    <w:rsid w:val="00183D8D"/>
    <w:rsid w:val="001E0C56"/>
    <w:rsid w:val="00212304"/>
    <w:rsid w:val="00232540"/>
    <w:rsid w:val="00243574"/>
    <w:rsid w:val="00247F0B"/>
    <w:rsid w:val="002C30B5"/>
    <w:rsid w:val="002C6B19"/>
    <w:rsid w:val="0031403F"/>
    <w:rsid w:val="003366AE"/>
    <w:rsid w:val="00366870"/>
    <w:rsid w:val="00366E19"/>
    <w:rsid w:val="00370ECC"/>
    <w:rsid w:val="00397BC7"/>
    <w:rsid w:val="003A3C8F"/>
    <w:rsid w:val="003B444F"/>
    <w:rsid w:val="004230F4"/>
    <w:rsid w:val="00451E58"/>
    <w:rsid w:val="00461B60"/>
    <w:rsid w:val="00491FD6"/>
    <w:rsid w:val="004B3AEE"/>
    <w:rsid w:val="004B7608"/>
    <w:rsid w:val="004E362A"/>
    <w:rsid w:val="0051627E"/>
    <w:rsid w:val="00542214"/>
    <w:rsid w:val="005539E8"/>
    <w:rsid w:val="00570E1C"/>
    <w:rsid w:val="005B516A"/>
    <w:rsid w:val="00600650"/>
    <w:rsid w:val="00603F1B"/>
    <w:rsid w:val="006343AC"/>
    <w:rsid w:val="00666A35"/>
    <w:rsid w:val="006A3B56"/>
    <w:rsid w:val="006A3B7D"/>
    <w:rsid w:val="006B47C2"/>
    <w:rsid w:val="006C5FE4"/>
    <w:rsid w:val="0070557D"/>
    <w:rsid w:val="0071651D"/>
    <w:rsid w:val="007312BE"/>
    <w:rsid w:val="00757575"/>
    <w:rsid w:val="007716F5"/>
    <w:rsid w:val="007861E2"/>
    <w:rsid w:val="00792512"/>
    <w:rsid w:val="007A7C8B"/>
    <w:rsid w:val="007D7217"/>
    <w:rsid w:val="007F38E3"/>
    <w:rsid w:val="007F4C6D"/>
    <w:rsid w:val="00884408"/>
    <w:rsid w:val="008845CC"/>
    <w:rsid w:val="0089261C"/>
    <w:rsid w:val="008A22BF"/>
    <w:rsid w:val="008B7240"/>
    <w:rsid w:val="008C3F20"/>
    <w:rsid w:val="00902CBB"/>
    <w:rsid w:val="00907618"/>
    <w:rsid w:val="0098095C"/>
    <w:rsid w:val="0099350D"/>
    <w:rsid w:val="009B20CE"/>
    <w:rsid w:val="009C734C"/>
    <w:rsid w:val="00A40A8E"/>
    <w:rsid w:val="00B04F95"/>
    <w:rsid w:val="00B63CCC"/>
    <w:rsid w:val="00B67D93"/>
    <w:rsid w:val="00B95BA2"/>
    <w:rsid w:val="00BA1B34"/>
    <w:rsid w:val="00BA3294"/>
    <w:rsid w:val="00BB3B67"/>
    <w:rsid w:val="00C56B80"/>
    <w:rsid w:val="00C65D29"/>
    <w:rsid w:val="00C6627F"/>
    <w:rsid w:val="00CA47DC"/>
    <w:rsid w:val="00CD22CB"/>
    <w:rsid w:val="00CE5483"/>
    <w:rsid w:val="00D05E60"/>
    <w:rsid w:val="00D50A1A"/>
    <w:rsid w:val="00DB7374"/>
    <w:rsid w:val="00DC6951"/>
    <w:rsid w:val="00DF2E99"/>
    <w:rsid w:val="00E22234"/>
    <w:rsid w:val="00E23E7C"/>
    <w:rsid w:val="00E740D8"/>
    <w:rsid w:val="00E971D6"/>
    <w:rsid w:val="00EA14A2"/>
    <w:rsid w:val="00EA779F"/>
    <w:rsid w:val="00F0490E"/>
    <w:rsid w:val="00F37699"/>
    <w:rsid w:val="00F40B9F"/>
    <w:rsid w:val="00F938F8"/>
    <w:rsid w:val="00F97A81"/>
    <w:rsid w:val="00FD110C"/>
    <w:rsid w:val="00FE1278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3366A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366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cp:lastPrinted>2015-12-06T11:31:00Z</cp:lastPrinted>
  <dcterms:created xsi:type="dcterms:W3CDTF">2015-10-04T12:30:00Z</dcterms:created>
  <dcterms:modified xsi:type="dcterms:W3CDTF">2015-12-06T11:33:00Z</dcterms:modified>
</cp:coreProperties>
</file>